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theme/themeOverride4.xml" ContentType="application/vnd.openxmlformats-officedocument.themeOverride+xml"/>
  <Override PartName="/word/theme/themeOverride5.xml" ContentType="application/vnd.openxmlformats-officedocument.themeOverride+xml"/>
  <Override PartName="/customXml/itemProps1.xml" ContentType="application/vnd.openxmlformats-officedocument.customXmlProperties+xml"/>
  <Override PartName="/word/theme/themeOverride2.xml" ContentType="application/vnd.openxmlformats-officedocument.themeOverride+xml"/>
  <Override PartName="/word/theme/themeOverride3.xml" ContentType="application/vnd.openxmlformats-officedocument.themeOverride+xml"/>
  <Default Extension="jpeg" ContentType="image/jpeg"/>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charts/chart4.xml" ContentType="application/vnd.openxmlformats-officedocument.drawingml.chart+xml"/>
  <Override PartName="/word/charts/chart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E7702" w:rsidRPr="00DF0F78" w:rsidRDefault="004E7702" w:rsidP="005236F0">
      <w:pPr>
        <w:spacing w:before="69" w:after="160" w:line="259" w:lineRule="auto"/>
        <w:ind w:left="294"/>
        <w:jc w:val="center"/>
        <w:rPr>
          <w:rFonts w:ascii="Arial" w:hAnsi="Arial" w:cs="Arial"/>
          <w:b/>
          <w:sz w:val="32"/>
          <w:szCs w:val="22"/>
          <w:lang w:val="uk-UA" w:eastAsia="uk-UA"/>
        </w:rPr>
      </w:pPr>
      <w:bookmarkStart w:id="0" w:name="_GoBack"/>
      <w:bookmarkEnd w:id="0"/>
      <w:r w:rsidRPr="003524D6">
        <w:rPr>
          <w:rFonts w:ascii="Arial" w:hAnsi="Arial" w:cs="Arial"/>
          <w:b/>
          <w:sz w:val="32"/>
          <w:szCs w:val="22"/>
          <w:lang w:val="uk-UA" w:eastAsia="uk-UA"/>
        </w:rPr>
        <w:t>МАЛИНСЬКА МІСЬКАТЕРИТОРІАЛЬНАГРОМАДА</w:t>
      </w:r>
    </w:p>
    <w:p w:rsidR="004E7702" w:rsidRPr="00DF0F78" w:rsidRDefault="004E7702" w:rsidP="005236F0">
      <w:pPr>
        <w:pStyle w:val="m7465976076389295996msolistparagraph"/>
        <w:shd w:val="clear" w:color="auto" w:fill="FFFFFF"/>
        <w:spacing w:before="0" w:beforeAutospacing="0" w:after="0" w:afterAutospacing="0"/>
        <w:jc w:val="center"/>
        <w:rPr>
          <w:rFonts w:ascii="Arial" w:hAnsi="Arial" w:cs="Arial"/>
          <w:color w:val="222222"/>
        </w:rPr>
      </w:pPr>
    </w:p>
    <w:p w:rsidR="004E7702" w:rsidRPr="00DF0F78" w:rsidRDefault="004E7702" w:rsidP="005236F0">
      <w:pPr>
        <w:spacing w:line="259" w:lineRule="auto"/>
        <w:ind w:left="294"/>
        <w:jc w:val="right"/>
        <w:rPr>
          <w:rFonts w:ascii="Arial" w:hAnsi="Arial" w:cs="Arial"/>
          <w:i/>
          <w:sz w:val="32"/>
          <w:szCs w:val="22"/>
          <w:u w:val="single"/>
          <w:lang w:val="uk-UA" w:eastAsia="uk-UA"/>
        </w:rPr>
      </w:pPr>
      <w:r w:rsidRPr="00DF0F78">
        <w:rPr>
          <w:rFonts w:ascii="Arial" w:hAnsi="Arial" w:cs="Arial"/>
          <w:i/>
          <w:color w:val="002060"/>
          <w:sz w:val="32"/>
          <w:szCs w:val="22"/>
          <w:u w:val="single"/>
          <w:lang w:val="uk-UA" w:eastAsia="uk-UA"/>
        </w:rPr>
        <w:t>Про</w:t>
      </w:r>
      <w:r>
        <w:rPr>
          <w:rFonts w:ascii="Arial" w:hAnsi="Arial" w:cs="Arial"/>
          <w:i/>
          <w:color w:val="002060"/>
          <w:sz w:val="32"/>
          <w:szCs w:val="22"/>
          <w:u w:val="single"/>
          <w:lang w:val="uk-UA" w:eastAsia="uk-UA"/>
        </w:rPr>
        <w:t>є</w:t>
      </w:r>
      <w:r w:rsidRPr="00DF0F78">
        <w:rPr>
          <w:rFonts w:ascii="Arial" w:hAnsi="Arial" w:cs="Arial"/>
          <w:i/>
          <w:color w:val="002060"/>
          <w:sz w:val="32"/>
          <w:szCs w:val="22"/>
          <w:u w:val="single"/>
          <w:lang w:val="uk-UA" w:eastAsia="uk-UA"/>
        </w:rPr>
        <w:t>кт</w:t>
      </w:r>
    </w:p>
    <w:p w:rsidR="004E7702" w:rsidRDefault="004E7702" w:rsidP="005236F0">
      <w:pPr>
        <w:pStyle w:val="m7465976076389295996msolistparagraph"/>
        <w:shd w:val="clear" w:color="auto" w:fill="FFFFFF"/>
        <w:spacing w:before="0" w:beforeAutospacing="0" w:after="0" w:afterAutospacing="0"/>
        <w:jc w:val="center"/>
        <w:rPr>
          <w:rFonts w:ascii="Arial" w:hAnsi="Arial" w:cs="Arial"/>
          <w:color w:val="222222"/>
        </w:rPr>
      </w:pPr>
    </w:p>
    <w:p w:rsidR="004E7702" w:rsidRPr="00DF0F78" w:rsidRDefault="004E7702" w:rsidP="005236F0">
      <w:pPr>
        <w:pStyle w:val="m7465976076389295996msolistparagraph"/>
        <w:shd w:val="clear" w:color="auto" w:fill="FFFFFF"/>
        <w:spacing w:before="0" w:beforeAutospacing="0" w:after="0" w:afterAutospacing="0"/>
        <w:jc w:val="center"/>
        <w:rPr>
          <w:rFonts w:ascii="Arial" w:hAnsi="Arial" w:cs="Arial"/>
          <w:color w:val="222222"/>
        </w:rPr>
      </w:pPr>
    </w:p>
    <w:p w:rsidR="004E7702" w:rsidRPr="00DF0F78" w:rsidRDefault="00343A38" w:rsidP="005236F0">
      <w:pPr>
        <w:pStyle w:val="m7465976076389295996msolistparagraph"/>
        <w:shd w:val="clear" w:color="auto" w:fill="FFFFFF"/>
        <w:spacing w:after="120" w:afterAutospacing="0"/>
        <w:jc w:val="center"/>
        <w:rPr>
          <w:rFonts w:ascii="Arial" w:hAnsi="Arial" w:cs="Arial"/>
          <w:color w:val="222222"/>
        </w:rPr>
      </w:pPr>
      <w:r>
        <w:rPr>
          <w:rFonts w:ascii="Arial" w:hAnsi="Arial" w:cs="Arial"/>
          <w:noProof/>
        </w:rPr>
        <w:drawing>
          <wp:inline distT="0" distB="0" distL="0" distR="0">
            <wp:extent cx="2000250" cy="2924175"/>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srcRect/>
                    <a:stretch>
                      <a:fillRect/>
                    </a:stretch>
                  </pic:blipFill>
                  <pic:spPr bwMode="auto">
                    <a:xfrm>
                      <a:off x="0" y="0"/>
                      <a:ext cx="2000250" cy="2924175"/>
                    </a:xfrm>
                    <a:prstGeom prst="rect">
                      <a:avLst/>
                    </a:prstGeom>
                    <a:noFill/>
                    <a:ln w="9525">
                      <a:noFill/>
                      <a:miter lim="800000"/>
                      <a:headEnd/>
                      <a:tailEnd/>
                    </a:ln>
                  </pic:spPr>
                </pic:pic>
              </a:graphicData>
            </a:graphic>
          </wp:inline>
        </w:drawing>
      </w:r>
    </w:p>
    <w:p w:rsidR="004E7702" w:rsidRPr="00DF0F78" w:rsidRDefault="004E7702" w:rsidP="005236F0">
      <w:pPr>
        <w:pStyle w:val="m7465976076389295996msolistparagraph"/>
        <w:shd w:val="clear" w:color="auto" w:fill="FFFFFF"/>
        <w:spacing w:after="120" w:afterAutospacing="0"/>
        <w:jc w:val="center"/>
        <w:rPr>
          <w:rFonts w:ascii="Arial" w:hAnsi="Arial" w:cs="Arial"/>
          <w:color w:val="222222"/>
        </w:rPr>
      </w:pPr>
    </w:p>
    <w:p w:rsidR="004E7702" w:rsidRDefault="004E7702" w:rsidP="005236F0">
      <w:pPr>
        <w:ind w:left="295"/>
        <w:jc w:val="center"/>
        <w:rPr>
          <w:rFonts w:ascii="Arial" w:hAnsi="Arial" w:cs="Arial"/>
          <w:b/>
          <w:sz w:val="36"/>
          <w:szCs w:val="36"/>
          <w:lang w:val="uk-UA" w:eastAsia="uk-UA"/>
        </w:rPr>
      </w:pPr>
      <w:r>
        <w:rPr>
          <w:rFonts w:ascii="Arial" w:hAnsi="Arial" w:cs="Arial"/>
          <w:b/>
          <w:sz w:val="36"/>
          <w:szCs w:val="36"/>
          <w:lang w:val="uk-UA" w:eastAsia="uk-UA"/>
        </w:rPr>
        <w:t>ПЛАН ЗАХОДІВ НА 2024-2027 РОКИ З РЕАЛІЗАЦІЇ СТРАТЕГІЇ РОЗВИТКУ</w:t>
      </w:r>
    </w:p>
    <w:p w:rsidR="004E7702" w:rsidRDefault="004E7702" w:rsidP="005236F0">
      <w:pPr>
        <w:ind w:left="295"/>
        <w:jc w:val="center"/>
        <w:rPr>
          <w:rFonts w:ascii="Arial" w:hAnsi="Arial" w:cs="Arial"/>
          <w:b/>
          <w:sz w:val="36"/>
          <w:szCs w:val="22"/>
          <w:lang w:val="uk-UA" w:eastAsia="uk-UA"/>
        </w:rPr>
      </w:pPr>
      <w:r w:rsidRPr="003524D6">
        <w:rPr>
          <w:rFonts w:ascii="Arial" w:hAnsi="Arial" w:cs="Arial"/>
          <w:b/>
          <w:sz w:val="36"/>
          <w:szCs w:val="36"/>
          <w:lang w:val="uk-UA" w:eastAsia="uk-UA"/>
        </w:rPr>
        <w:t>МАЛИНСЬКОЇ МІСЬКОЇ</w:t>
      </w:r>
      <w:r w:rsidR="00164F2F">
        <w:rPr>
          <w:rFonts w:ascii="Arial" w:hAnsi="Arial" w:cs="Arial"/>
          <w:b/>
          <w:sz w:val="36"/>
          <w:szCs w:val="36"/>
          <w:lang w:val="uk-UA" w:eastAsia="uk-UA"/>
        </w:rPr>
        <w:t xml:space="preserve"> </w:t>
      </w:r>
      <w:r w:rsidRPr="00DF0F78">
        <w:rPr>
          <w:rFonts w:ascii="Arial" w:hAnsi="Arial" w:cs="Arial"/>
          <w:b/>
          <w:sz w:val="36"/>
          <w:szCs w:val="22"/>
          <w:lang w:val="uk-UA" w:eastAsia="uk-UA"/>
        </w:rPr>
        <w:t>ТЕРИТОРІАЛЬНОЇГРОМАДИ</w:t>
      </w:r>
      <w:r>
        <w:rPr>
          <w:rFonts w:ascii="Arial" w:hAnsi="Arial" w:cs="Arial"/>
          <w:b/>
          <w:sz w:val="36"/>
          <w:szCs w:val="22"/>
          <w:lang w:val="uk-UA" w:eastAsia="uk-UA"/>
        </w:rPr>
        <w:t xml:space="preserve"> ДО 2027 РОКУ</w:t>
      </w:r>
    </w:p>
    <w:p w:rsidR="004E7702" w:rsidRPr="00DF0F78" w:rsidRDefault="004E7702" w:rsidP="005236F0">
      <w:pPr>
        <w:pStyle w:val="m7465976076389295996msolistparagraph"/>
        <w:shd w:val="clear" w:color="auto" w:fill="FFFFFF"/>
        <w:spacing w:before="0" w:beforeAutospacing="0" w:after="0" w:afterAutospacing="0"/>
        <w:jc w:val="both"/>
        <w:rPr>
          <w:rFonts w:ascii="Arial" w:hAnsi="Arial" w:cs="Arial"/>
          <w:color w:val="222222"/>
        </w:rPr>
      </w:pPr>
    </w:p>
    <w:p w:rsidR="004E7702" w:rsidRPr="00DF0F78" w:rsidRDefault="004E7702" w:rsidP="005236F0">
      <w:pPr>
        <w:pStyle w:val="m7465976076389295996msolistparagraph"/>
        <w:shd w:val="clear" w:color="auto" w:fill="FFFFFF"/>
        <w:spacing w:before="0" w:beforeAutospacing="0" w:after="0" w:afterAutospacing="0"/>
        <w:jc w:val="both"/>
        <w:rPr>
          <w:rFonts w:ascii="Arial" w:hAnsi="Arial" w:cs="Arial"/>
          <w:color w:val="222222"/>
        </w:rPr>
      </w:pPr>
    </w:p>
    <w:p w:rsidR="004E7702" w:rsidRPr="00DF0F78" w:rsidRDefault="004E7702" w:rsidP="005236F0">
      <w:pPr>
        <w:pStyle w:val="m7465976076389295996msolistparagraph"/>
        <w:shd w:val="clear" w:color="auto" w:fill="FFFFFF"/>
        <w:spacing w:before="0" w:beforeAutospacing="0" w:after="0" w:afterAutospacing="0"/>
        <w:jc w:val="both"/>
        <w:rPr>
          <w:rFonts w:ascii="Arial" w:hAnsi="Arial" w:cs="Arial"/>
          <w:color w:val="222222"/>
        </w:rPr>
      </w:pPr>
    </w:p>
    <w:p w:rsidR="004E7702" w:rsidRDefault="004E7702" w:rsidP="005236F0">
      <w:pPr>
        <w:pStyle w:val="m7465976076389295996msolistparagraph"/>
        <w:shd w:val="clear" w:color="auto" w:fill="FFFFFF"/>
        <w:spacing w:before="0" w:beforeAutospacing="0" w:after="0" w:afterAutospacing="0"/>
        <w:jc w:val="both"/>
        <w:rPr>
          <w:rFonts w:ascii="Arial" w:hAnsi="Arial" w:cs="Arial"/>
          <w:color w:val="222222"/>
        </w:rPr>
      </w:pPr>
    </w:p>
    <w:p w:rsidR="004E7702" w:rsidRDefault="004E7702" w:rsidP="005236F0">
      <w:pPr>
        <w:pStyle w:val="m7465976076389295996msolistparagraph"/>
        <w:shd w:val="clear" w:color="auto" w:fill="FFFFFF"/>
        <w:spacing w:before="0" w:beforeAutospacing="0" w:after="0" w:afterAutospacing="0"/>
        <w:jc w:val="both"/>
        <w:rPr>
          <w:rFonts w:ascii="Arial" w:hAnsi="Arial" w:cs="Arial"/>
          <w:color w:val="222222"/>
        </w:rPr>
      </w:pPr>
    </w:p>
    <w:p w:rsidR="004E7702" w:rsidRDefault="004E7702" w:rsidP="005236F0">
      <w:pPr>
        <w:pStyle w:val="m7465976076389295996msolistparagraph"/>
        <w:shd w:val="clear" w:color="auto" w:fill="FFFFFF"/>
        <w:spacing w:before="0" w:beforeAutospacing="0" w:after="0" w:afterAutospacing="0"/>
        <w:jc w:val="both"/>
        <w:rPr>
          <w:rFonts w:ascii="Arial" w:hAnsi="Arial" w:cs="Arial"/>
          <w:color w:val="222222"/>
        </w:rPr>
      </w:pPr>
    </w:p>
    <w:p w:rsidR="004E7702" w:rsidRDefault="004E7702" w:rsidP="005236F0">
      <w:pPr>
        <w:pStyle w:val="m7465976076389295996msolistparagraph"/>
        <w:shd w:val="clear" w:color="auto" w:fill="FFFFFF"/>
        <w:spacing w:before="0" w:beforeAutospacing="0" w:after="0" w:afterAutospacing="0"/>
        <w:jc w:val="both"/>
        <w:rPr>
          <w:rFonts w:ascii="Arial" w:hAnsi="Arial" w:cs="Arial"/>
          <w:color w:val="222222"/>
        </w:rPr>
      </w:pPr>
    </w:p>
    <w:p w:rsidR="004E7702" w:rsidRDefault="004E7702" w:rsidP="005236F0">
      <w:pPr>
        <w:pStyle w:val="m7465976076389295996msolistparagraph"/>
        <w:shd w:val="clear" w:color="auto" w:fill="FFFFFF"/>
        <w:spacing w:before="0" w:beforeAutospacing="0" w:after="0" w:afterAutospacing="0"/>
        <w:jc w:val="both"/>
        <w:rPr>
          <w:rFonts w:ascii="Arial" w:hAnsi="Arial" w:cs="Arial"/>
          <w:color w:val="222222"/>
        </w:rPr>
      </w:pPr>
    </w:p>
    <w:p w:rsidR="004E7702" w:rsidRDefault="004E7702" w:rsidP="005236F0">
      <w:pPr>
        <w:pStyle w:val="m7465976076389295996msolistparagraph"/>
        <w:shd w:val="clear" w:color="auto" w:fill="FFFFFF"/>
        <w:spacing w:before="0" w:beforeAutospacing="0" w:after="0" w:afterAutospacing="0"/>
        <w:jc w:val="both"/>
        <w:rPr>
          <w:rFonts w:ascii="Arial" w:hAnsi="Arial" w:cs="Arial"/>
          <w:color w:val="222222"/>
        </w:rPr>
      </w:pPr>
    </w:p>
    <w:p w:rsidR="004E7702" w:rsidRDefault="004E7702" w:rsidP="005236F0">
      <w:pPr>
        <w:pStyle w:val="m7465976076389295996msolistparagraph"/>
        <w:shd w:val="clear" w:color="auto" w:fill="FFFFFF"/>
        <w:spacing w:before="0" w:beforeAutospacing="0" w:after="0" w:afterAutospacing="0"/>
        <w:jc w:val="both"/>
        <w:rPr>
          <w:rFonts w:ascii="Arial" w:hAnsi="Arial" w:cs="Arial"/>
          <w:color w:val="222222"/>
        </w:rPr>
      </w:pPr>
    </w:p>
    <w:p w:rsidR="004E7702" w:rsidRDefault="004E7702" w:rsidP="005236F0">
      <w:pPr>
        <w:pStyle w:val="m7465976076389295996msolistparagraph"/>
        <w:shd w:val="clear" w:color="auto" w:fill="FFFFFF"/>
        <w:spacing w:before="0" w:beforeAutospacing="0" w:after="0" w:afterAutospacing="0"/>
        <w:jc w:val="both"/>
        <w:rPr>
          <w:rFonts w:ascii="Arial" w:hAnsi="Arial" w:cs="Arial"/>
          <w:color w:val="222222"/>
        </w:rPr>
      </w:pPr>
    </w:p>
    <w:p w:rsidR="004E7702" w:rsidRDefault="004E7702" w:rsidP="005236F0">
      <w:pPr>
        <w:pStyle w:val="m7465976076389295996msolistparagraph"/>
        <w:shd w:val="clear" w:color="auto" w:fill="FFFFFF"/>
        <w:spacing w:before="0" w:beforeAutospacing="0" w:after="0" w:afterAutospacing="0"/>
        <w:jc w:val="both"/>
        <w:rPr>
          <w:rFonts w:ascii="Arial" w:hAnsi="Arial" w:cs="Arial"/>
          <w:color w:val="222222"/>
        </w:rPr>
      </w:pPr>
    </w:p>
    <w:p w:rsidR="004E7702" w:rsidRDefault="004E7702" w:rsidP="005236F0">
      <w:pPr>
        <w:pStyle w:val="m7465976076389295996msolistparagraph"/>
        <w:shd w:val="clear" w:color="auto" w:fill="FFFFFF"/>
        <w:spacing w:before="0" w:beforeAutospacing="0" w:after="0" w:afterAutospacing="0"/>
        <w:jc w:val="both"/>
        <w:rPr>
          <w:rFonts w:ascii="Arial" w:hAnsi="Arial" w:cs="Arial"/>
          <w:color w:val="222222"/>
        </w:rPr>
      </w:pPr>
    </w:p>
    <w:p w:rsidR="004E7702" w:rsidRDefault="004E7702" w:rsidP="005236F0">
      <w:pPr>
        <w:pStyle w:val="m7465976076389295996msolistparagraph"/>
        <w:shd w:val="clear" w:color="auto" w:fill="FFFFFF"/>
        <w:spacing w:before="0" w:beforeAutospacing="0" w:after="0" w:afterAutospacing="0"/>
        <w:jc w:val="both"/>
        <w:rPr>
          <w:rFonts w:ascii="Arial" w:hAnsi="Arial" w:cs="Arial"/>
          <w:color w:val="222222"/>
        </w:rPr>
      </w:pPr>
    </w:p>
    <w:p w:rsidR="004E7702" w:rsidRDefault="004E7702" w:rsidP="005236F0">
      <w:pPr>
        <w:pStyle w:val="m7465976076389295996msolistparagraph"/>
        <w:shd w:val="clear" w:color="auto" w:fill="FFFFFF"/>
        <w:spacing w:before="0" w:beforeAutospacing="0" w:after="0" w:afterAutospacing="0"/>
        <w:jc w:val="both"/>
        <w:rPr>
          <w:rFonts w:ascii="Arial" w:hAnsi="Arial" w:cs="Arial"/>
          <w:color w:val="222222"/>
        </w:rPr>
      </w:pPr>
    </w:p>
    <w:p w:rsidR="004E7702" w:rsidRDefault="004E7702" w:rsidP="005236F0">
      <w:pPr>
        <w:pStyle w:val="m7465976076389295996msolistparagraph"/>
        <w:shd w:val="clear" w:color="auto" w:fill="FFFFFF"/>
        <w:spacing w:before="0" w:beforeAutospacing="0" w:after="0" w:afterAutospacing="0"/>
        <w:jc w:val="both"/>
        <w:rPr>
          <w:rFonts w:ascii="Arial" w:hAnsi="Arial" w:cs="Arial"/>
          <w:color w:val="222222"/>
        </w:rPr>
      </w:pPr>
    </w:p>
    <w:p w:rsidR="004E7702" w:rsidRPr="00DF0F78" w:rsidRDefault="004E7702" w:rsidP="005236F0">
      <w:pPr>
        <w:pStyle w:val="m7465976076389295996msolistparagraph"/>
        <w:shd w:val="clear" w:color="auto" w:fill="FFFFFF"/>
        <w:spacing w:before="0" w:beforeAutospacing="0" w:after="0" w:afterAutospacing="0"/>
        <w:jc w:val="center"/>
        <w:rPr>
          <w:rFonts w:ascii="Arial" w:hAnsi="Arial" w:cs="Arial"/>
          <w:b/>
          <w:color w:val="222222"/>
          <w:sz w:val="28"/>
        </w:rPr>
      </w:pPr>
      <w:r>
        <w:rPr>
          <w:rFonts w:ascii="Arial" w:hAnsi="Arial" w:cs="Arial"/>
          <w:b/>
          <w:color w:val="222222"/>
          <w:sz w:val="28"/>
        </w:rPr>
        <w:t xml:space="preserve">МАЛИН </w:t>
      </w:r>
      <w:r w:rsidRPr="00DF0F78">
        <w:rPr>
          <w:rFonts w:ascii="Arial" w:hAnsi="Arial" w:cs="Arial"/>
          <w:b/>
          <w:color w:val="222222"/>
          <w:sz w:val="28"/>
        </w:rPr>
        <w:t>– 202</w:t>
      </w:r>
      <w:r w:rsidR="008559D3">
        <w:rPr>
          <w:rFonts w:ascii="Arial" w:hAnsi="Arial" w:cs="Arial"/>
          <w:b/>
          <w:color w:val="222222"/>
          <w:sz w:val="28"/>
        </w:rPr>
        <w:t>4</w:t>
      </w:r>
    </w:p>
    <w:p w:rsidR="004E7702" w:rsidRPr="00DF0F78" w:rsidRDefault="004E7702" w:rsidP="003A75DE">
      <w:pPr>
        <w:pStyle w:val="m7465976076389295996msolistparagraph"/>
        <w:shd w:val="clear" w:color="auto" w:fill="FFFFFF"/>
        <w:spacing w:before="0" w:beforeAutospacing="0" w:after="0" w:afterAutospacing="0"/>
        <w:jc w:val="both"/>
        <w:rPr>
          <w:rFonts w:ascii="Arial" w:hAnsi="Arial" w:cs="Arial"/>
          <w:color w:val="222222"/>
        </w:rPr>
      </w:pPr>
      <w:r w:rsidRPr="00DF0F78">
        <w:rPr>
          <w:rFonts w:ascii="Arial" w:hAnsi="Arial" w:cs="Arial"/>
          <w:color w:val="222222"/>
        </w:rPr>
        <w:br w:type="page"/>
      </w:r>
    </w:p>
    <w:p w:rsidR="004E7702" w:rsidRDefault="004E7702" w:rsidP="003B3F85">
      <w:pPr>
        <w:pStyle w:val="m7465976076389295996msolistparagraph"/>
        <w:shd w:val="clear" w:color="auto" w:fill="FFFFFF"/>
        <w:spacing w:after="120" w:afterAutospacing="0"/>
        <w:jc w:val="both"/>
        <w:rPr>
          <w:rFonts w:ascii="Arial" w:hAnsi="Arial" w:cs="Arial"/>
          <w:color w:val="222222"/>
        </w:rPr>
      </w:pPr>
    </w:p>
    <w:p w:rsidR="004E7702" w:rsidRPr="003B3F85" w:rsidRDefault="004E7702" w:rsidP="003B3F85">
      <w:pPr>
        <w:pStyle w:val="m7465976076389295996msolistparagraph"/>
        <w:shd w:val="clear" w:color="auto" w:fill="FFFFFF"/>
        <w:spacing w:after="120" w:afterAutospacing="0"/>
        <w:jc w:val="both"/>
        <w:rPr>
          <w:rFonts w:ascii="Arial" w:hAnsi="Arial" w:cs="Arial"/>
          <w:color w:val="222222"/>
        </w:rPr>
      </w:pPr>
    </w:p>
    <w:tbl>
      <w:tblPr>
        <w:tblW w:w="0" w:type="auto"/>
        <w:tblLook w:val="00A0"/>
      </w:tblPr>
      <w:tblGrid>
        <w:gridCol w:w="4816"/>
        <w:gridCol w:w="4816"/>
      </w:tblGrid>
      <w:tr w:rsidR="004E7702" w:rsidTr="00A6512C">
        <w:trPr>
          <w:trHeight w:val="1797"/>
        </w:trPr>
        <w:tc>
          <w:tcPr>
            <w:tcW w:w="4816" w:type="dxa"/>
            <w:vAlign w:val="center"/>
          </w:tcPr>
          <w:p w:rsidR="004E7702" w:rsidRPr="00A6512C" w:rsidRDefault="00343A38" w:rsidP="00A6512C">
            <w:pPr>
              <w:pStyle w:val="m7465976076389295996msolistparagraph"/>
              <w:spacing w:after="120" w:afterAutospacing="0"/>
              <w:rPr>
                <w:rFonts w:ascii="Arial" w:hAnsi="Arial" w:cs="Arial"/>
                <w:color w:val="222222"/>
              </w:rPr>
            </w:pPr>
            <w:r>
              <w:rPr>
                <w:noProof/>
              </w:rPr>
              <w:drawing>
                <wp:inline distT="0" distB="0" distL="0" distR="0">
                  <wp:extent cx="2286000" cy="885825"/>
                  <wp:effectExtent l="0" t="0" r="0" b="0"/>
                  <wp:docPr id="2"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png"/>
                          <pic:cNvPicPr>
                            <a:picLocks noChangeAspect="1" noChangeArrowheads="1"/>
                          </pic:cNvPicPr>
                        </pic:nvPicPr>
                        <pic:blipFill>
                          <a:blip r:embed="rId9"/>
                          <a:srcRect/>
                          <a:stretch>
                            <a:fillRect/>
                          </a:stretch>
                        </pic:blipFill>
                        <pic:spPr bwMode="auto">
                          <a:xfrm>
                            <a:off x="0" y="0"/>
                            <a:ext cx="2286000" cy="885825"/>
                          </a:xfrm>
                          <a:prstGeom prst="rect">
                            <a:avLst/>
                          </a:prstGeom>
                          <a:noFill/>
                          <a:ln w="9525">
                            <a:noFill/>
                            <a:miter lim="800000"/>
                            <a:headEnd/>
                            <a:tailEnd/>
                          </a:ln>
                        </pic:spPr>
                      </pic:pic>
                    </a:graphicData>
                  </a:graphic>
                </wp:inline>
              </w:drawing>
            </w:r>
          </w:p>
        </w:tc>
        <w:tc>
          <w:tcPr>
            <w:tcW w:w="4816" w:type="dxa"/>
            <w:vAlign w:val="center"/>
          </w:tcPr>
          <w:p w:rsidR="004E7702" w:rsidRPr="00A6512C" w:rsidRDefault="00343A38" w:rsidP="00A6512C">
            <w:pPr>
              <w:pStyle w:val="m7465976076389295996msolistparagraph"/>
              <w:spacing w:after="120" w:afterAutospacing="0"/>
              <w:jc w:val="center"/>
              <w:rPr>
                <w:rFonts w:ascii="Arial" w:hAnsi="Arial" w:cs="Arial"/>
                <w:color w:val="222222"/>
              </w:rPr>
            </w:pPr>
            <w:r>
              <w:rPr>
                <w:noProof/>
              </w:rPr>
              <w:drawing>
                <wp:inline distT="0" distB="0" distL="0" distR="0">
                  <wp:extent cx="1533525" cy="962025"/>
                  <wp:effectExtent l="19050" t="0" r="9525" b="0"/>
                  <wp:docPr id="3" name="Рисунок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3"/>
                          <pic:cNvPicPr>
                            <a:picLocks noChangeAspect="1" noChangeArrowheads="1"/>
                          </pic:cNvPicPr>
                        </pic:nvPicPr>
                        <pic:blipFill>
                          <a:blip r:embed="rId10"/>
                          <a:srcRect/>
                          <a:stretch>
                            <a:fillRect/>
                          </a:stretch>
                        </pic:blipFill>
                        <pic:spPr bwMode="auto">
                          <a:xfrm>
                            <a:off x="0" y="0"/>
                            <a:ext cx="1533525" cy="962025"/>
                          </a:xfrm>
                          <a:prstGeom prst="rect">
                            <a:avLst/>
                          </a:prstGeom>
                          <a:noFill/>
                          <a:ln w="9525">
                            <a:noFill/>
                            <a:miter lim="800000"/>
                            <a:headEnd/>
                            <a:tailEnd/>
                          </a:ln>
                        </pic:spPr>
                      </pic:pic>
                    </a:graphicData>
                  </a:graphic>
                </wp:inline>
              </w:drawing>
            </w:r>
          </w:p>
        </w:tc>
      </w:tr>
    </w:tbl>
    <w:p w:rsidR="004E7702" w:rsidRPr="00DF0F78" w:rsidRDefault="004E7702" w:rsidP="00CF0C56">
      <w:pPr>
        <w:pStyle w:val="m7465976076389295996msolistparagraph"/>
        <w:shd w:val="clear" w:color="auto" w:fill="FFFFFF"/>
        <w:spacing w:after="120" w:afterAutospacing="0"/>
        <w:jc w:val="both"/>
        <w:rPr>
          <w:rFonts w:ascii="Arial" w:hAnsi="Arial" w:cs="Arial"/>
          <w:color w:val="222222"/>
        </w:rPr>
      </w:pPr>
    </w:p>
    <w:p w:rsidR="004E7702" w:rsidRPr="003A75DE" w:rsidRDefault="004E7702" w:rsidP="004F14F5">
      <w:pPr>
        <w:pStyle w:val="m7465976076389295996msolistparagraph"/>
        <w:shd w:val="clear" w:color="auto" w:fill="FFFFFF"/>
        <w:spacing w:after="120" w:afterAutospacing="0"/>
        <w:jc w:val="both"/>
        <w:rPr>
          <w:rFonts w:ascii="Arial" w:hAnsi="Arial" w:cs="Arial"/>
          <w:color w:val="222222"/>
          <w:sz w:val="22"/>
        </w:rPr>
      </w:pPr>
      <w:r>
        <w:rPr>
          <w:rFonts w:ascii="Arial" w:hAnsi="Arial" w:cs="Arial"/>
          <w:sz w:val="22"/>
        </w:rPr>
        <w:t>План заходів на 2024-2027 роки з реалізації Стратегії розвитку Малинської міської</w:t>
      </w:r>
      <w:r w:rsidRPr="00DF0F78">
        <w:rPr>
          <w:rFonts w:ascii="Arial" w:hAnsi="Arial" w:cs="Arial"/>
          <w:sz w:val="22"/>
        </w:rPr>
        <w:t xml:space="preserve"> територіальної громади</w:t>
      </w:r>
      <w:r>
        <w:rPr>
          <w:rFonts w:ascii="Arial" w:hAnsi="Arial" w:cs="Arial"/>
          <w:sz w:val="22"/>
        </w:rPr>
        <w:t xml:space="preserve"> до 2027 року</w:t>
      </w:r>
      <w:r w:rsidRPr="00DF0F78">
        <w:rPr>
          <w:rFonts w:ascii="Arial" w:hAnsi="Arial" w:cs="Arial"/>
          <w:sz w:val="22"/>
        </w:rPr>
        <w:t xml:space="preserve"> розроблено спільними зусиллями створеної в громаді робочої групи з розробки Стратегії розвитку </w:t>
      </w:r>
      <w:r>
        <w:rPr>
          <w:rFonts w:ascii="Arial" w:hAnsi="Arial" w:cs="Arial"/>
          <w:sz w:val="22"/>
        </w:rPr>
        <w:t xml:space="preserve">Малинської </w:t>
      </w:r>
      <w:r w:rsidRPr="005236F0">
        <w:rPr>
          <w:rFonts w:ascii="Arial" w:hAnsi="Arial" w:cs="Arial"/>
          <w:sz w:val="22"/>
        </w:rPr>
        <w:t>громади</w:t>
      </w:r>
      <w:r w:rsidRPr="00DF0F78">
        <w:rPr>
          <w:rFonts w:ascii="Arial" w:hAnsi="Arial" w:cs="Arial"/>
          <w:sz w:val="22"/>
        </w:rPr>
        <w:t xml:space="preserve"> та експертів проєкту </w:t>
      </w:r>
      <w:r w:rsidRPr="00A73138">
        <w:rPr>
          <w:rFonts w:ascii="Arial" w:hAnsi="Arial" w:cs="Arial"/>
          <w:sz w:val="22"/>
          <w:szCs w:val="22"/>
        </w:rPr>
        <w:t>«</w:t>
      </w:r>
      <w:r w:rsidRPr="00A73138">
        <w:rPr>
          <w:rFonts w:ascii="Arial" w:hAnsi="Arial" w:cs="Arial"/>
          <w:color w:val="000000"/>
          <w:sz w:val="22"/>
          <w:szCs w:val="22"/>
        </w:rPr>
        <w:t xml:space="preserve">Підтримка стратегічного планування розвитку </w:t>
      </w:r>
      <w:r w:rsidRPr="003A75DE">
        <w:rPr>
          <w:rFonts w:ascii="Arial" w:hAnsi="Arial" w:cs="Arial"/>
          <w:color w:val="000000"/>
          <w:sz w:val="22"/>
          <w:szCs w:val="22"/>
        </w:rPr>
        <w:t xml:space="preserve">територіальних громад </w:t>
      </w:r>
      <w:r w:rsidR="00FF6311" w:rsidRPr="003A75DE">
        <w:rPr>
          <w:rFonts w:ascii="Arial" w:hAnsi="Arial" w:cs="Arial"/>
          <w:color w:val="000000"/>
          <w:sz w:val="22"/>
          <w:szCs w:val="22"/>
        </w:rPr>
        <w:t>Рівненської</w:t>
      </w:r>
      <w:r w:rsidRPr="003A75DE">
        <w:rPr>
          <w:rFonts w:ascii="Arial" w:hAnsi="Arial" w:cs="Arial"/>
          <w:color w:val="000000"/>
          <w:sz w:val="22"/>
          <w:szCs w:val="22"/>
        </w:rPr>
        <w:t xml:space="preserve">̈, </w:t>
      </w:r>
      <w:r w:rsidR="00FF6311" w:rsidRPr="003A75DE">
        <w:rPr>
          <w:rFonts w:ascii="Arial" w:hAnsi="Arial" w:cs="Arial"/>
          <w:color w:val="000000"/>
          <w:sz w:val="22"/>
          <w:szCs w:val="22"/>
        </w:rPr>
        <w:t>Житомирської</w:t>
      </w:r>
      <w:r w:rsidRPr="003A75DE">
        <w:rPr>
          <w:rFonts w:ascii="Arial" w:hAnsi="Arial" w:cs="Arial"/>
          <w:color w:val="000000"/>
          <w:sz w:val="22"/>
          <w:szCs w:val="22"/>
        </w:rPr>
        <w:t xml:space="preserve">̈ та </w:t>
      </w:r>
      <w:r w:rsidR="00FF6311" w:rsidRPr="003A75DE">
        <w:rPr>
          <w:rFonts w:ascii="Arial" w:hAnsi="Arial" w:cs="Arial"/>
          <w:color w:val="000000"/>
          <w:sz w:val="22"/>
          <w:szCs w:val="22"/>
        </w:rPr>
        <w:t>Полтавської</w:t>
      </w:r>
      <w:r w:rsidRPr="003A75DE">
        <w:rPr>
          <w:rFonts w:ascii="Arial" w:hAnsi="Arial" w:cs="Arial"/>
          <w:color w:val="000000"/>
          <w:sz w:val="22"/>
          <w:szCs w:val="22"/>
        </w:rPr>
        <w:t xml:space="preserve">̈ </w:t>
      </w:r>
      <w:r w:rsidR="00FF6311" w:rsidRPr="003A75DE">
        <w:rPr>
          <w:rFonts w:ascii="Arial" w:hAnsi="Arial" w:cs="Arial"/>
          <w:color w:val="000000"/>
          <w:sz w:val="22"/>
          <w:szCs w:val="22"/>
        </w:rPr>
        <w:t>областей</w:t>
      </w:r>
      <w:r w:rsidRPr="003A75DE">
        <w:rPr>
          <w:rFonts w:ascii="Arial" w:hAnsi="Arial" w:cs="Arial"/>
          <w:sz w:val="22"/>
          <w:szCs w:val="22"/>
        </w:rPr>
        <w:t>»</w:t>
      </w:r>
      <w:r w:rsidRPr="003A75DE">
        <w:rPr>
          <w:rFonts w:ascii="Arial" w:hAnsi="Arial" w:cs="Arial"/>
          <w:sz w:val="22"/>
        </w:rPr>
        <w:t>. Реалізація проєкту стала можливою завдяки Агентству США з міжнародного розвитку (USAID) та щирій підтримці американського народу через Проєкт USAID «ГОВЕРЛА</w:t>
      </w:r>
      <w:r w:rsidRPr="003A75DE">
        <w:rPr>
          <w:rFonts w:ascii="Arial" w:hAnsi="Arial" w:cs="Arial"/>
          <w:color w:val="000000"/>
          <w:sz w:val="22"/>
        </w:rPr>
        <w:t xml:space="preserve">». </w:t>
      </w:r>
    </w:p>
    <w:p w:rsidR="004E7702" w:rsidRPr="00E637FA" w:rsidRDefault="004E7702" w:rsidP="004F14F5">
      <w:pPr>
        <w:spacing w:after="160" w:line="259" w:lineRule="auto"/>
        <w:rPr>
          <w:rFonts w:ascii="Arial" w:hAnsi="Arial" w:cs="Arial"/>
          <w:sz w:val="22"/>
          <w:szCs w:val="22"/>
          <w:lang w:val="uk-UA"/>
        </w:rPr>
      </w:pPr>
      <w:r w:rsidRPr="003A75DE">
        <w:rPr>
          <w:rFonts w:ascii="Arial" w:hAnsi="Arial" w:cs="Arial"/>
          <w:color w:val="222222"/>
          <w:sz w:val="22"/>
          <w:lang w:val="uk-UA"/>
        </w:rPr>
        <w:t>Зміст цього документу не обов’язково відображає погляди USAID та Уряду США</w:t>
      </w:r>
      <w:r w:rsidRPr="00DF0F78">
        <w:rPr>
          <w:rFonts w:ascii="Arial" w:hAnsi="Arial" w:cs="Arial"/>
          <w:color w:val="222222"/>
          <w:sz w:val="22"/>
        </w:rPr>
        <w:t>.</w:t>
      </w:r>
    </w:p>
    <w:p w:rsidR="004E7702" w:rsidRPr="00E637FA" w:rsidRDefault="004E7702" w:rsidP="00CF0C56">
      <w:pPr>
        <w:spacing w:after="160" w:line="259" w:lineRule="auto"/>
        <w:rPr>
          <w:rFonts w:ascii="Arial" w:hAnsi="Arial" w:cs="Arial"/>
          <w:sz w:val="22"/>
          <w:szCs w:val="22"/>
          <w:lang w:val="uk-UA"/>
        </w:rPr>
      </w:pPr>
    </w:p>
    <w:p w:rsidR="004E7702" w:rsidRPr="00E637FA" w:rsidRDefault="004E7702" w:rsidP="00CF0C56">
      <w:pPr>
        <w:spacing w:after="160" w:line="259" w:lineRule="auto"/>
        <w:rPr>
          <w:rFonts w:ascii="Arial" w:hAnsi="Arial" w:cs="Arial"/>
          <w:sz w:val="22"/>
          <w:szCs w:val="22"/>
          <w:lang w:val="uk-UA"/>
        </w:rPr>
      </w:pPr>
      <w:r w:rsidRPr="00E637FA">
        <w:rPr>
          <w:rFonts w:ascii="Arial" w:hAnsi="Arial" w:cs="Arial"/>
          <w:sz w:val="22"/>
          <w:szCs w:val="22"/>
          <w:lang w:val="uk-UA"/>
        </w:rPr>
        <w:br w:type="page"/>
      </w:r>
    </w:p>
    <w:p w:rsidR="004E7702" w:rsidRPr="00E637FA" w:rsidRDefault="004E7702" w:rsidP="00B06AE6">
      <w:pPr>
        <w:spacing w:line="276" w:lineRule="auto"/>
        <w:rPr>
          <w:rFonts w:ascii="Arial" w:hAnsi="Arial" w:cs="Arial"/>
          <w:sz w:val="22"/>
          <w:lang w:val="uk-UA"/>
        </w:rPr>
      </w:pPr>
    </w:p>
    <w:p w:rsidR="004E7702" w:rsidRPr="009302ED" w:rsidRDefault="004E7702" w:rsidP="00B06AE6">
      <w:pPr>
        <w:spacing w:after="120" w:line="276" w:lineRule="auto"/>
        <w:jc w:val="center"/>
        <w:rPr>
          <w:rFonts w:ascii="Arial" w:hAnsi="Arial" w:cs="Arial"/>
          <w:b/>
          <w:sz w:val="22"/>
          <w:szCs w:val="22"/>
          <w:lang w:val="uk-UA"/>
        </w:rPr>
      </w:pPr>
      <w:r w:rsidRPr="009302ED">
        <w:rPr>
          <w:rFonts w:ascii="Arial" w:hAnsi="Arial" w:cs="Arial"/>
          <w:b/>
          <w:sz w:val="22"/>
          <w:szCs w:val="22"/>
          <w:lang w:val="uk-UA"/>
        </w:rPr>
        <w:t>Зміст</w:t>
      </w:r>
    </w:p>
    <w:p w:rsidR="004E7702" w:rsidRPr="00CF4812" w:rsidRDefault="00781267" w:rsidP="00CF4812">
      <w:pPr>
        <w:pStyle w:val="13"/>
        <w:tabs>
          <w:tab w:val="right" w:leader="dot" w:pos="9632"/>
        </w:tabs>
        <w:spacing w:after="120"/>
        <w:rPr>
          <w:rFonts w:ascii="Arial" w:hAnsi="Arial" w:cs="Arial"/>
          <w:noProof/>
          <w:sz w:val="22"/>
          <w:szCs w:val="22"/>
          <w:lang w:eastAsia="uk-UA"/>
        </w:rPr>
      </w:pPr>
      <w:r w:rsidRPr="00781267">
        <w:rPr>
          <w:rFonts w:ascii="Arial" w:hAnsi="Arial" w:cs="Arial"/>
          <w:sz w:val="22"/>
          <w:szCs w:val="22"/>
        </w:rPr>
        <w:fldChar w:fldCharType="begin"/>
      </w:r>
      <w:r w:rsidR="004E7702" w:rsidRPr="00CF4812">
        <w:rPr>
          <w:rFonts w:ascii="Arial" w:hAnsi="Arial" w:cs="Arial"/>
          <w:sz w:val="22"/>
          <w:szCs w:val="22"/>
        </w:rPr>
        <w:instrText xml:space="preserve"> TOC \o "1-3" \h \z \u </w:instrText>
      </w:r>
      <w:r w:rsidRPr="00781267">
        <w:rPr>
          <w:rFonts w:ascii="Arial" w:hAnsi="Arial" w:cs="Arial"/>
          <w:sz w:val="22"/>
          <w:szCs w:val="22"/>
        </w:rPr>
        <w:fldChar w:fldCharType="separate"/>
      </w:r>
      <w:hyperlink w:anchor="_Toc155949521" w:history="1">
        <w:r w:rsidR="004E7702" w:rsidRPr="00CF4812">
          <w:rPr>
            <w:rStyle w:val="a7"/>
            <w:rFonts w:ascii="Arial" w:hAnsi="Arial" w:cs="Arial"/>
            <w:noProof/>
            <w:sz w:val="22"/>
            <w:szCs w:val="22"/>
          </w:rPr>
          <w:t xml:space="preserve">Розділ 1. МЕТОДОЛОГІЯ ТА ПРОЦЕС ПІДГОТОВКИ ПЛАНУ ЗАХОДІВ З РЕАЛІЗАЦІЇ СТРАТЕГІЇ РОЗВИТКУ </w:t>
        </w:r>
        <w:r w:rsidR="004E7702">
          <w:rPr>
            <w:rStyle w:val="a7"/>
            <w:rFonts w:ascii="Arial" w:hAnsi="Arial" w:cs="Arial"/>
            <w:noProof/>
            <w:sz w:val="22"/>
            <w:szCs w:val="22"/>
          </w:rPr>
          <w:t>МАЛИНСЬКОЇ МІСЬКОЇ</w:t>
        </w:r>
        <w:r w:rsidR="004E7702" w:rsidRPr="00CF4812">
          <w:rPr>
            <w:rStyle w:val="a7"/>
            <w:rFonts w:ascii="Arial" w:hAnsi="Arial" w:cs="Arial"/>
            <w:noProof/>
            <w:sz w:val="22"/>
            <w:szCs w:val="22"/>
          </w:rPr>
          <w:t xml:space="preserve"> ТЕРИТОРІАЛЬНОЇ ГРОМАДИ ДО 2027 РОКУ</w:t>
        </w:r>
        <w:r w:rsidR="004E7702" w:rsidRPr="00CF4812">
          <w:rPr>
            <w:rFonts w:ascii="Arial" w:hAnsi="Arial" w:cs="Arial"/>
            <w:noProof/>
            <w:webHidden/>
            <w:sz w:val="22"/>
            <w:szCs w:val="22"/>
          </w:rPr>
          <w:tab/>
        </w:r>
        <w:r w:rsidRPr="00CF4812">
          <w:rPr>
            <w:rFonts w:ascii="Arial" w:hAnsi="Arial" w:cs="Arial"/>
            <w:noProof/>
            <w:webHidden/>
            <w:sz w:val="22"/>
            <w:szCs w:val="22"/>
          </w:rPr>
          <w:fldChar w:fldCharType="begin"/>
        </w:r>
        <w:r w:rsidR="004E7702" w:rsidRPr="00CF4812">
          <w:rPr>
            <w:rFonts w:ascii="Arial" w:hAnsi="Arial" w:cs="Arial"/>
            <w:noProof/>
            <w:webHidden/>
            <w:sz w:val="22"/>
            <w:szCs w:val="22"/>
          </w:rPr>
          <w:instrText xml:space="preserve"> PAGEREF _Toc155949521 \h </w:instrText>
        </w:r>
        <w:r w:rsidRPr="00CF4812">
          <w:rPr>
            <w:rFonts w:ascii="Arial" w:hAnsi="Arial" w:cs="Arial"/>
            <w:noProof/>
            <w:webHidden/>
            <w:sz w:val="22"/>
            <w:szCs w:val="22"/>
          </w:rPr>
        </w:r>
        <w:r w:rsidRPr="00CF4812">
          <w:rPr>
            <w:rFonts w:ascii="Arial" w:hAnsi="Arial" w:cs="Arial"/>
            <w:noProof/>
            <w:webHidden/>
            <w:sz w:val="22"/>
            <w:szCs w:val="22"/>
          </w:rPr>
          <w:fldChar w:fldCharType="separate"/>
        </w:r>
        <w:r w:rsidR="00D90821">
          <w:rPr>
            <w:rFonts w:ascii="Arial" w:hAnsi="Arial" w:cs="Arial"/>
            <w:noProof/>
            <w:webHidden/>
            <w:sz w:val="22"/>
            <w:szCs w:val="22"/>
          </w:rPr>
          <w:t>4</w:t>
        </w:r>
        <w:r w:rsidRPr="00CF4812">
          <w:rPr>
            <w:rFonts w:ascii="Arial" w:hAnsi="Arial" w:cs="Arial"/>
            <w:noProof/>
            <w:webHidden/>
            <w:sz w:val="22"/>
            <w:szCs w:val="22"/>
          </w:rPr>
          <w:fldChar w:fldCharType="end"/>
        </w:r>
      </w:hyperlink>
    </w:p>
    <w:p w:rsidR="004E7702" w:rsidRPr="00CF4812" w:rsidRDefault="00781267" w:rsidP="00CF4812">
      <w:pPr>
        <w:pStyle w:val="13"/>
        <w:tabs>
          <w:tab w:val="right" w:leader="dot" w:pos="9632"/>
        </w:tabs>
        <w:spacing w:after="120"/>
        <w:rPr>
          <w:rFonts w:ascii="Arial" w:hAnsi="Arial" w:cs="Arial"/>
          <w:noProof/>
          <w:sz w:val="22"/>
          <w:szCs w:val="22"/>
          <w:lang w:eastAsia="uk-UA"/>
        </w:rPr>
      </w:pPr>
      <w:hyperlink w:anchor="_Toc155949522" w:history="1">
        <w:r w:rsidR="004E7702" w:rsidRPr="00CF4812">
          <w:rPr>
            <w:rStyle w:val="a7"/>
            <w:rFonts w:ascii="Arial" w:hAnsi="Arial" w:cs="Arial"/>
            <w:noProof/>
            <w:sz w:val="22"/>
            <w:szCs w:val="22"/>
          </w:rPr>
          <w:t xml:space="preserve">Розділ 2. СТРАТЕГІЧНІ, ОПЕРАТИВНІ ЦІЛІ ТА ЗАВДАННЯ СТРАТЕГІЇ РОЗВИТКУ </w:t>
        </w:r>
        <w:r w:rsidR="004E7702">
          <w:rPr>
            <w:rStyle w:val="a7"/>
            <w:rFonts w:ascii="Arial" w:hAnsi="Arial" w:cs="Arial"/>
            <w:noProof/>
            <w:sz w:val="22"/>
            <w:szCs w:val="22"/>
          </w:rPr>
          <w:t>МАЛИНСЬКОЇ МІСЬКОЇ</w:t>
        </w:r>
        <w:r w:rsidR="004E7702" w:rsidRPr="00CF4812">
          <w:rPr>
            <w:rStyle w:val="a7"/>
            <w:rFonts w:ascii="Arial" w:hAnsi="Arial" w:cs="Arial"/>
            <w:noProof/>
            <w:sz w:val="22"/>
            <w:szCs w:val="22"/>
          </w:rPr>
          <w:t xml:space="preserve"> ТЕРИТОРІАЛЬНОЇ ГРОМАДИ ДО 2027 РОКУ</w:t>
        </w:r>
        <w:r w:rsidR="004E7702" w:rsidRPr="00CF4812">
          <w:rPr>
            <w:rFonts w:ascii="Arial" w:hAnsi="Arial" w:cs="Arial"/>
            <w:noProof/>
            <w:webHidden/>
            <w:sz w:val="22"/>
            <w:szCs w:val="22"/>
          </w:rPr>
          <w:tab/>
        </w:r>
        <w:r w:rsidRPr="00CF4812">
          <w:rPr>
            <w:rFonts w:ascii="Arial" w:hAnsi="Arial" w:cs="Arial"/>
            <w:noProof/>
            <w:webHidden/>
            <w:sz w:val="22"/>
            <w:szCs w:val="22"/>
          </w:rPr>
          <w:fldChar w:fldCharType="begin"/>
        </w:r>
        <w:r w:rsidR="004E7702" w:rsidRPr="00CF4812">
          <w:rPr>
            <w:rFonts w:ascii="Arial" w:hAnsi="Arial" w:cs="Arial"/>
            <w:noProof/>
            <w:webHidden/>
            <w:sz w:val="22"/>
            <w:szCs w:val="22"/>
          </w:rPr>
          <w:instrText xml:space="preserve"> PAGEREF _Toc155949522 \h </w:instrText>
        </w:r>
        <w:r w:rsidRPr="00CF4812">
          <w:rPr>
            <w:rFonts w:ascii="Arial" w:hAnsi="Arial" w:cs="Arial"/>
            <w:noProof/>
            <w:webHidden/>
            <w:sz w:val="22"/>
            <w:szCs w:val="22"/>
          </w:rPr>
        </w:r>
        <w:r w:rsidRPr="00CF4812">
          <w:rPr>
            <w:rFonts w:ascii="Arial" w:hAnsi="Arial" w:cs="Arial"/>
            <w:noProof/>
            <w:webHidden/>
            <w:sz w:val="22"/>
            <w:szCs w:val="22"/>
          </w:rPr>
          <w:fldChar w:fldCharType="separate"/>
        </w:r>
        <w:r w:rsidR="00D90821">
          <w:rPr>
            <w:rFonts w:ascii="Arial" w:hAnsi="Arial" w:cs="Arial"/>
            <w:noProof/>
            <w:webHidden/>
            <w:sz w:val="22"/>
            <w:szCs w:val="22"/>
          </w:rPr>
          <w:t>7</w:t>
        </w:r>
        <w:r w:rsidRPr="00CF4812">
          <w:rPr>
            <w:rFonts w:ascii="Arial" w:hAnsi="Arial" w:cs="Arial"/>
            <w:noProof/>
            <w:webHidden/>
            <w:sz w:val="22"/>
            <w:szCs w:val="22"/>
          </w:rPr>
          <w:fldChar w:fldCharType="end"/>
        </w:r>
      </w:hyperlink>
    </w:p>
    <w:p w:rsidR="004E7702" w:rsidRPr="00CF4812" w:rsidRDefault="00781267" w:rsidP="00CF4812">
      <w:pPr>
        <w:pStyle w:val="13"/>
        <w:tabs>
          <w:tab w:val="right" w:leader="dot" w:pos="9632"/>
        </w:tabs>
        <w:spacing w:after="120"/>
        <w:rPr>
          <w:rFonts w:ascii="Arial" w:hAnsi="Arial" w:cs="Arial"/>
          <w:noProof/>
          <w:sz w:val="22"/>
          <w:szCs w:val="22"/>
          <w:lang w:eastAsia="uk-UA"/>
        </w:rPr>
      </w:pPr>
      <w:hyperlink w:anchor="_Toc155949523" w:history="1">
        <w:r w:rsidR="004E7702" w:rsidRPr="00CF4812">
          <w:rPr>
            <w:rStyle w:val="a7"/>
            <w:rFonts w:ascii="Arial" w:hAnsi="Arial" w:cs="Arial"/>
            <w:noProof/>
            <w:sz w:val="22"/>
            <w:szCs w:val="22"/>
          </w:rPr>
          <w:t>Розділ 3. ФІНАНСОВЕ ЗАБЕЗПЕЧЕННЯ ПЛАНУ ЗАХОДІВ</w:t>
        </w:r>
        <w:r w:rsidR="004E7702" w:rsidRPr="00CF4812">
          <w:rPr>
            <w:rFonts w:ascii="Arial" w:hAnsi="Arial" w:cs="Arial"/>
            <w:noProof/>
            <w:webHidden/>
            <w:sz w:val="22"/>
            <w:szCs w:val="22"/>
          </w:rPr>
          <w:tab/>
        </w:r>
        <w:r w:rsidRPr="00CF4812">
          <w:rPr>
            <w:rFonts w:ascii="Arial" w:hAnsi="Arial" w:cs="Arial"/>
            <w:noProof/>
            <w:webHidden/>
            <w:sz w:val="22"/>
            <w:szCs w:val="22"/>
          </w:rPr>
          <w:fldChar w:fldCharType="begin"/>
        </w:r>
        <w:r w:rsidR="004E7702" w:rsidRPr="00CF4812">
          <w:rPr>
            <w:rFonts w:ascii="Arial" w:hAnsi="Arial" w:cs="Arial"/>
            <w:noProof/>
            <w:webHidden/>
            <w:sz w:val="22"/>
            <w:szCs w:val="22"/>
          </w:rPr>
          <w:instrText xml:space="preserve"> PAGEREF _Toc155949523 \h </w:instrText>
        </w:r>
        <w:r w:rsidRPr="00CF4812">
          <w:rPr>
            <w:rFonts w:ascii="Arial" w:hAnsi="Arial" w:cs="Arial"/>
            <w:noProof/>
            <w:webHidden/>
            <w:sz w:val="22"/>
            <w:szCs w:val="22"/>
          </w:rPr>
        </w:r>
        <w:r w:rsidRPr="00CF4812">
          <w:rPr>
            <w:rFonts w:ascii="Arial" w:hAnsi="Arial" w:cs="Arial"/>
            <w:noProof/>
            <w:webHidden/>
            <w:sz w:val="22"/>
            <w:szCs w:val="22"/>
          </w:rPr>
          <w:fldChar w:fldCharType="separate"/>
        </w:r>
        <w:r w:rsidR="00D90821">
          <w:rPr>
            <w:rFonts w:ascii="Arial" w:hAnsi="Arial" w:cs="Arial"/>
            <w:noProof/>
            <w:webHidden/>
            <w:sz w:val="22"/>
            <w:szCs w:val="22"/>
          </w:rPr>
          <w:t>15</w:t>
        </w:r>
        <w:r w:rsidRPr="00CF4812">
          <w:rPr>
            <w:rFonts w:ascii="Arial" w:hAnsi="Arial" w:cs="Arial"/>
            <w:noProof/>
            <w:webHidden/>
            <w:sz w:val="22"/>
            <w:szCs w:val="22"/>
          </w:rPr>
          <w:fldChar w:fldCharType="end"/>
        </w:r>
      </w:hyperlink>
    </w:p>
    <w:p w:rsidR="004E7702" w:rsidRPr="00CF4812" w:rsidRDefault="00781267" w:rsidP="00CF4812">
      <w:pPr>
        <w:pStyle w:val="13"/>
        <w:tabs>
          <w:tab w:val="right" w:leader="dot" w:pos="9632"/>
        </w:tabs>
        <w:spacing w:after="120"/>
        <w:rPr>
          <w:rFonts w:ascii="Arial" w:hAnsi="Arial" w:cs="Arial"/>
          <w:noProof/>
          <w:sz w:val="22"/>
          <w:szCs w:val="22"/>
          <w:lang w:eastAsia="uk-UA"/>
        </w:rPr>
      </w:pPr>
      <w:hyperlink w:anchor="_Toc155949524" w:history="1">
        <w:r w:rsidR="004E7702" w:rsidRPr="00CF4812">
          <w:rPr>
            <w:rStyle w:val="a7"/>
            <w:rFonts w:ascii="Arial" w:hAnsi="Arial" w:cs="Arial"/>
            <w:noProof/>
            <w:sz w:val="22"/>
            <w:szCs w:val="22"/>
          </w:rPr>
          <w:t>Розділ 4. МОНІТОРИНГ ТА ОЦІНЮВАННЯ РЕАЛІЗАЦІЇ ПЛАНУ ЗАХОДІВ</w:t>
        </w:r>
        <w:r w:rsidR="004E7702" w:rsidRPr="00CF4812">
          <w:rPr>
            <w:rFonts w:ascii="Arial" w:hAnsi="Arial" w:cs="Arial"/>
            <w:noProof/>
            <w:webHidden/>
            <w:sz w:val="22"/>
            <w:szCs w:val="22"/>
          </w:rPr>
          <w:tab/>
        </w:r>
        <w:r w:rsidRPr="00CF4812">
          <w:rPr>
            <w:rFonts w:ascii="Arial" w:hAnsi="Arial" w:cs="Arial"/>
            <w:noProof/>
            <w:webHidden/>
            <w:sz w:val="22"/>
            <w:szCs w:val="22"/>
          </w:rPr>
          <w:fldChar w:fldCharType="begin"/>
        </w:r>
        <w:r w:rsidR="004E7702" w:rsidRPr="00CF4812">
          <w:rPr>
            <w:rFonts w:ascii="Arial" w:hAnsi="Arial" w:cs="Arial"/>
            <w:noProof/>
            <w:webHidden/>
            <w:sz w:val="22"/>
            <w:szCs w:val="22"/>
          </w:rPr>
          <w:instrText xml:space="preserve"> PAGEREF _Toc155949524 \h </w:instrText>
        </w:r>
        <w:r w:rsidRPr="00CF4812">
          <w:rPr>
            <w:rFonts w:ascii="Arial" w:hAnsi="Arial" w:cs="Arial"/>
            <w:noProof/>
            <w:webHidden/>
            <w:sz w:val="22"/>
            <w:szCs w:val="22"/>
          </w:rPr>
        </w:r>
        <w:r w:rsidRPr="00CF4812">
          <w:rPr>
            <w:rFonts w:ascii="Arial" w:hAnsi="Arial" w:cs="Arial"/>
            <w:noProof/>
            <w:webHidden/>
            <w:sz w:val="22"/>
            <w:szCs w:val="22"/>
          </w:rPr>
          <w:fldChar w:fldCharType="separate"/>
        </w:r>
        <w:r w:rsidR="00D90821">
          <w:rPr>
            <w:rFonts w:ascii="Arial" w:hAnsi="Arial" w:cs="Arial"/>
            <w:noProof/>
            <w:webHidden/>
            <w:sz w:val="22"/>
            <w:szCs w:val="22"/>
          </w:rPr>
          <w:t>23</w:t>
        </w:r>
        <w:r w:rsidRPr="00CF4812">
          <w:rPr>
            <w:rFonts w:ascii="Arial" w:hAnsi="Arial" w:cs="Arial"/>
            <w:noProof/>
            <w:webHidden/>
            <w:sz w:val="22"/>
            <w:szCs w:val="22"/>
          </w:rPr>
          <w:fldChar w:fldCharType="end"/>
        </w:r>
      </w:hyperlink>
    </w:p>
    <w:p w:rsidR="004E7702" w:rsidRPr="00A03645" w:rsidRDefault="00781267" w:rsidP="00CF4812">
      <w:pPr>
        <w:spacing w:after="120" w:line="276" w:lineRule="auto"/>
        <w:rPr>
          <w:rFonts w:ascii="Arial" w:hAnsi="Arial" w:cs="Arial"/>
          <w:sz w:val="22"/>
          <w:szCs w:val="22"/>
          <w:lang w:val="uk-UA"/>
        </w:rPr>
      </w:pPr>
      <w:r w:rsidRPr="00CF4812">
        <w:rPr>
          <w:rFonts w:ascii="Arial" w:hAnsi="Arial" w:cs="Arial"/>
          <w:sz w:val="22"/>
          <w:szCs w:val="22"/>
        </w:rPr>
        <w:fldChar w:fldCharType="end"/>
      </w:r>
    </w:p>
    <w:p w:rsidR="004E7702" w:rsidRPr="00A03645" w:rsidRDefault="004E7702" w:rsidP="00CF4812">
      <w:pPr>
        <w:spacing w:after="120" w:line="276" w:lineRule="auto"/>
        <w:rPr>
          <w:rFonts w:ascii="Arial" w:hAnsi="Arial" w:cs="Arial"/>
          <w:sz w:val="22"/>
          <w:szCs w:val="22"/>
          <w:lang w:val="uk-UA"/>
        </w:rPr>
      </w:pPr>
    </w:p>
    <w:p w:rsidR="004E7702" w:rsidRPr="00A03645" w:rsidRDefault="004E7702" w:rsidP="00CF0C56">
      <w:pPr>
        <w:rPr>
          <w:rFonts w:ascii="Arial" w:hAnsi="Arial" w:cs="Arial"/>
          <w:b/>
          <w:sz w:val="22"/>
          <w:szCs w:val="22"/>
          <w:lang w:val="uk-UA"/>
        </w:rPr>
      </w:pPr>
      <w:r w:rsidRPr="00A03645">
        <w:rPr>
          <w:rFonts w:ascii="Arial" w:hAnsi="Arial" w:cs="Arial"/>
          <w:b/>
          <w:sz w:val="22"/>
          <w:szCs w:val="22"/>
          <w:lang w:val="uk-UA"/>
        </w:rPr>
        <w:t xml:space="preserve">Перелік таблиць </w:t>
      </w:r>
    </w:p>
    <w:p w:rsidR="004E7702" w:rsidRPr="00A03645" w:rsidRDefault="004E7702" w:rsidP="00D8171C">
      <w:pPr>
        <w:pStyle w:val="aff6"/>
        <w:tabs>
          <w:tab w:val="right" w:pos="9632"/>
        </w:tabs>
        <w:rPr>
          <w:rStyle w:val="a7"/>
          <w:rFonts w:ascii="Arial" w:hAnsi="Arial" w:cs="Arial"/>
          <w:b w:val="0"/>
          <w:noProof/>
          <w:color w:val="auto"/>
          <w:sz w:val="22"/>
          <w:szCs w:val="22"/>
          <w:u w:val="none"/>
        </w:rPr>
      </w:pPr>
    </w:p>
    <w:p w:rsidR="00A03645" w:rsidRPr="00A03645" w:rsidRDefault="00781267">
      <w:pPr>
        <w:pStyle w:val="aff6"/>
        <w:tabs>
          <w:tab w:val="right" w:pos="9632"/>
        </w:tabs>
        <w:rPr>
          <w:rFonts w:ascii="Arial" w:eastAsiaTheme="minorEastAsia" w:hAnsi="Arial" w:cs="Arial"/>
          <w:b w:val="0"/>
          <w:bCs w:val="0"/>
          <w:noProof/>
          <w:sz w:val="22"/>
          <w:szCs w:val="22"/>
          <w:lang w:val="uk-UA" w:eastAsia="uk-UA"/>
        </w:rPr>
      </w:pPr>
      <w:r w:rsidRPr="00A03645">
        <w:rPr>
          <w:rStyle w:val="a7"/>
          <w:rFonts w:ascii="Arial" w:hAnsi="Arial" w:cs="Arial"/>
          <w:b w:val="0"/>
          <w:noProof/>
          <w:color w:val="auto"/>
          <w:sz w:val="22"/>
          <w:szCs w:val="22"/>
          <w:u w:val="none"/>
        </w:rPr>
        <w:fldChar w:fldCharType="begin"/>
      </w:r>
      <w:r w:rsidR="004E7702" w:rsidRPr="00A03645">
        <w:rPr>
          <w:rStyle w:val="a7"/>
          <w:rFonts w:ascii="Arial" w:hAnsi="Arial" w:cs="Arial"/>
          <w:b w:val="0"/>
          <w:noProof/>
          <w:color w:val="auto"/>
          <w:sz w:val="22"/>
          <w:szCs w:val="22"/>
          <w:u w:val="none"/>
        </w:rPr>
        <w:instrText xml:space="preserve"> TOC \f F \h \z \t "Table Paragraph" \c </w:instrText>
      </w:r>
      <w:r w:rsidRPr="00A03645">
        <w:rPr>
          <w:rStyle w:val="a7"/>
          <w:rFonts w:ascii="Arial" w:hAnsi="Arial" w:cs="Arial"/>
          <w:b w:val="0"/>
          <w:noProof/>
          <w:color w:val="auto"/>
          <w:sz w:val="22"/>
          <w:szCs w:val="22"/>
          <w:u w:val="none"/>
        </w:rPr>
        <w:fldChar w:fldCharType="separate"/>
      </w:r>
      <w:hyperlink w:anchor="_Toc156544824" w:history="1">
        <w:r w:rsidR="00A03645" w:rsidRPr="00A03645">
          <w:rPr>
            <w:rStyle w:val="a7"/>
            <w:rFonts w:ascii="Arial" w:hAnsi="Arial" w:cs="Arial"/>
            <w:b w:val="0"/>
            <w:noProof/>
            <w:sz w:val="22"/>
            <w:szCs w:val="22"/>
          </w:rPr>
          <w:t>Таблиця 1.1. Критерії відбору проєктних ідей до Плану заходів з реалізації Стратегії розвитку Малинської міської територіальної громади до 2027 року</w:t>
        </w:r>
        <w:r w:rsidR="00A03645" w:rsidRPr="00A03645">
          <w:rPr>
            <w:rFonts w:ascii="Arial" w:hAnsi="Arial" w:cs="Arial"/>
            <w:b w:val="0"/>
            <w:noProof/>
            <w:webHidden/>
            <w:sz w:val="22"/>
            <w:szCs w:val="22"/>
          </w:rPr>
          <w:tab/>
        </w:r>
        <w:r w:rsidRPr="00A03645">
          <w:rPr>
            <w:rFonts w:ascii="Arial" w:hAnsi="Arial" w:cs="Arial"/>
            <w:b w:val="0"/>
            <w:noProof/>
            <w:webHidden/>
            <w:sz w:val="22"/>
            <w:szCs w:val="22"/>
          </w:rPr>
          <w:fldChar w:fldCharType="begin"/>
        </w:r>
        <w:r w:rsidR="00A03645" w:rsidRPr="00A03645">
          <w:rPr>
            <w:rFonts w:ascii="Arial" w:hAnsi="Arial" w:cs="Arial"/>
            <w:b w:val="0"/>
            <w:noProof/>
            <w:webHidden/>
            <w:sz w:val="22"/>
            <w:szCs w:val="22"/>
          </w:rPr>
          <w:instrText xml:space="preserve"> PAGEREF _Toc156544824 \h </w:instrText>
        </w:r>
        <w:r w:rsidRPr="00A03645">
          <w:rPr>
            <w:rFonts w:ascii="Arial" w:hAnsi="Arial" w:cs="Arial"/>
            <w:b w:val="0"/>
            <w:noProof/>
            <w:webHidden/>
            <w:sz w:val="22"/>
            <w:szCs w:val="22"/>
          </w:rPr>
        </w:r>
        <w:r w:rsidRPr="00A03645">
          <w:rPr>
            <w:rFonts w:ascii="Arial" w:hAnsi="Arial" w:cs="Arial"/>
            <w:b w:val="0"/>
            <w:noProof/>
            <w:webHidden/>
            <w:sz w:val="22"/>
            <w:szCs w:val="22"/>
          </w:rPr>
          <w:fldChar w:fldCharType="separate"/>
        </w:r>
        <w:r w:rsidR="00D90821">
          <w:rPr>
            <w:rFonts w:ascii="Arial" w:hAnsi="Arial" w:cs="Arial"/>
            <w:b w:val="0"/>
            <w:noProof/>
            <w:webHidden/>
            <w:sz w:val="22"/>
            <w:szCs w:val="22"/>
          </w:rPr>
          <w:t>4</w:t>
        </w:r>
        <w:r w:rsidRPr="00A03645">
          <w:rPr>
            <w:rFonts w:ascii="Arial" w:hAnsi="Arial" w:cs="Arial"/>
            <w:b w:val="0"/>
            <w:noProof/>
            <w:webHidden/>
            <w:sz w:val="22"/>
            <w:szCs w:val="22"/>
          </w:rPr>
          <w:fldChar w:fldCharType="end"/>
        </w:r>
      </w:hyperlink>
    </w:p>
    <w:p w:rsidR="00A03645" w:rsidRPr="00A03645" w:rsidRDefault="00781267">
      <w:pPr>
        <w:pStyle w:val="aff6"/>
        <w:tabs>
          <w:tab w:val="right" w:pos="9632"/>
        </w:tabs>
        <w:rPr>
          <w:rFonts w:ascii="Arial" w:eastAsiaTheme="minorEastAsia" w:hAnsi="Arial" w:cs="Arial"/>
          <w:b w:val="0"/>
          <w:bCs w:val="0"/>
          <w:noProof/>
          <w:sz w:val="22"/>
          <w:szCs w:val="22"/>
          <w:lang w:val="uk-UA" w:eastAsia="uk-UA"/>
        </w:rPr>
      </w:pPr>
      <w:hyperlink w:anchor="_Toc156544825" w:history="1">
        <w:r w:rsidR="00A03645" w:rsidRPr="00A03645">
          <w:rPr>
            <w:rStyle w:val="a7"/>
            <w:rFonts w:ascii="Arial" w:hAnsi="Arial" w:cs="Arial"/>
            <w:b w:val="0"/>
            <w:noProof/>
            <w:sz w:val="22"/>
            <w:szCs w:val="22"/>
          </w:rPr>
          <w:t>Таблиця 2.1. Структура стратегічних, оперативних цілей та завдань Стратегії розвитку Малинської міської територіальної громади до 2027 року</w:t>
        </w:r>
        <w:r w:rsidR="00A03645" w:rsidRPr="00A03645">
          <w:rPr>
            <w:rFonts w:ascii="Arial" w:hAnsi="Arial" w:cs="Arial"/>
            <w:b w:val="0"/>
            <w:noProof/>
            <w:webHidden/>
            <w:sz w:val="22"/>
            <w:szCs w:val="22"/>
          </w:rPr>
          <w:tab/>
        </w:r>
        <w:r w:rsidRPr="00A03645">
          <w:rPr>
            <w:rFonts w:ascii="Arial" w:hAnsi="Arial" w:cs="Arial"/>
            <w:b w:val="0"/>
            <w:noProof/>
            <w:webHidden/>
            <w:sz w:val="22"/>
            <w:szCs w:val="22"/>
          </w:rPr>
          <w:fldChar w:fldCharType="begin"/>
        </w:r>
        <w:r w:rsidR="00A03645" w:rsidRPr="00A03645">
          <w:rPr>
            <w:rFonts w:ascii="Arial" w:hAnsi="Arial" w:cs="Arial"/>
            <w:b w:val="0"/>
            <w:noProof/>
            <w:webHidden/>
            <w:sz w:val="22"/>
            <w:szCs w:val="22"/>
          </w:rPr>
          <w:instrText xml:space="preserve"> PAGEREF _Toc156544825 \h </w:instrText>
        </w:r>
        <w:r w:rsidRPr="00A03645">
          <w:rPr>
            <w:rFonts w:ascii="Arial" w:hAnsi="Arial" w:cs="Arial"/>
            <w:b w:val="0"/>
            <w:noProof/>
            <w:webHidden/>
            <w:sz w:val="22"/>
            <w:szCs w:val="22"/>
          </w:rPr>
        </w:r>
        <w:r w:rsidRPr="00A03645">
          <w:rPr>
            <w:rFonts w:ascii="Arial" w:hAnsi="Arial" w:cs="Arial"/>
            <w:b w:val="0"/>
            <w:noProof/>
            <w:webHidden/>
            <w:sz w:val="22"/>
            <w:szCs w:val="22"/>
          </w:rPr>
          <w:fldChar w:fldCharType="separate"/>
        </w:r>
        <w:r w:rsidR="00D90821">
          <w:rPr>
            <w:rFonts w:ascii="Arial" w:hAnsi="Arial" w:cs="Arial"/>
            <w:b w:val="0"/>
            <w:noProof/>
            <w:webHidden/>
            <w:sz w:val="22"/>
            <w:szCs w:val="22"/>
          </w:rPr>
          <w:t>7</w:t>
        </w:r>
        <w:r w:rsidRPr="00A03645">
          <w:rPr>
            <w:rFonts w:ascii="Arial" w:hAnsi="Arial" w:cs="Arial"/>
            <w:b w:val="0"/>
            <w:noProof/>
            <w:webHidden/>
            <w:sz w:val="22"/>
            <w:szCs w:val="22"/>
          </w:rPr>
          <w:fldChar w:fldCharType="end"/>
        </w:r>
      </w:hyperlink>
    </w:p>
    <w:p w:rsidR="00A03645" w:rsidRPr="00A03645" w:rsidRDefault="00781267">
      <w:pPr>
        <w:pStyle w:val="aff6"/>
        <w:tabs>
          <w:tab w:val="right" w:pos="9632"/>
        </w:tabs>
        <w:rPr>
          <w:rFonts w:ascii="Arial" w:eastAsiaTheme="minorEastAsia" w:hAnsi="Arial" w:cs="Arial"/>
          <w:b w:val="0"/>
          <w:bCs w:val="0"/>
          <w:noProof/>
          <w:sz w:val="22"/>
          <w:szCs w:val="22"/>
          <w:lang w:val="uk-UA" w:eastAsia="uk-UA"/>
        </w:rPr>
      </w:pPr>
      <w:hyperlink w:anchor="_Toc156544826" w:history="1">
        <w:r w:rsidR="00A03645" w:rsidRPr="00A03645">
          <w:rPr>
            <w:rStyle w:val="a7"/>
            <w:rFonts w:ascii="Arial" w:hAnsi="Arial" w:cs="Arial"/>
            <w:b w:val="0"/>
            <w:noProof/>
            <w:sz w:val="22"/>
            <w:szCs w:val="22"/>
          </w:rPr>
          <w:t xml:space="preserve">Таблиця 2.2. Перелік проєктів місцевого розвитку, включених до Плану заходів за стратегічною ціллю 1 «Громада успішного </w:t>
        </w:r>
        <w:r w:rsidR="00CB4454">
          <w:rPr>
            <w:rStyle w:val="a7"/>
            <w:rFonts w:ascii="Arial" w:hAnsi="Arial" w:cs="Arial"/>
            <w:b w:val="0"/>
            <w:noProof/>
            <w:sz w:val="22"/>
            <w:szCs w:val="22"/>
            <w:lang w:val="uk-UA"/>
          </w:rPr>
          <w:t>комплексного</w:t>
        </w:r>
        <w:r w:rsidR="00A03645" w:rsidRPr="00A03645">
          <w:rPr>
            <w:rStyle w:val="a7"/>
            <w:rFonts w:ascii="Arial" w:hAnsi="Arial" w:cs="Arial"/>
            <w:b w:val="0"/>
            <w:noProof/>
            <w:sz w:val="22"/>
            <w:szCs w:val="22"/>
          </w:rPr>
          <w:t xml:space="preserve"> розвитку»</w:t>
        </w:r>
        <w:r w:rsidR="00A03645" w:rsidRPr="00A03645">
          <w:rPr>
            <w:rFonts w:ascii="Arial" w:hAnsi="Arial" w:cs="Arial"/>
            <w:b w:val="0"/>
            <w:noProof/>
            <w:webHidden/>
            <w:sz w:val="22"/>
            <w:szCs w:val="22"/>
          </w:rPr>
          <w:tab/>
        </w:r>
        <w:r w:rsidRPr="00A03645">
          <w:rPr>
            <w:rFonts w:ascii="Arial" w:hAnsi="Arial" w:cs="Arial"/>
            <w:b w:val="0"/>
            <w:noProof/>
            <w:webHidden/>
            <w:sz w:val="22"/>
            <w:szCs w:val="22"/>
          </w:rPr>
          <w:fldChar w:fldCharType="begin"/>
        </w:r>
        <w:r w:rsidR="00A03645" w:rsidRPr="00A03645">
          <w:rPr>
            <w:rFonts w:ascii="Arial" w:hAnsi="Arial" w:cs="Arial"/>
            <w:b w:val="0"/>
            <w:noProof/>
            <w:webHidden/>
            <w:sz w:val="22"/>
            <w:szCs w:val="22"/>
          </w:rPr>
          <w:instrText xml:space="preserve"> PAGEREF _Toc156544826 \h </w:instrText>
        </w:r>
        <w:r w:rsidRPr="00A03645">
          <w:rPr>
            <w:rFonts w:ascii="Arial" w:hAnsi="Arial" w:cs="Arial"/>
            <w:b w:val="0"/>
            <w:noProof/>
            <w:webHidden/>
            <w:sz w:val="22"/>
            <w:szCs w:val="22"/>
          </w:rPr>
        </w:r>
        <w:r w:rsidRPr="00A03645">
          <w:rPr>
            <w:rFonts w:ascii="Arial" w:hAnsi="Arial" w:cs="Arial"/>
            <w:b w:val="0"/>
            <w:noProof/>
            <w:webHidden/>
            <w:sz w:val="22"/>
            <w:szCs w:val="22"/>
          </w:rPr>
          <w:fldChar w:fldCharType="separate"/>
        </w:r>
        <w:r w:rsidR="00D90821">
          <w:rPr>
            <w:rFonts w:ascii="Arial" w:hAnsi="Arial" w:cs="Arial"/>
            <w:b w:val="0"/>
            <w:noProof/>
            <w:webHidden/>
            <w:sz w:val="22"/>
            <w:szCs w:val="22"/>
          </w:rPr>
          <w:t>9</w:t>
        </w:r>
        <w:r w:rsidRPr="00A03645">
          <w:rPr>
            <w:rFonts w:ascii="Arial" w:hAnsi="Arial" w:cs="Arial"/>
            <w:b w:val="0"/>
            <w:noProof/>
            <w:webHidden/>
            <w:sz w:val="22"/>
            <w:szCs w:val="22"/>
          </w:rPr>
          <w:fldChar w:fldCharType="end"/>
        </w:r>
      </w:hyperlink>
    </w:p>
    <w:p w:rsidR="00A03645" w:rsidRPr="00A03645" w:rsidRDefault="00781267">
      <w:pPr>
        <w:pStyle w:val="aff6"/>
        <w:tabs>
          <w:tab w:val="right" w:pos="9632"/>
        </w:tabs>
        <w:rPr>
          <w:rFonts w:ascii="Arial" w:eastAsiaTheme="minorEastAsia" w:hAnsi="Arial" w:cs="Arial"/>
          <w:b w:val="0"/>
          <w:bCs w:val="0"/>
          <w:noProof/>
          <w:sz w:val="22"/>
          <w:szCs w:val="22"/>
          <w:lang w:val="uk-UA" w:eastAsia="uk-UA"/>
        </w:rPr>
      </w:pPr>
      <w:hyperlink w:anchor="_Toc156544827" w:history="1">
        <w:r w:rsidR="00A03645" w:rsidRPr="00A03645">
          <w:rPr>
            <w:rStyle w:val="a7"/>
            <w:rFonts w:ascii="Arial" w:hAnsi="Arial" w:cs="Arial"/>
            <w:b w:val="0"/>
            <w:noProof/>
            <w:sz w:val="22"/>
            <w:szCs w:val="22"/>
          </w:rPr>
          <w:t xml:space="preserve">Таблиця 2.3. Перелік проєктів місцевого розвитку, включених до Плану заходів за стратегічною ціллю 2 </w:t>
        </w:r>
        <w:r w:rsidR="00A03645" w:rsidRPr="00A03645">
          <w:rPr>
            <w:rStyle w:val="a7"/>
            <w:rFonts w:ascii="Arial" w:hAnsi="Arial" w:cs="Arial"/>
            <w:b w:val="0"/>
            <w:noProof/>
            <w:sz w:val="22"/>
            <w:szCs w:val="22"/>
            <w:shd w:val="clear" w:color="auto" w:fill="FFFFFF"/>
          </w:rPr>
          <w:t>«</w:t>
        </w:r>
        <w:r w:rsidR="00CB4454">
          <w:rPr>
            <w:rStyle w:val="a7"/>
            <w:rFonts w:ascii="Arial" w:hAnsi="Arial" w:cs="Arial"/>
            <w:b w:val="0"/>
            <w:noProof/>
            <w:sz w:val="22"/>
            <w:szCs w:val="22"/>
            <w:lang w:val="uk-UA"/>
          </w:rPr>
          <w:t>Інноваційний</w:t>
        </w:r>
        <w:r w:rsidR="00A03645" w:rsidRPr="00A03645">
          <w:rPr>
            <w:rStyle w:val="a7"/>
            <w:rFonts w:ascii="Arial" w:hAnsi="Arial" w:cs="Arial"/>
            <w:b w:val="0"/>
            <w:noProof/>
            <w:sz w:val="22"/>
            <w:szCs w:val="22"/>
          </w:rPr>
          <w:t xml:space="preserve"> простір для життя і розвинений людський капітал»</w:t>
        </w:r>
        <w:r w:rsidR="00A03645" w:rsidRPr="00A03645">
          <w:rPr>
            <w:rFonts w:ascii="Arial" w:hAnsi="Arial" w:cs="Arial"/>
            <w:b w:val="0"/>
            <w:noProof/>
            <w:webHidden/>
            <w:sz w:val="22"/>
            <w:szCs w:val="22"/>
          </w:rPr>
          <w:tab/>
        </w:r>
        <w:r w:rsidRPr="00A03645">
          <w:rPr>
            <w:rFonts w:ascii="Arial" w:hAnsi="Arial" w:cs="Arial"/>
            <w:b w:val="0"/>
            <w:noProof/>
            <w:webHidden/>
            <w:sz w:val="22"/>
            <w:szCs w:val="22"/>
          </w:rPr>
          <w:fldChar w:fldCharType="begin"/>
        </w:r>
        <w:r w:rsidR="00A03645" w:rsidRPr="00A03645">
          <w:rPr>
            <w:rFonts w:ascii="Arial" w:hAnsi="Arial" w:cs="Arial"/>
            <w:b w:val="0"/>
            <w:noProof/>
            <w:webHidden/>
            <w:sz w:val="22"/>
            <w:szCs w:val="22"/>
          </w:rPr>
          <w:instrText xml:space="preserve"> PAGEREF _Toc156544827 \h </w:instrText>
        </w:r>
        <w:r w:rsidRPr="00A03645">
          <w:rPr>
            <w:rFonts w:ascii="Arial" w:hAnsi="Arial" w:cs="Arial"/>
            <w:b w:val="0"/>
            <w:noProof/>
            <w:webHidden/>
            <w:sz w:val="22"/>
            <w:szCs w:val="22"/>
          </w:rPr>
        </w:r>
        <w:r w:rsidRPr="00A03645">
          <w:rPr>
            <w:rFonts w:ascii="Arial" w:hAnsi="Arial" w:cs="Arial"/>
            <w:b w:val="0"/>
            <w:noProof/>
            <w:webHidden/>
            <w:sz w:val="22"/>
            <w:szCs w:val="22"/>
          </w:rPr>
          <w:fldChar w:fldCharType="separate"/>
        </w:r>
        <w:r w:rsidR="00D90821">
          <w:rPr>
            <w:rFonts w:ascii="Arial" w:hAnsi="Arial" w:cs="Arial"/>
            <w:b w:val="0"/>
            <w:noProof/>
            <w:webHidden/>
            <w:sz w:val="22"/>
            <w:szCs w:val="22"/>
          </w:rPr>
          <w:t>10</w:t>
        </w:r>
        <w:r w:rsidRPr="00A03645">
          <w:rPr>
            <w:rFonts w:ascii="Arial" w:hAnsi="Arial" w:cs="Arial"/>
            <w:b w:val="0"/>
            <w:noProof/>
            <w:webHidden/>
            <w:sz w:val="22"/>
            <w:szCs w:val="22"/>
          </w:rPr>
          <w:fldChar w:fldCharType="end"/>
        </w:r>
      </w:hyperlink>
    </w:p>
    <w:p w:rsidR="00A03645" w:rsidRPr="00A03645" w:rsidRDefault="00781267">
      <w:pPr>
        <w:pStyle w:val="aff6"/>
        <w:tabs>
          <w:tab w:val="right" w:pos="9632"/>
        </w:tabs>
        <w:rPr>
          <w:rFonts w:ascii="Arial" w:eastAsiaTheme="minorEastAsia" w:hAnsi="Arial" w:cs="Arial"/>
          <w:b w:val="0"/>
          <w:bCs w:val="0"/>
          <w:noProof/>
          <w:sz w:val="22"/>
          <w:szCs w:val="22"/>
          <w:lang w:val="uk-UA" w:eastAsia="uk-UA"/>
        </w:rPr>
      </w:pPr>
      <w:hyperlink w:anchor="_Toc156544828" w:history="1">
        <w:r w:rsidR="00A03645" w:rsidRPr="00A03645">
          <w:rPr>
            <w:rStyle w:val="a7"/>
            <w:rFonts w:ascii="Arial" w:hAnsi="Arial" w:cs="Arial"/>
            <w:b w:val="0"/>
            <w:noProof/>
            <w:sz w:val="22"/>
            <w:szCs w:val="22"/>
          </w:rPr>
          <w:t xml:space="preserve">Таблиця 2.4. Перелік проєктів місцевого розвитку, включених до Плану заходів за стратегічною ціллю 3 </w:t>
        </w:r>
        <w:r w:rsidR="00A03645" w:rsidRPr="00A03645">
          <w:rPr>
            <w:rStyle w:val="a7"/>
            <w:rFonts w:ascii="Arial" w:hAnsi="Arial" w:cs="Arial"/>
            <w:b w:val="0"/>
            <w:noProof/>
            <w:sz w:val="22"/>
            <w:szCs w:val="22"/>
            <w:shd w:val="clear" w:color="auto" w:fill="FFFFFF"/>
          </w:rPr>
          <w:t>«</w:t>
        </w:r>
        <w:r w:rsidR="00A03645" w:rsidRPr="00A03645">
          <w:rPr>
            <w:rStyle w:val="a7"/>
            <w:rFonts w:ascii="Arial" w:hAnsi="Arial" w:cs="Arial"/>
            <w:b w:val="0"/>
            <w:noProof/>
            <w:sz w:val="22"/>
            <w:szCs w:val="22"/>
          </w:rPr>
          <w:t>Збалансована територія сталості і комфорту»</w:t>
        </w:r>
        <w:r w:rsidR="00A03645" w:rsidRPr="00A03645">
          <w:rPr>
            <w:rFonts w:ascii="Arial" w:hAnsi="Arial" w:cs="Arial"/>
            <w:b w:val="0"/>
            <w:noProof/>
            <w:webHidden/>
            <w:sz w:val="22"/>
            <w:szCs w:val="22"/>
          </w:rPr>
          <w:tab/>
        </w:r>
        <w:r w:rsidRPr="00A03645">
          <w:rPr>
            <w:rFonts w:ascii="Arial" w:hAnsi="Arial" w:cs="Arial"/>
            <w:b w:val="0"/>
            <w:noProof/>
            <w:webHidden/>
            <w:sz w:val="22"/>
            <w:szCs w:val="22"/>
          </w:rPr>
          <w:fldChar w:fldCharType="begin"/>
        </w:r>
        <w:r w:rsidR="00A03645" w:rsidRPr="00A03645">
          <w:rPr>
            <w:rFonts w:ascii="Arial" w:hAnsi="Arial" w:cs="Arial"/>
            <w:b w:val="0"/>
            <w:noProof/>
            <w:webHidden/>
            <w:sz w:val="22"/>
            <w:szCs w:val="22"/>
          </w:rPr>
          <w:instrText xml:space="preserve"> PAGEREF _Toc156544828 \h </w:instrText>
        </w:r>
        <w:r w:rsidRPr="00A03645">
          <w:rPr>
            <w:rFonts w:ascii="Arial" w:hAnsi="Arial" w:cs="Arial"/>
            <w:b w:val="0"/>
            <w:noProof/>
            <w:webHidden/>
            <w:sz w:val="22"/>
            <w:szCs w:val="22"/>
          </w:rPr>
        </w:r>
        <w:r w:rsidRPr="00A03645">
          <w:rPr>
            <w:rFonts w:ascii="Arial" w:hAnsi="Arial" w:cs="Arial"/>
            <w:b w:val="0"/>
            <w:noProof/>
            <w:webHidden/>
            <w:sz w:val="22"/>
            <w:szCs w:val="22"/>
          </w:rPr>
          <w:fldChar w:fldCharType="separate"/>
        </w:r>
        <w:r w:rsidR="00D90821">
          <w:rPr>
            <w:rFonts w:ascii="Arial" w:hAnsi="Arial" w:cs="Arial"/>
            <w:b w:val="0"/>
            <w:noProof/>
            <w:webHidden/>
            <w:sz w:val="22"/>
            <w:szCs w:val="22"/>
          </w:rPr>
          <w:t>12</w:t>
        </w:r>
        <w:r w:rsidRPr="00A03645">
          <w:rPr>
            <w:rFonts w:ascii="Arial" w:hAnsi="Arial" w:cs="Arial"/>
            <w:b w:val="0"/>
            <w:noProof/>
            <w:webHidden/>
            <w:sz w:val="22"/>
            <w:szCs w:val="22"/>
          </w:rPr>
          <w:fldChar w:fldCharType="end"/>
        </w:r>
      </w:hyperlink>
    </w:p>
    <w:p w:rsidR="00A03645" w:rsidRPr="00A03645" w:rsidRDefault="00781267">
      <w:pPr>
        <w:pStyle w:val="aff6"/>
        <w:tabs>
          <w:tab w:val="right" w:pos="9632"/>
        </w:tabs>
        <w:rPr>
          <w:rFonts w:ascii="Arial" w:eastAsiaTheme="minorEastAsia" w:hAnsi="Arial" w:cs="Arial"/>
          <w:b w:val="0"/>
          <w:bCs w:val="0"/>
          <w:noProof/>
          <w:sz w:val="22"/>
          <w:szCs w:val="22"/>
          <w:lang w:val="uk-UA" w:eastAsia="uk-UA"/>
        </w:rPr>
      </w:pPr>
      <w:hyperlink w:anchor="_Toc156544834" w:history="1">
        <w:r w:rsidR="00A03645" w:rsidRPr="00A03645">
          <w:rPr>
            <w:rStyle w:val="a7"/>
            <w:rFonts w:ascii="Arial" w:hAnsi="Arial" w:cs="Arial"/>
            <w:b w:val="0"/>
            <w:noProof/>
            <w:sz w:val="22"/>
            <w:szCs w:val="22"/>
          </w:rPr>
          <w:t>Таблиця 3.1. Фінансове забезпечення впровадження Плану заходів на 2024-2027 роки з реалізації Стратегії розвитку Малинської міської територіальної громади до 2027 року, тис. грн</w:t>
        </w:r>
        <w:r w:rsidR="00A03645" w:rsidRPr="00A03645">
          <w:rPr>
            <w:rFonts w:ascii="Arial" w:hAnsi="Arial" w:cs="Arial"/>
            <w:b w:val="0"/>
            <w:noProof/>
            <w:webHidden/>
            <w:sz w:val="22"/>
            <w:szCs w:val="22"/>
          </w:rPr>
          <w:tab/>
        </w:r>
        <w:r w:rsidRPr="00A03645">
          <w:rPr>
            <w:rFonts w:ascii="Arial" w:hAnsi="Arial" w:cs="Arial"/>
            <w:b w:val="0"/>
            <w:noProof/>
            <w:webHidden/>
            <w:sz w:val="22"/>
            <w:szCs w:val="22"/>
          </w:rPr>
          <w:fldChar w:fldCharType="begin"/>
        </w:r>
        <w:r w:rsidR="00A03645" w:rsidRPr="00A03645">
          <w:rPr>
            <w:rFonts w:ascii="Arial" w:hAnsi="Arial" w:cs="Arial"/>
            <w:b w:val="0"/>
            <w:noProof/>
            <w:webHidden/>
            <w:sz w:val="22"/>
            <w:szCs w:val="22"/>
          </w:rPr>
          <w:instrText xml:space="preserve"> PAGEREF _Toc156544834 \h </w:instrText>
        </w:r>
        <w:r w:rsidRPr="00A03645">
          <w:rPr>
            <w:rFonts w:ascii="Arial" w:hAnsi="Arial" w:cs="Arial"/>
            <w:b w:val="0"/>
            <w:noProof/>
            <w:webHidden/>
            <w:sz w:val="22"/>
            <w:szCs w:val="22"/>
          </w:rPr>
        </w:r>
        <w:r w:rsidRPr="00A03645">
          <w:rPr>
            <w:rFonts w:ascii="Arial" w:hAnsi="Arial" w:cs="Arial"/>
            <w:b w:val="0"/>
            <w:noProof/>
            <w:webHidden/>
            <w:sz w:val="22"/>
            <w:szCs w:val="22"/>
          </w:rPr>
          <w:fldChar w:fldCharType="separate"/>
        </w:r>
        <w:r w:rsidR="00D90821">
          <w:rPr>
            <w:rFonts w:ascii="Arial" w:hAnsi="Arial" w:cs="Arial"/>
            <w:b w:val="0"/>
            <w:noProof/>
            <w:webHidden/>
            <w:sz w:val="22"/>
            <w:szCs w:val="22"/>
          </w:rPr>
          <w:t>19</w:t>
        </w:r>
        <w:r w:rsidRPr="00A03645">
          <w:rPr>
            <w:rFonts w:ascii="Arial" w:hAnsi="Arial" w:cs="Arial"/>
            <w:b w:val="0"/>
            <w:noProof/>
            <w:webHidden/>
            <w:sz w:val="22"/>
            <w:szCs w:val="22"/>
          </w:rPr>
          <w:fldChar w:fldCharType="end"/>
        </w:r>
      </w:hyperlink>
    </w:p>
    <w:p w:rsidR="00A03645" w:rsidRPr="00A03645" w:rsidRDefault="00781267">
      <w:pPr>
        <w:pStyle w:val="aff6"/>
        <w:tabs>
          <w:tab w:val="right" w:pos="9632"/>
        </w:tabs>
        <w:rPr>
          <w:rFonts w:ascii="Arial" w:eastAsiaTheme="minorEastAsia" w:hAnsi="Arial" w:cs="Arial"/>
          <w:b w:val="0"/>
          <w:bCs w:val="0"/>
          <w:noProof/>
          <w:sz w:val="22"/>
          <w:szCs w:val="22"/>
          <w:lang w:val="uk-UA" w:eastAsia="uk-UA"/>
        </w:rPr>
      </w:pPr>
      <w:hyperlink w:anchor="_Toc156544835" w:history="1">
        <w:r w:rsidR="00A03645" w:rsidRPr="00A03645">
          <w:rPr>
            <w:rStyle w:val="a7"/>
            <w:rFonts w:ascii="Arial" w:hAnsi="Arial" w:cs="Arial"/>
            <w:b w:val="0"/>
            <w:noProof/>
            <w:sz w:val="22"/>
            <w:szCs w:val="22"/>
          </w:rPr>
          <w:t>Таблиця 4.1. Перелік проєктів місцевого розвитку, що включені до Плану заходів на 2024-2027 роки з реалізації Стратегії розвитку Малинської міської територіальної громади до 2027 року, тис. грн</w:t>
        </w:r>
        <w:r w:rsidR="00A03645" w:rsidRPr="00A03645">
          <w:rPr>
            <w:rFonts w:ascii="Arial" w:hAnsi="Arial" w:cs="Arial"/>
            <w:b w:val="0"/>
            <w:noProof/>
            <w:webHidden/>
            <w:sz w:val="22"/>
            <w:szCs w:val="22"/>
          </w:rPr>
          <w:tab/>
        </w:r>
        <w:r w:rsidRPr="00A03645">
          <w:rPr>
            <w:rFonts w:ascii="Arial" w:hAnsi="Arial" w:cs="Arial"/>
            <w:b w:val="0"/>
            <w:noProof/>
            <w:webHidden/>
            <w:sz w:val="22"/>
            <w:szCs w:val="22"/>
          </w:rPr>
          <w:fldChar w:fldCharType="begin"/>
        </w:r>
        <w:r w:rsidR="00A03645" w:rsidRPr="00A03645">
          <w:rPr>
            <w:rFonts w:ascii="Arial" w:hAnsi="Arial" w:cs="Arial"/>
            <w:b w:val="0"/>
            <w:noProof/>
            <w:webHidden/>
            <w:sz w:val="22"/>
            <w:szCs w:val="22"/>
          </w:rPr>
          <w:instrText xml:space="preserve"> PAGEREF _Toc156544835 \h </w:instrText>
        </w:r>
        <w:r w:rsidRPr="00A03645">
          <w:rPr>
            <w:rFonts w:ascii="Arial" w:hAnsi="Arial" w:cs="Arial"/>
            <w:b w:val="0"/>
            <w:noProof/>
            <w:webHidden/>
            <w:sz w:val="22"/>
            <w:szCs w:val="22"/>
          </w:rPr>
        </w:r>
        <w:r w:rsidRPr="00A03645">
          <w:rPr>
            <w:rFonts w:ascii="Arial" w:hAnsi="Arial" w:cs="Arial"/>
            <w:b w:val="0"/>
            <w:noProof/>
            <w:webHidden/>
            <w:sz w:val="22"/>
            <w:szCs w:val="22"/>
          </w:rPr>
          <w:fldChar w:fldCharType="separate"/>
        </w:r>
        <w:r w:rsidR="00D90821">
          <w:rPr>
            <w:rFonts w:ascii="Arial" w:hAnsi="Arial" w:cs="Arial"/>
            <w:b w:val="0"/>
            <w:noProof/>
            <w:webHidden/>
            <w:sz w:val="22"/>
            <w:szCs w:val="22"/>
          </w:rPr>
          <w:t>24</w:t>
        </w:r>
        <w:r w:rsidRPr="00A03645">
          <w:rPr>
            <w:rFonts w:ascii="Arial" w:hAnsi="Arial" w:cs="Arial"/>
            <w:b w:val="0"/>
            <w:noProof/>
            <w:webHidden/>
            <w:sz w:val="22"/>
            <w:szCs w:val="22"/>
          </w:rPr>
          <w:fldChar w:fldCharType="end"/>
        </w:r>
      </w:hyperlink>
    </w:p>
    <w:p w:rsidR="004E7702" w:rsidRPr="00A03645" w:rsidRDefault="00781267" w:rsidP="00A03645">
      <w:pPr>
        <w:pStyle w:val="aff6"/>
        <w:tabs>
          <w:tab w:val="right" w:pos="9632"/>
        </w:tabs>
        <w:rPr>
          <w:rFonts w:ascii="Arial" w:hAnsi="Arial" w:cs="Arial"/>
          <w:b w:val="0"/>
          <w:sz w:val="22"/>
          <w:szCs w:val="22"/>
        </w:rPr>
      </w:pPr>
      <w:r w:rsidRPr="00A03645">
        <w:rPr>
          <w:rStyle w:val="a7"/>
          <w:rFonts w:ascii="Arial" w:hAnsi="Arial" w:cs="Arial"/>
          <w:b w:val="0"/>
          <w:noProof/>
          <w:color w:val="auto"/>
          <w:sz w:val="22"/>
          <w:szCs w:val="22"/>
          <w:u w:val="none"/>
        </w:rPr>
        <w:fldChar w:fldCharType="end"/>
      </w:r>
    </w:p>
    <w:p w:rsidR="004E7702" w:rsidRPr="00A03645" w:rsidRDefault="004E7702" w:rsidP="00D8171C">
      <w:pPr>
        <w:rPr>
          <w:rFonts w:ascii="Arial" w:hAnsi="Arial" w:cs="Arial"/>
          <w:sz w:val="22"/>
          <w:szCs w:val="22"/>
        </w:rPr>
      </w:pPr>
    </w:p>
    <w:p w:rsidR="004E7702" w:rsidRPr="00A03645" w:rsidRDefault="004E7702" w:rsidP="003A2102">
      <w:pPr>
        <w:spacing w:after="120"/>
        <w:rPr>
          <w:rFonts w:ascii="Arial" w:hAnsi="Arial" w:cs="Arial"/>
          <w:b/>
          <w:sz w:val="22"/>
          <w:szCs w:val="22"/>
          <w:lang w:val="uk-UA"/>
        </w:rPr>
      </w:pPr>
      <w:r w:rsidRPr="00A03645">
        <w:rPr>
          <w:rFonts w:ascii="Arial" w:hAnsi="Arial" w:cs="Arial"/>
          <w:b/>
          <w:sz w:val="22"/>
          <w:szCs w:val="22"/>
          <w:lang w:val="uk-UA"/>
        </w:rPr>
        <w:t>Перелік рисунків</w:t>
      </w:r>
    </w:p>
    <w:p w:rsidR="00A03645" w:rsidRDefault="00A03645" w:rsidP="003A2102">
      <w:pPr>
        <w:rPr>
          <w:rFonts w:ascii="Arial" w:hAnsi="Arial" w:cs="Arial"/>
          <w:bCs/>
          <w:sz w:val="22"/>
          <w:szCs w:val="22"/>
          <w:lang w:val="uk-UA"/>
        </w:rPr>
      </w:pPr>
    </w:p>
    <w:p w:rsidR="00A03645" w:rsidRPr="00A03645" w:rsidRDefault="00781267" w:rsidP="00A03645">
      <w:pPr>
        <w:pStyle w:val="aff6"/>
        <w:tabs>
          <w:tab w:val="right" w:pos="9632"/>
        </w:tabs>
        <w:rPr>
          <w:rFonts w:ascii="Arial" w:eastAsiaTheme="minorEastAsia" w:hAnsi="Arial" w:cs="Arial"/>
          <w:b w:val="0"/>
          <w:bCs w:val="0"/>
          <w:noProof/>
          <w:sz w:val="22"/>
          <w:szCs w:val="22"/>
          <w:lang w:val="uk-UA" w:eastAsia="uk-UA"/>
        </w:rPr>
      </w:pPr>
      <w:hyperlink w:anchor="_Toc156544829" w:history="1">
        <w:r w:rsidR="00A03645" w:rsidRPr="00A03645">
          <w:rPr>
            <w:rStyle w:val="a7"/>
            <w:rFonts w:ascii="Arial" w:hAnsi="Arial" w:cs="Arial"/>
            <w:b w:val="0"/>
            <w:noProof/>
            <w:color w:val="auto"/>
            <w:sz w:val="22"/>
            <w:szCs w:val="22"/>
            <w:u w:val="none"/>
          </w:rPr>
          <w:t>Рисунок 3.1. Загальний обсяг фінансування Плану заходів з реалізації Стратегії розвитку Малинської міської територіальної громади до 2027 року, тис.грн.</w:t>
        </w:r>
        <w:r w:rsidR="00A03645" w:rsidRPr="00A03645">
          <w:rPr>
            <w:rFonts w:ascii="Arial" w:hAnsi="Arial" w:cs="Arial"/>
            <w:b w:val="0"/>
            <w:noProof/>
            <w:webHidden/>
            <w:sz w:val="22"/>
            <w:szCs w:val="22"/>
          </w:rPr>
          <w:tab/>
        </w:r>
        <w:r w:rsidRPr="00A03645">
          <w:rPr>
            <w:rFonts w:ascii="Arial" w:hAnsi="Arial" w:cs="Arial"/>
            <w:b w:val="0"/>
            <w:noProof/>
            <w:webHidden/>
            <w:sz w:val="22"/>
            <w:szCs w:val="22"/>
          </w:rPr>
          <w:fldChar w:fldCharType="begin"/>
        </w:r>
        <w:r w:rsidR="00A03645" w:rsidRPr="00A03645">
          <w:rPr>
            <w:rFonts w:ascii="Arial" w:hAnsi="Arial" w:cs="Arial"/>
            <w:b w:val="0"/>
            <w:noProof/>
            <w:webHidden/>
            <w:sz w:val="22"/>
            <w:szCs w:val="22"/>
          </w:rPr>
          <w:instrText xml:space="preserve"> PAGEREF _Toc156544829 \h </w:instrText>
        </w:r>
        <w:r w:rsidRPr="00A03645">
          <w:rPr>
            <w:rFonts w:ascii="Arial" w:hAnsi="Arial" w:cs="Arial"/>
            <w:b w:val="0"/>
            <w:noProof/>
            <w:webHidden/>
            <w:sz w:val="22"/>
            <w:szCs w:val="22"/>
          </w:rPr>
        </w:r>
        <w:r w:rsidRPr="00A03645">
          <w:rPr>
            <w:rFonts w:ascii="Arial" w:hAnsi="Arial" w:cs="Arial"/>
            <w:b w:val="0"/>
            <w:noProof/>
            <w:webHidden/>
            <w:sz w:val="22"/>
            <w:szCs w:val="22"/>
          </w:rPr>
          <w:fldChar w:fldCharType="separate"/>
        </w:r>
        <w:r w:rsidR="00D90821">
          <w:rPr>
            <w:rFonts w:ascii="Arial" w:hAnsi="Arial" w:cs="Arial"/>
            <w:b w:val="0"/>
            <w:noProof/>
            <w:webHidden/>
            <w:sz w:val="22"/>
            <w:szCs w:val="22"/>
          </w:rPr>
          <w:t>15</w:t>
        </w:r>
        <w:r w:rsidRPr="00A03645">
          <w:rPr>
            <w:rFonts w:ascii="Arial" w:hAnsi="Arial" w:cs="Arial"/>
            <w:b w:val="0"/>
            <w:noProof/>
            <w:webHidden/>
            <w:sz w:val="22"/>
            <w:szCs w:val="22"/>
          </w:rPr>
          <w:fldChar w:fldCharType="end"/>
        </w:r>
      </w:hyperlink>
    </w:p>
    <w:p w:rsidR="00A03645" w:rsidRPr="00A03645" w:rsidRDefault="00781267" w:rsidP="00A03645">
      <w:pPr>
        <w:pStyle w:val="aff6"/>
        <w:tabs>
          <w:tab w:val="right" w:pos="9632"/>
        </w:tabs>
        <w:rPr>
          <w:rFonts w:ascii="Arial" w:eastAsiaTheme="minorEastAsia" w:hAnsi="Arial" w:cs="Arial"/>
          <w:b w:val="0"/>
          <w:bCs w:val="0"/>
          <w:noProof/>
          <w:sz w:val="22"/>
          <w:szCs w:val="22"/>
          <w:lang w:val="uk-UA" w:eastAsia="uk-UA"/>
        </w:rPr>
      </w:pPr>
      <w:hyperlink w:anchor="_Toc156544830" w:history="1">
        <w:r w:rsidR="00A03645" w:rsidRPr="00A03645">
          <w:rPr>
            <w:rStyle w:val="a7"/>
            <w:rFonts w:ascii="Arial" w:hAnsi="Arial" w:cs="Arial"/>
            <w:b w:val="0"/>
            <w:noProof/>
            <w:color w:val="auto"/>
            <w:sz w:val="22"/>
            <w:szCs w:val="22"/>
            <w:u w:val="none"/>
          </w:rPr>
          <w:t>Рисунок 3.2. Розподіл фінансування, спрямованого на впровадження Плану заходів з реалізації Стратегії розвитку громади за роками, %</w:t>
        </w:r>
        <w:r w:rsidR="00A03645" w:rsidRPr="00A03645">
          <w:rPr>
            <w:rFonts w:ascii="Arial" w:hAnsi="Arial" w:cs="Arial"/>
            <w:b w:val="0"/>
            <w:noProof/>
            <w:webHidden/>
            <w:sz w:val="22"/>
            <w:szCs w:val="22"/>
          </w:rPr>
          <w:tab/>
        </w:r>
        <w:r w:rsidRPr="00A03645">
          <w:rPr>
            <w:rFonts w:ascii="Arial" w:hAnsi="Arial" w:cs="Arial"/>
            <w:b w:val="0"/>
            <w:noProof/>
            <w:webHidden/>
            <w:sz w:val="22"/>
            <w:szCs w:val="22"/>
          </w:rPr>
          <w:fldChar w:fldCharType="begin"/>
        </w:r>
        <w:r w:rsidR="00A03645" w:rsidRPr="00A03645">
          <w:rPr>
            <w:rFonts w:ascii="Arial" w:hAnsi="Arial" w:cs="Arial"/>
            <w:b w:val="0"/>
            <w:noProof/>
            <w:webHidden/>
            <w:sz w:val="22"/>
            <w:szCs w:val="22"/>
          </w:rPr>
          <w:instrText xml:space="preserve"> PAGEREF _Toc156544830 \h </w:instrText>
        </w:r>
        <w:r w:rsidRPr="00A03645">
          <w:rPr>
            <w:rFonts w:ascii="Arial" w:hAnsi="Arial" w:cs="Arial"/>
            <w:b w:val="0"/>
            <w:noProof/>
            <w:webHidden/>
            <w:sz w:val="22"/>
            <w:szCs w:val="22"/>
          </w:rPr>
        </w:r>
        <w:r w:rsidRPr="00A03645">
          <w:rPr>
            <w:rFonts w:ascii="Arial" w:hAnsi="Arial" w:cs="Arial"/>
            <w:b w:val="0"/>
            <w:noProof/>
            <w:webHidden/>
            <w:sz w:val="22"/>
            <w:szCs w:val="22"/>
          </w:rPr>
          <w:fldChar w:fldCharType="separate"/>
        </w:r>
        <w:r w:rsidR="00D90821">
          <w:rPr>
            <w:rFonts w:ascii="Arial" w:hAnsi="Arial" w:cs="Arial"/>
            <w:b w:val="0"/>
            <w:noProof/>
            <w:webHidden/>
            <w:sz w:val="22"/>
            <w:szCs w:val="22"/>
          </w:rPr>
          <w:t>16</w:t>
        </w:r>
        <w:r w:rsidRPr="00A03645">
          <w:rPr>
            <w:rFonts w:ascii="Arial" w:hAnsi="Arial" w:cs="Arial"/>
            <w:b w:val="0"/>
            <w:noProof/>
            <w:webHidden/>
            <w:sz w:val="22"/>
            <w:szCs w:val="22"/>
          </w:rPr>
          <w:fldChar w:fldCharType="end"/>
        </w:r>
      </w:hyperlink>
    </w:p>
    <w:p w:rsidR="00A03645" w:rsidRPr="00A03645" w:rsidRDefault="00781267" w:rsidP="00A03645">
      <w:pPr>
        <w:pStyle w:val="aff6"/>
        <w:tabs>
          <w:tab w:val="right" w:pos="9632"/>
        </w:tabs>
        <w:rPr>
          <w:rFonts w:ascii="Arial" w:eastAsiaTheme="minorEastAsia" w:hAnsi="Arial" w:cs="Arial"/>
          <w:b w:val="0"/>
          <w:bCs w:val="0"/>
          <w:noProof/>
          <w:sz w:val="22"/>
          <w:szCs w:val="22"/>
          <w:lang w:val="uk-UA" w:eastAsia="uk-UA"/>
        </w:rPr>
      </w:pPr>
      <w:hyperlink w:anchor="_Toc156544831" w:history="1">
        <w:r w:rsidR="00A03645" w:rsidRPr="00A03645">
          <w:rPr>
            <w:rStyle w:val="a7"/>
            <w:rFonts w:ascii="Arial" w:hAnsi="Arial" w:cs="Arial"/>
            <w:b w:val="0"/>
            <w:noProof/>
            <w:color w:val="auto"/>
            <w:sz w:val="22"/>
            <w:szCs w:val="22"/>
            <w:u w:val="none"/>
          </w:rPr>
          <w:t>Рисунок 3.3. Розподіл фінансування, що передбачено для впровадження Плану заходів з реалізації Стратегії розвитку громади за роками, %</w:t>
        </w:r>
        <w:r w:rsidR="00A03645" w:rsidRPr="00A03645">
          <w:rPr>
            <w:rFonts w:ascii="Arial" w:hAnsi="Arial" w:cs="Arial"/>
            <w:b w:val="0"/>
            <w:noProof/>
            <w:webHidden/>
            <w:sz w:val="22"/>
            <w:szCs w:val="22"/>
          </w:rPr>
          <w:tab/>
        </w:r>
        <w:r w:rsidRPr="00A03645">
          <w:rPr>
            <w:rFonts w:ascii="Arial" w:hAnsi="Arial" w:cs="Arial"/>
            <w:b w:val="0"/>
            <w:noProof/>
            <w:webHidden/>
            <w:sz w:val="22"/>
            <w:szCs w:val="22"/>
          </w:rPr>
          <w:fldChar w:fldCharType="begin"/>
        </w:r>
        <w:r w:rsidR="00A03645" w:rsidRPr="00A03645">
          <w:rPr>
            <w:rFonts w:ascii="Arial" w:hAnsi="Arial" w:cs="Arial"/>
            <w:b w:val="0"/>
            <w:noProof/>
            <w:webHidden/>
            <w:sz w:val="22"/>
            <w:szCs w:val="22"/>
          </w:rPr>
          <w:instrText xml:space="preserve"> PAGEREF _Toc156544831 \h </w:instrText>
        </w:r>
        <w:r w:rsidRPr="00A03645">
          <w:rPr>
            <w:rFonts w:ascii="Arial" w:hAnsi="Arial" w:cs="Arial"/>
            <w:b w:val="0"/>
            <w:noProof/>
            <w:webHidden/>
            <w:sz w:val="22"/>
            <w:szCs w:val="22"/>
          </w:rPr>
        </w:r>
        <w:r w:rsidRPr="00A03645">
          <w:rPr>
            <w:rFonts w:ascii="Arial" w:hAnsi="Arial" w:cs="Arial"/>
            <w:b w:val="0"/>
            <w:noProof/>
            <w:webHidden/>
            <w:sz w:val="22"/>
            <w:szCs w:val="22"/>
          </w:rPr>
          <w:fldChar w:fldCharType="separate"/>
        </w:r>
        <w:r w:rsidR="00D90821">
          <w:rPr>
            <w:rFonts w:ascii="Arial" w:hAnsi="Arial" w:cs="Arial"/>
            <w:b w:val="0"/>
            <w:noProof/>
            <w:webHidden/>
            <w:sz w:val="22"/>
            <w:szCs w:val="22"/>
          </w:rPr>
          <w:t>16</w:t>
        </w:r>
        <w:r w:rsidRPr="00A03645">
          <w:rPr>
            <w:rFonts w:ascii="Arial" w:hAnsi="Arial" w:cs="Arial"/>
            <w:b w:val="0"/>
            <w:noProof/>
            <w:webHidden/>
            <w:sz w:val="22"/>
            <w:szCs w:val="22"/>
          </w:rPr>
          <w:fldChar w:fldCharType="end"/>
        </w:r>
      </w:hyperlink>
    </w:p>
    <w:p w:rsidR="00A03645" w:rsidRPr="00A03645" w:rsidRDefault="00781267" w:rsidP="00A03645">
      <w:pPr>
        <w:pStyle w:val="aff6"/>
        <w:tabs>
          <w:tab w:val="right" w:pos="9632"/>
        </w:tabs>
        <w:rPr>
          <w:rFonts w:ascii="Arial" w:eastAsiaTheme="minorEastAsia" w:hAnsi="Arial" w:cs="Arial"/>
          <w:b w:val="0"/>
          <w:bCs w:val="0"/>
          <w:noProof/>
          <w:sz w:val="22"/>
          <w:szCs w:val="22"/>
          <w:lang w:val="uk-UA" w:eastAsia="uk-UA"/>
        </w:rPr>
      </w:pPr>
      <w:hyperlink w:anchor="_Toc156544832" w:history="1">
        <w:r w:rsidR="00A03645" w:rsidRPr="00A03645">
          <w:rPr>
            <w:rStyle w:val="a7"/>
            <w:rFonts w:ascii="Arial" w:hAnsi="Arial" w:cs="Arial"/>
            <w:b w:val="0"/>
            <w:noProof/>
            <w:color w:val="auto"/>
            <w:sz w:val="22"/>
            <w:szCs w:val="22"/>
            <w:u w:val="none"/>
          </w:rPr>
          <w:t>Рисунок 3.4. Розподіл фінансування за стратегічними цілями, тис.грн</w:t>
        </w:r>
        <w:r w:rsidR="00A03645" w:rsidRPr="00A03645">
          <w:rPr>
            <w:rFonts w:ascii="Arial" w:hAnsi="Arial" w:cs="Arial"/>
            <w:b w:val="0"/>
            <w:noProof/>
            <w:webHidden/>
            <w:sz w:val="22"/>
            <w:szCs w:val="22"/>
          </w:rPr>
          <w:tab/>
        </w:r>
        <w:r w:rsidRPr="00A03645">
          <w:rPr>
            <w:rFonts w:ascii="Arial" w:hAnsi="Arial" w:cs="Arial"/>
            <w:b w:val="0"/>
            <w:noProof/>
            <w:webHidden/>
            <w:sz w:val="22"/>
            <w:szCs w:val="22"/>
          </w:rPr>
          <w:fldChar w:fldCharType="begin"/>
        </w:r>
        <w:r w:rsidR="00A03645" w:rsidRPr="00A03645">
          <w:rPr>
            <w:rFonts w:ascii="Arial" w:hAnsi="Arial" w:cs="Arial"/>
            <w:b w:val="0"/>
            <w:noProof/>
            <w:webHidden/>
            <w:sz w:val="22"/>
            <w:szCs w:val="22"/>
          </w:rPr>
          <w:instrText xml:space="preserve"> PAGEREF _Toc156544832 \h </w:instrText>
        </w:r>
        <w:r w:rsidRPr="00A03645">
          <w:rPr>
            <w:rFonts w:ascii="Arial" w:hAnsi="Arial" w:cs="Arial"/>
            <w:b w:val="0"/>
            <w:noProof/>
            <w:webHidden/>
            <w:sz w:val="22"/>
            <w:szCs w:val="22"/>
          </w:rPr>
        </w:r>
        <w:r w:rsidRPr="00A03645">
          <w:rPr>
            <w:rFonts w:ascii="Arial" w:hAnsi="Arial" w:cs="Arial"/>
            <w:b w:val="0"/>
            <w:noProof/>
            <w:webHidden/>
            <w:sz w:val="22"/>
            <w:szCs w:val="22"/>
          </w:rPr>
          <w:fldChar w:fldCharType="separate"/>
        </w:r>
        <w:r w:rsidR="00D90821">
          <w:rPr>
            <w:rFonts w:ascii="Arial" w:hAnsi="Arial" w:cs="Arial"/>
            <w:b w:val="0"/>
            <w:noProof/>
            <w:webHidden/>
            <w:sz w:val="22"/>
            <w:szCs w:val="22"/>
          </w:rPr>
          <w:t>17</w:t>
        </w:r>
        <w:r w:rsidRPr="00A03645">
          <w:rPr>
            <w:rFonts w:ascii="Arial" w:hAnsi="Arial" w:cs="Arial"/>
            <w:b w:val="0"/>
            <w:noProof/>
            <w:webHidden/>
            <w:sz w:val="22"/>
            <w:szCs w:val="22"/>
          </w:rPr>
          <w:fldChar w:fldCharType="end"/>
        </w:r>
      </w:hyperlink>
    </w:p>
    <w:p w:rsidR="00A03645" w:rsidRPr="00A03645" w:rsidRDefault="00781267" w:rsidP="00A03645">
      <w:pPr>
        <w:pStyle w:val="aff6"/>
        <w:tabs>
          <w:tab w:val="right" w:pos="9632"/>
        </w:tabs>
        <w:rPr>
          <w:rFonts w:ascii="Arial" w:eastAsiaTheme="minorEastAsia" w:hAnsi="Arial" w:cs="Arial"/>
          <w:b w:val="0"/>
          <w:bCs w:val="0"/>
          <w:noProof/>
          <w:sz w:val="22"/>
          <w:szCs w:val="22"/>
          <w:lang w:val="uk-UA" w:eastAsia="uk-UA"/>
        </w:rPr>
      </w:pPr>
      <w:hyperlink w:anchor="_Toc156544833" w:history="1">
        <w:r w:rsidR="00A03645" w:rsidRPr="00A03645">
          <w:rPr>
            <w:rStyle w:val="a7"/>
            <w:rFonts w:ascii="Arial" w:hAnsi="Arial" w:cs="Arial"/>
            <w:b w:val="0"/>
            <w:noProof/>
            <w:color w:val="auto"/>
            <w:sz w:val="22"/>
            <w:szCs w:val="22"/>
            <w:u w:val="none"/>
          </w:rPr>
          <w:t>Рисунок 3.5. Розподіл фінансування за оперативними цілями, тис.грн</w:t>
        </w:r>
        <w:r w:rsidR="00A03645" w:rsidRPr="00A03645">
          <w:rPr>
            <w:rFonts w:ascii="Arial" w:hAnsi="Arial" w:cs="Arial"/>
            <w:b w:val="0"/>
            <w:noProof/>
            <w:webHidden/>
            <w:sz w:val="22"/>
            <w:szCs w:val="22"/>
          </w:rPr>
          <w:tab/>
        </w:r>
        <w:r w:rsidRPr="00A03645">
          <w:rPr>
            <w:rFonts w:ascii="Arial" w:hAnsi="Arial" w:cs="Arial"/>
            <w:b w:val="0"/>
            <w:noProof/>
            <w:webHidden/>
            <w:sz w:val="22"/>
            <w:szCs w:val="22"/>
          </w:rPr>
          <w:fldChar w:fldCharType="begin"/>
        </w:r>
        <w:r w:rsidR="00A03645" w:rsidRPr="00A03645">
          <w:rPr>
            <w:rFonts w:ascii="Arial" w:hAnsi="Arial" w:cs="Arial"/>
            <w:b w:val="0"/>
            <w:noProof/>
            <w:webHidden/>
            <w:sz w:val="22"/>
            <w:szCs w:val="22"/>
          </w:rPr>
          <w:instrText xml:space="preserve"> PAGEREF _Toc156544833 \h </w:instrText>
        </w:r>
        <w:r w:rsidRPr="00A03645">
          <w:rPr>
            <w:rFonts w:ascii="Arial" w:hAnsi="Arial" w:cs="Arial"/>
            <w:b w:val="0"/>
            <w:noProof/>
            <w:webHidden/>
            <w:sz w:val="22"/>
            <w:szCs w:val="22"/>
          </w:rPr>
        </w:r>
        <w:r w:rsidRPr="00A03645">
          <w:rPr>
            <w:rFonts w:ascii="Arial" w:hAnsi="Arial" w:cs="Arial"/>
            <w:b w:val="0"/>
            <w:noProof/>
            <w:webHidden/>
            <w:sz w:val="22"/>
            <w:szCs w:val="22"/>
          </w:rPr>
          <w:fldChar w:fldCharType="separate"/>
        </w:r>
        <w:r w:rsidR="00D90821">
          <w:rPr>
            <w:rFonts w:ascii="Arial" w:hAnsi="Arial" w:cs="Arial"/>
            <w:b w:val="0"/>
            <w:noProof/>
            <w:webHidden/>
            <w:sz w:val="22"/>
            <w:szCs w:val="22"/>
          </w:rPr>
          <w:t>17</w:t>
        </w:r>
        <w:r w:rsidRPr="00A03645">
          <w:rPr>
            <w:rFonts w:ascii="Arial" w:hAnsi="Arial" w:cs="Arial"/>
            <w:b w:val="0"/>
            <w:noProof/>
            <w:webHidden/>
            <w:sz w:val="22"/>
            <w:szCs w:val="22"/>
          </w:rPr>
          <w:fldChar w:fldCharType="end"/>
        </w:r>
      </w:hyperlink>
    </w:p>
    <w:p w:rsidR="00A03645" w:rsidRPr="00A03645" w:rsidRDefault="00A03645" w:rsidP="003A2102">
      <w:pPr>
        <w:rPr>
          <w:rFonts w:ascii="Arial" w:hAnsi="Arial" w:cs="Arial"/>
          <w:bCs/>
          <w:sz w:val="22"/>
          <w:szCs w:val="22"/>
          <w:lang w:val="uk-UA"/>
        </w:rPr>
      </w:pPr>
    </w:p>
    <w:p w:rsidR="004E7702" w:rsidRDefault="004E7702" w:rsidP="00CF0C56">
      <w:pPr>
        <w:rPr>
          <w:rFonts w:ascii="Arial" w:hAnsi="Arial" w:cs="Arial"/>
          <w:sz w:val="22"/>
          <w:szCs w:val="22"/>
          <w:lang w:val="uk-UA"/>
        </w:rPr>
      </w:pPr>
    </w:p>
    <w:p w:rsidR="004E7702" w:rsidRDefault="004E7702" w:rsidP="00CF0C56">
      <w:pPr>
        <w:rPr>
          <w:rFonts w:ascii="Arial" w:hAnsi="Arial" w:cs="Arial"/>
          <w:sz w:val="22"/>
          <w:szCs w:val="22"/>
          <w:lang w:val="uk-UA"/>
        </w:rPr>
      </w:pPr>
      <w:r>
        <w:rPr>
          <w:rFonts w:ascii="Arial" w:hAnsi="Arial" w:cs="Arial"/>
          <w:sz w:val="22"/>
          <w:szCs w:val="22"/>
          <w:lang w:val="uk-UA"/>
        </w:rPr>
        <w:br w:type="page"/>
      </w:r>
    </w:p>
    <w:p w:rsidR="004E7702" w:rsidRPr="00DF0F78" w:rsidRDefault="004E7702" w:rsidP="007535B3">
      <w:pPr>
        <w:pStyle w:val="10"/>
      </w:pPr>
      <w:bookmarkStart w:id="1" w:name="_Toc155949521"/>
      <w:r>
        <w:lastRenderedPageBreak/>
        <w:t>Розділ 1. МЕТОДОЛОГІЯ ТА ПРОЦЕС ПІДГОТОВКИ ПЛАНУ ЗАХОДІВ З РЕАЛІЗАЦІЇ СТРАТЕГІЇ РОЗВИТКУ МАЛИНСЬКОЇ МІСЬКОЇ ТЕРИТОРІАЛЬНОЇ ГРОМАДИ ДО 2027 РОКУ</w:t>
      </w:r>
      <w:bookmarkEnd w:id="1"/>
    </w:p>
    <w:p w:rsidR="004E7702" w:rsidRDefault="004E7702" w:rsidP="000C1023">
      <w:pPr>
        <w:pStyle w:val="afc"/>
        <w:spacing w:after="120"/>
        <w:jc w:val="both"/>
        <w:rPr>
          <w:rFonts w:ascii="Arial" w:hAnsi="Arial" w:cs="Arial"/>
          <w:sz w:val="22"/>
          <w:szCs w:val="22"/>
        </w:rPr>
      </w:pPr>
    </w:p>
    <w:p w:rsidR="004E7702" w:rsidRPr="007D5B66" w:rsidRDefault="004E7702" w:rsidP="007D5B66">
      <w:pPr>
        <w:spacing w:after="120"/>
        <w:jc w:val="both"/>
        <w:rPr>
          <w:rFonts w:ascii="Arial" w:hAnsi="Arial" w:cs="Arial"/>
          <w:sz w:val="22"/>
          <w:szCs w:val="22"/>
          <w:lang w:val="uk-UA"/>
        </w:rPr>
      </w:pPr>
      <w:r w:rsidRPr="007D5B66">
        <w:rPr>
          <w:rFonts w:ascii="Arial" w:hAnsi="Arial" w:cs="Arial"/>
          <w:sz w:val="22"/>
          <w:szCs w:val="22"/>
          <w:lang w:val="uk-UA"/>
        </w:rPr>
        <w:t xml:space="preserve">План заходів з реалізації Стратегії розвитку </w:t>
      </w:r>
      <w:r w:rsidRPr="008470E1">
        <w:rPr>
          <w:rFonts w:ascii="Arial" w:hAnsi="Arial" w:cs="Arial"/>
          <w:sz w:val="22"/>
          <w:lang w:val="uk-UA"/>
        </w:rPr>
        <w:t xml:space="preserve">Малинської </w:t>
      </w:r>
      <w:r>
        <w:rPr>
          <w:rFonts w:ascii="Arial" w:hAnsi="Arial" w:cs="Arial"/>
          <w:sz w:val="22"/>
          <w:szCs w:val="22"/>
          <w:lang w:val="uk-UA"/>
        </w:rPr>
        <w:t>міської</w:t>
      </w:r>
      <w:r w:rsidRPr="007D5B66">
        <w:rPr>
          <w:rFonts w:ascii="Arial" w:hAnsi="Arial" w:cs="Arial"/>
          <w:sz w:val="22"/>
          <w:szCs w:val="22"/>
          <w:lang w:val="uk-UA"/>
        </w:rPr>
        <w:t xml:space="preserve"> територіальної громади до 2027 року (далі – План заходів) розроблено строком на чотири роки (на 2024 – 2027 роки), з урахуванням пріоритетів, що визначені Державною стратегією регіонального розвитку України та відповідною регіональною стратегією розвитку, та складається із організаційних заходів і проєктів місцевого (регіонального) розвитку, місцевих програм розвитку, відповідно до завдань, основою для яких є стратегічні та оперативні цілі, визначені Стратегією розвитку громади до 2027 року. </w:t>
      </w:r>
    </w:p>
    <w:p w:rsidR="004E7702" w:rsidRPr="007D5B66" w:rsidRDefault="004E7702" w:rsidP="007D5B66">
      <w:pPr>
        <w:spacing w:after="120"/>
        <w:jc w:val="both"/>
        <w:rPr>
          <w:rFonts w:ascii="Arial" w:hAnsi="Arial" w:cs="Arial"/>
          <w:sz w:val="22"/>
          <w:szCs w:val="22"/>
          <w:lang w:val="uk-UA"/>
        </w:rPr>
      </w:pPr>
      <w:r w:rsidRPr="007D5B66">
        <w:rPr>
          <w:rFonts w:ascii="Arial" w:hAnsi="Arial" w:cs="Arial"/>
          <w:sz w:val="22"/>
          <w:szCs w:val="22"/>
          <w:lang w:val="uk-UA"/>
        </w:rPr>
        <w:t xml:space="preserve">План заходів розроблений на підставі Закону України «Про засади державної регіональної політики» (із змінами), Методичних рекомендацій щодо порядку розроблення, затвердження, реалізації, проведення моніторингу та оцінювання реалізації стратегій розвитку територіальних громад, затверджених наказом Міністерства розвитку громад та територій України від 21.12.2022 № 2651. </w:t>
      </w:r>
    </w:p>
    <w:p w:rsidR="004E7702" w:rsidRPr="007D5B66" w:rsidRDefault="004E7702" w:rsidP="007D5B66">
      <w:pPr>
        <w:spacing w:after="120"/>
        <w:jc w:val="both"/>
        <w:rPr>
          <w:rFonts w:ascii="Arial" w:hAnsi="Arial" w:cs="Arial"/>
          <w:sz w:val="22"/>
          <w:szCs w:val="22"/>
          <w:lang w:val="uk-UA"/>
        </w:rPr>
      </w:pPr>
      <w:r w:rsidRPr="007D5B66">
        <w:rPr>
          <w:rFonts w:ascii="Arial" w:hAnsi="Arial" w:cs="Arial"/>
          <w:sz w:val="22"/>
          <w:szCs w:val="22"/>
          <w:lang w:val="uk-UA"/>
        </w:rPr>
        <w:t xml:space="preserve">Розробка та ефективна реалізація Плану заходів передбачає налагодження партнерства між органами місцевого самоврядування, населенням, бізнесом, організаціями громадянського суспільства </w:t>
      </w:r>
      <w:r w:rsidRPr="008470E1">
        <w:rPr>
          <w:rFonts w:ascii="Arial" w:hAnsi="Arial" w:cs="Arial"/>
          <w:sz w:val="22"/>
          <w:lang w:val="uk-UA"/>
        </w:rPr>
        <w:t xml:space="preserve">Малинської </w:t>
      </w:r>
      <w:r w:rsidRPr="007D5B66">
        <w:rPr>
          <w:rFonts w:ascii="Arial" w:hAnsi="Arial" w:cs="Arial"/>
          <w:sz w:val="22"/>
          <w:szCs w:val="22"/>
          <w:lang w:val="uk-UA"/>
        </w:rPr>
        <w:t xml:space="preserve">територіальної громади для врахування інтересів та забезпечення суспільної підтримки реалізації заходів та проєктів Стратегії. </w:t>
      </w:r>
    </w:p>
    <w:p w:rsidR="004E7702" w:rsidRDefault="004E7702" w:rsidP="007D5B66">
      <w:pPr>
        <w:spacing w:after="120"/>
        <w:jc w:val="both"/>
        <w:rPr>
          <w:rFonts w:ascii="Arial" w:hAnsi="Arial" w:cs="Arial"/>
          <w:sz w:val="22"/>
          <w:szCs w:val="22"/>
          <w:lang w:val="uk-UA"/>
        </w:rPr>
      </w:pPr>
      <w:r w:rsidRPr="007D5B66">
        <w:rPr>
          <w:rFonts w:ascii="Arial" w:hAnsi="Arial" w:cs="Arial"/>
          <w:sz w:val="22"/>
          <w:szCs w:val="22"/>
          <w:lang w:val="uk-UA"/>
        </w:rPr>
        <w:t xml:space="preserve">План заходів розроблено у співпраці Робочої групи з розробки Стратегії розвитку </w:t>
      </w:r>
      <w:r>
        <w:rPr>
          <w:rFonts w:ascii="Arial" w:hAnsi="Arial" w:cs="Arial"/>
          <w:sz w:val="22"/>
          <w:szCs w:val="22"/>
          <w:lang w:val="uk-UA"/>
        </w:rPr>
        <w:t>Малинської</w:t>
      </w:r>
      <w:r w:rsidRPr="00102BED">
        <w:rPr>
          <w:rFonts w:ascii="Arial" w:hAnsi="Arial" w:cs="Arial"/>
          <w:sz w:val="22"/>
          <w:szCs w:val="22"/>
          <w:lang w:val="uk-UA"/>
        </w:rPr>
        <w:t>територіальної громади та Плану заходів з її реалізації (склад Робочої групи затверджено розпорядженням</w:t>
      </w:r>
      <w:r w:rsidR="00FF6311">
        <w:rPr>
          <w:rFonts w:ascii="Arial" w:hAnsi="Arial" w:cs="Arial"/>
          <w:sz w:val="22"/>
          <w:szCs w:val="22"/>
          <w:lang w:val="uk-UA"/>
        </w:rPr>
        <w:t>и</w:t>
      </w:r>
      <w:r w:rsidRPr="004B1102">
        <w:rPr>
          <w:rFonts w:ascii="Arial" w:hAnsi="Arial" w:cs="Arial"/>
          <w:sz w:val="22"/>
          <w:szCs w:val="22"/>
          <w:lang w:val="uk-UA"/>
        </w:rPr>
        <w:t xml:space="preserve">міського голови </w:t>
      </w:r>
      <w:r w:rsidR="00FF6311" w:rsidRPr="009F4BD5">
        <w:rPr>
          <w:rFonts w:ascii="Arial" w:eastAsiaTheme="minorHAnsi" w:hAnsi="Arial" w:cs="Arial"/>
          <w:color w:val="000000"/>
          <w:sz w:val="22"/>
          <w:szCs w:val="22"/>
          <w:lang w:val="uk-UA" w:eastAsia="en-US"/>
        </w:rPr>
        <w:t>№ 64 від 25.04 2023 р.</w:t>
      </w:r>
      <w:r w:rsidR="00FF6311">
        <w:rPr>
          <w:rFonts w:ascii="Arial" w:eastAsiaTheme="minorHAnsi" w:hAnsi="Arial" w:cs="Arial"/>
          <w:color w:val="000000"/>
          <w:sz w:val="22"/>
          <w:szCs w:val="22"/>
          <w:lang w:val="uk-UA" w:eastAsia="en-US"/>
        </w:rPr>
        <w:t xml:space="preserve"> та № 238 від 29.12.2023 р.</w:t>
      </w:r>
      <w:r w:rsidRPr="00102BED">
        <w:rPr>
          <w:rFonts w:ascii="Arial" w:hAnsi="Arial" w:cs="Arial"/>
          <w:sz w:val="22"/>
          <w:szCs w:val="22"/>
          <w:lang w:val="uk-UA"/>
        </w:rPr>
        <w:t>), експертів проєкту «</w:t>
      </w:r>
      <w:r w:rsidRPr="00102BED">
        <w:rPr>
          <w:rFonts w:ascii="Arial" w:hAnsi="Arial" w:cs="Arial"/>
          <w:color w:val="000000"/>
          <w:sz w:val="22"/>
          <w:szCs w:val="22"/>
          <w:lang w:val="uk-UA"/>
        </w:rPr>
        <w:t>Підтримка стратегічного планування розвитку територіальних громад Рівненської̈, Житомирської̈ та Полтавськоїобласте</w:t>
      </w:r>
      <w:r w:rsidR="00632D84" w:rsidRPr="00632D84">
        <w:rPr>
          <w:rFonts w:ascii="Arial" w:hAnsi="Arial" w:cs="Arial"/>
          <w:color w:val="000000"/>
          <w:sz w:val="22"/>
          <w:szCs w:val="22"/>
          <w:lang w:val="uk-UA"/>
        </w:rPr>
        <w:t>й</w:t>
      </w:r>
      <w:r w:rsidRPr="00632D84">
        <w:rPr>
          <w:rFonts w:ascii="Arial" w:hAnsi="Arial" w:cs="Arial"/>
          <w:sz w:val="22"/>
          <w:szCs w:val="22"/>
          <w:lang w:val="uk-UA"/>
        </w:rPr>
        <w:t>»</w:t>
      </w:r>
      <w:r w:rsidRPr="00102BED">
        <w:rPr>
          <w:rFonts w:ascii="Arial" w:hAnsi="Arial" w:cs="Arial"/>
          <w:sz w:val="22"/>
          <w:szCs w:val="22"/>
          <w:lang w:val="uk-UA"/>
        </w:rPr>
        <w:t xml:space="preserve"> (завдяки Агентству США з міжнародного розвитку (USAID) та щирій підтримці американського народу через Проєкт USAID «ГОВЕРЛА»).</w:t>
      </w:r>
    </w:p>
    <w:p w:rsidR="00B00586" w:rsidRPr="00102BED" w:rsidRDefault="00B00586" w:rsidP="007D5B66">
      <w:pPr>
        <w:spacing w:after="120"/>
        <w:jc w:val="both"/>
        <w:rPr>
          <w:rFonts w:ascii="Arial" w:hAnsi="Arial" w:cs="Arial"/>
          <w:sz w:val="22"/>
          <w:szCs w:val="22"/>
          <w:lang w:val="uk-UA"/>
        </w:rPr>
      </w:pPr>
    </w:p>
    <w:p w:rsidR="004E7702" w:rsidRPr="00102BED" w:rsidRDefault="004E7702" w:rsidP="007D5B66">
      <w:pPr>
        <w:spacing w:after="120"/>
        <w:jc w:val="both"/>
        <w:rPr>
          <w:rFonts w:ascii="Arial" w:hAnsi="Arial" w:cs="Arial"/>
          <w:b/>
          <w:bCs/>
          <w:color w:val="0070C0"/>
          <w:sz w:val="22"/>
          <w:szCs w:val="22"/>
          <w:shd w:val="clear" w:color="auto" w:fill="FFFFFF"/>
          <w:lang w:val="uk-UA" w:eastAsia="uk-UA"/>
        </w:rPr>
      </w:pPr>
      <w:r w:rsidRPr="00102BED">
        <w:rPr>
          <w:rFonts w:ascii="Arial" w:hAnsi="Arial" w:cs="Arial"/>
          <w:b/>
          <w:bCs/>
          <w:color w:val="0070C0"/>
          <w:sz w:val="22"/>
          <w:szCs w:val="22"/>
          <w:shd w:val="clear" w:color="auto" w:fill="FFFFFF"/>
          <w:lang w:val="uk-UA" w:eastAsia="uk-UA"/>
        </w:rPr>
        <w:t>Збір проєктних ідей до Плану заходів</w:t>
      </w:r>
    </w:p>
    <w:p w:rsidR="004E7702" w:rsidRPr="00102BED" w:rsidRDefault="004E7702" w:rsidP="00102BED">
      <w:pPr>
        <w:spacing w:after="120"/>
        <w:jc w:val="both"/>
        <w:rPr>
          <w:rFonts w:ascii="Arial" w:hAnsi="Arial" w:cs="Arial"/>
          <w:sz w:val="22"/>
          <w:szCs w:val="22"/>
          <w:lang w:val="uk-UA"/>
        </w:rPr>
      </w:pPr>
      <w:r w:rsidRPr="00102BED">
        <w:rPr>
          <w:rFonts w:ascii="Arial" w:hAnsi="Arial" w:cs="Arial"/>
          <w:sz w:val="22"/>
          <w:szCs w:val="22"/>
          <w:lang w:val="uk-UA"/>
        </w:rPr>
        <w:t xml:space="preserve">З метою розробки проєкту Плану заходів </w:t>
      </w:r>
      <w:r>
        <w:rPr>
          <w:rFonts w:ascii="Arial" w:hAnsi="Arial" w:cs="Arial"/>
          <w:sz w:val="22"/>
          <w:szCs w:val="22"/>
          <w:lang w:val="uk-UA"/>
        </w:rPr>
        <w:t>Малинською міською</w:t>
      </w:r>
      <w:r w:rsidRPr="00102BED">
        <w:rPr>
          <w:rFonts w:ascii="Arial" w:hAnsi="Arial" w:cs="Arial"/>
          <w:sz w:val="22"/>
          <w:szCs w:val="22"/>
          <w:lang w:val="uk-UA"/>
        </w:rPr>
        <w:t xml:space="preserve"> радою було оголошено збір проєктних ідей від зацікавлених суб’єктів розвитку громади, що тривав впродовж </w:t>
      </w:r>
      <w:r w:rsidR="00B00586">
        <w:rPr>
          <w:rFonts w:ascii="Arial" w:hAnsi="Arial" w:cs="Arial"/>
          <w:sz w:val="22"/>
          <w:szCs w:val="22"/>
          <w:lang w:val="uk-UA"/>
        </w:rPr>
        <w:t>вересня</w:t>
      </w:r>
      <w:r w:rsidRPr="00286EBE">
        <w:rPr>
          <w:rFonts w:ascii="Arial" w:hAnsi="Arial" w:cs="Arial"/>
          <w:sz w:val="22"/>
          <w:szCs w:val="22"/>
          <w:lang w:val="uk-UA"/>
        </w:rPr>
        <w:t>-</w:t>
      </w:r>
      <w:r w:rsidR="00B00586">
        <w:rPr>
          <w:rFonts w:ascii="Arial" w:hAnsi="Arial" w:cs="Arial"/>
          <w:sz w:val="22"/>
          <w:szCs w:val="22"/>
          <w:lang w:val="uk-UA"/>
        </w:rPr>
        <w:t>листопада</w:t>
      </w:r>
      <w:r w:rsidRPr="00286EBE">
        <w:rPr>
          <w:rFonts w:ascii="Arial" w:hAnsi="Arial" w:cs="Arial"/>
          <w:sz w:val="22"/>
          <w:szCs w:val="22"/>
          <w:lang w:val="uk-UA"/>
        </w:rPr>
        <w:t xml:space="preserve"> 2023 року.</w:t>
      </w:r>
      <w:r w:rsidRPr="00102BED">
        <w:rPr>
          <w:rFonts w:ascii="Arial" w:hAnsi="Arial" w:cs="Arial"/>
          <w:sz w:val="22"/>
          <w:szCs w:val="22"/>
          <w:lang w:val="uk-UA"/>
        </w:rPr>
        <w:t xml:space="preserve"> Зацікавленим особам було запропоновано форму подання проєктних ідей, яку можна було заповнити онлайн або в паперовій формі.</w:t>
      </w:r>
    </w:p>
    <w:p w:rsidR="004E7702" w:rsidRDefault="004E7702" w:rsidP="000C1023">
      <w:pPr>
        <w:spacing w:after="120"/>
        <w:rPr>
          <w:rFonts w:ascii="Arial" w:hAnsi="Arial" w:cs="Arial"/>
          <w:sz w:val="22"/>
          <w:szCs w:val="22"/>
          <w:lang w:val="uk-UA"/>
        </w:rPr>
      </w:pPr>
    </w:p>
    <w:p w:rsidR="004E7702" w:rsidRPr="00B143FA" w:rsidRDefault="004E7702" w:rsidP="007D5B66">
      <w:pPr>
        <w:spacing w:after="120"/>
        <w:jc w:val="both"/>
        <w:rPr>
          <w:rFonts w:ascii="Arial" w:hAnsi="Arial" w:cs="Arial"/>
          <w:b/>
          <w:bCs/>
          <w:color w:val="0070C0"/>
          <w:sz w:val="22"/>
          <w:szCs w:val="22"/>
          <w:shd w:val="clear" w:color="auto" w:fill="FFFFFF"/>
          <w:lang w:val="uk-UA" w:eastAsia="uk-UA"/>
        </w:rPr>
      </w:pPr>
      <w:r>
        <w:rPr>
          <w:rFonts w:ascii="Arial" w:hAnsi="Arial" w:cs="Arial"/>
          <w:b/>
          <w:bCs/>
          <w:color w:val="0070C0"/>
          <w:sz w:val="22"/>
          <w:szCs w:val="22"/>
          <w:shd w:val="clear" w:color="auto" w:fill="FFFFFF"/>
          <w:lang w:val="uk-UA" w:eastAsia="uk-UA"/>
        </w:rPr>
        <w:t>Відбір проєктних ідей до Планузаходів</w:t>
      </w:r>
    </w:p>
    <w:p w:rsidR="004E7702" w:rsidRDefault="004E7702" w:rsidP="00102BED">
      <w:pPr>
        <w:spacing w:after="120"/>
        <w:jc w:val="both"/>
        <w:rPr>
          <w:rFonts w:ascii="Arial" w:hAnsi="Arial" w:cs="Arial"/>
          <w:sz w:val="22"/>
          <w:szCs w:val="22"/>
          <w:lang w:val="uk-UA"/>
        </w:rPr>
      </w:pPr>
      <w:r>
        <w:rPr>
          <w:rFonts w:ascii="Arial" w:hAnsi="Arial" w:cs="Arial"/>
          <w:sz w:val="22"/>
          <w:szCs w:val="22"/>
          <w:lang w:val="uk-UA"/>
        </w:rPr>
        <w:t xml:space="preserve">Відбір отриманих проєктних ідей проводили члени Робочої групи з розробки Стратегії за </w:t>
      </w:r>
      <w:r w:rsidRPr="009E2B9B">
        <w:rPr>
          <w:rFonts w:ascii="Arial" w:hAnsi="Arial" w:cs="Arial"/>
          <w:b/>
          <w:sz w:val="22"/>
          <w:szCs w:val="22"/>
          <w:lang w:val="uk-UA"/>
        </w:rPr>
        <w:t>визначеними критеріями</w:t>
      </w:r>
      <w:r>
        <w:rPr>
          <w:rFonts w:ascii="Arial" w:hAnsi="Arial" w:cs="Arial"/>
          <w:sz w:val="22"/>
          <w:szCs w:val="22"/>
          <w:lang w:val="uk-UA"/>
        </w:rPr>
        <w:t>, до яких належали наступні (див. таблицю 1.1)</w:t>
      </w:r>
    </w:p>
    <w:p w:rsidR="004E7702" w:rsidRPr="00DF0F78" w:rsidRDefault="004E7702" w:rsidP="00102BED">
      <w:pPr>
        <w:pStyle w:val="TableParagraph"/>
      </w:pPr>
      <w:bookmarkStart w:id="2" w:name="_Toc156544824"/>
      <w:r>
        <w:t>Таблиця1</w:t>
      </w:r>
      <w:r w:rsidRPr="00DF0F78">
        <w:t>.1</w:t>
      </w:r>
      <w:r>
        <w:t>.</w:t>
      </w:r>
      <w:r w:rsidR="002D15DB">
        <w:t xml:space="preserve">Критерії відбору проєктних ідей до </w:t>
      </w:r>
      <w:r>
        <w:t>Плану заходів з реалізації Стратегії розвитку Малинської міської</w:t>
      </w:r>
      <w:r w:rsidRPr="00964C0F">
        <w:t xml:space="preserve"> територіальної громади до 2027 року</w:t>
      </w:r>
      <w:bookmarkEnd w:id="2"/>
    </w:p>
    <w:tbl>
      <w:tblPr>
        <w:tblW w:w="492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2608"/>
        <w:gridCol w:w="7108"/>
      </w:tblGrid>
      <w:tr w:rsidR="004E7702" w:rsidRPr="00BF4F2A" w:rsidTr="00E12DDE">
        <w:trPr>
          <w:trHeight w:val="392"/>
        </w:trPr>
        <w:tc>
          <w:tcPr>
            <w:tcW w:w="1342" w:type="pct"/>
            <w:shd w:val="clear" w:color="auto" w:fill="D9D9D9"/>
            <w:vAlign w:val="center"/>
          </w:tcPr>
          <w:p w:rsidR="004E7702" w:rsidRPr="00BF4F2A" w:rsidRDefault="004E7702" w:rsidP="00E12DDE">
            <w:pPr>
              <w:jc w:val="center"/>
              <w:rPr>
                <w:rFonts w:ascii="Arial" w:hAnsi="Arial" w:cs="Arial"/>
                <w:b/>
                <w:sz w:val="20"/>
                <w:szCs w:val="20"/>
                <w:lang w:val="uk-UA"/>
              </w:rPr>
            </w:pPr>
            <w:r w:rsidRPr="00BF4F2A">
              <w:rPr>
                <w:rFonts w:ascii="Arial" w:hAnsi="Arial" w:cs="Arial"/>
                <w:b/>
                <w:sz w:val="20"/>
                <w:szCs w:val="20"/>
                <w:lang w:val="uk-UA"/>
              </w:rPr>
              <w:t>Критерій відбору</w:t>
            </w:r>
          </w:p>
        </w:tc>
        <w:tc>
          <w:tcPr>
            <w:tcW w:w="3658" w:type="pct"/>
            <w:shd w:val="clear" w:color="auto" w:fill="D9D9D9"/>
            <w:vAlign w:val="center"/>
          </w:tcPr>
          <w:p w:rsidR="004E7702" w:rsidRPr="00BF4F2A" w:rsidRDefault="004E7702" w:rsidP="00E12DDE">
            <w:pPr>
              <w:jc w:val="center"/>
              <w:rPr>
                <w:rFonts w:ascii="Arial" w:hAnsi="Arial" w:cs="Arial"/>
                <w:b/>
                <w:sz w:val="20"/>
                <w:szCs w:val="20"/>
                <w:lang w:val="uk-UA"/>
              </w:rPr>
            </w:pPr>
            <w:r w:rsidRPr="00BF4F2A">
              <w:rPr>
                <w:rFonts w:ascii="Arial" w:hAnsi="Arial" w:cs="Arial"/>
                <w:b/>
                <w:sz w:val="20"/>
                <w:szCs w:val="20"/>
                <w:lang w:val="uk-UA"/>
              </w:rPr>
              <w:t>Зміст критерію</w:t>
            </w:r>
          </w:p>
        </w:tc>
      </w:tr>
      <w:tr w:rsidR="004E7702" w:rsidRPr="00BF4F2A" w:rsidTr="00E12DDE">
        <w:tc>
          <w:tcPr>
            <w:tcW w:w="1342" w:type="pct"/>
          </w:tcPr>
          <w:p w:rsidR="004E7702" w:rsidRPr="00BF4F2A" w:rsidRDefault="004E7702" w:rsidP="00E12DDE">
            <w:pPr>
              <w:rPr>
                <w:rFonts w:ascii="Arial" w:hAnsi="Arial" w:cs="Arial"/>
                <w:b/>
                <w:sz w:val="20"/>
                <w:szCs w:val="20"/>
                <w:lang w:val="uk-UA"/>
              </w:rPr>
            </w:pPr>
            <w:r w:rsidRPr="00BF4F2A">
              <w:rPr>
                <w:rFonts w:ascii="Arial" w:hAnsi="Arial" w:cs="Arial"/>
                <w:b/>
                <w:sz w:val="20"/>
                <w:szCs w:val="20"/>
                <w:lang w:val="uk-UA"/>
              </w:rPr>
              <w:t>Критерій 1.</w:t>
            </w:r>
          </w:p>
          <w:p w:rsidR="004E7702" w:rsidRPr="00BF4F2A" w:rsidRDefault="004E7702" w:rsidP="00E12DDE">
            <w:pPr>
              <w:rPr>
                <w:rFonts w:ascii="Arial" w:hAnsi="Arial" w:cs="Arial"/>
                <w:b/>
                <w:i/>
                <w:sz w:val="20"/>
                <w:szCs w:val="20"/>
                <w:lang w:val="uk-UA"/>
              </w:rPr>
            </w:pPr>
            <w:r w:rsidRPr="00BF4F2A">
              <w:rPr>
                <w:rFonts w:ascii="Arial" w:hAnsi="Arial" w:cs="Arial"/>
                <w:b/>
                <w:i/>
                <w:sz w:val="22"/>
                <w:szCs w:val="22"/>
                <w:lang w:val="uk-UA"/>
              </w:rPr>
              <w:t>Відповідність проєкту Стратегії розвитку громади</w:t>
            </w:r>
          </w:p>
        </w:tc>
        <w:tc>
          <w:tcPr>
            <w:tcW w:w="3658" w:type="pct"/>
          </w:tcPr>
          <w:p w:rsidR="004E7702" w:rsidRDefault="004E7702" w:rsidP="00E12DDE">
            <w:pPr>
              <w:rPr>
                <w:rFonts w:ascii="Arial" w:hAnsi="Arial" w:cs="Arial"/>
                <w:lang w:val="uk-UA"/>
              </w:rPr>
            </w:pPr>
            <w:r w:rsidRPr="00BF4F2A">
              <w:rPr>
                <w:rFonts w:ascii="Arial" w:hAnsi="Arial" w:cs="Arial"/>
                <w:sz w:val="22"/>
                <w:szCs w:val="22"/>
                <w:lang w:val="uk-UA"/>
              </w:rPr>
              <w:t>Проєкт має</w:t>
            </w:r>
            <w:r>
              <w:rPr>
                <w:rFonts w:ascii="Arial" w:hAnsi="Arial" w:cs="Arial"/>
                <w:sz w:val="22"/>
                <w:szCs w:val="22"/>
                <w:lang w:val="uk-UA"/>
              </w:rPr>
              <w:t>:</w:t>
            </w:r>
          </w:p>
          <w:p w:rsidR="004E7702" w:rsidRPr="00A62D69" w:rsidRDefault="004E7702" w:rsidP="00A84774">
            <w:pPr>
              <w:pStyle w:val="af"/>
              <w:numPr>
                <w:ilvl w:val="0"/>
                <w:numId w:val="6"/>
              </w:numPr>
              <w:spacing w:line="240" w:lineRule="auto"/>
              <w:rPr>
                <w:rFonts w:ascii="Arial" w:hAnsi="Arial" w:cs="Arial"/>
                <w:szCs w:val="24"/>
              </w:rPr>
            </w:pPr>
            <w:r w:rsidRPr="00A62D69">
              <w:rPr>
                <w:rFonts w:ascii="Arial" w:hAnsi="Arial" w:cs="Arial"/>
                <w:sz w:val="22"/>
                <w:szCs w:val="22"/>
              </w:rPr>
              <w:t>відповідати стратегічному баченню розвитку громади,</w:t>
            </w:r>
          </w:p>
          <w:p w:rsidR="004E7702" w:rsidRPr="00A62D69" w:rsidRDefault="004E7702" w:rsidP="00A84774">
            <w:pPr>
              <w:pStyle w:val="af"/>
              <w:numPr>
                <w:ilvl w:val="0"/>
                <w:numId w:val="6"/>
              </w:numPr>
              <w:spacing w:line="240" w:lineRule="auto"/>
              <w:rPr>
                <w:rFonts w:ascii="Arial" w:hAnsi="Arial" w:cs="Arial"/>
                <w:szCs w:val="24"/>
              </w:rPr>
            </w:pPr>
            <w:r w:rsidRPr="00A62D69">
              <w:rPr>
                <w:rFonts w:ascii="Arial" w:hAnsi="Arial" w:cs="Arial"/>
                <w:sz w:val="22"/>
                <w:szCs w:val="22"/>
              </w:rPr>
              <w:t>сприяти досягненню стратегічних цілей,</w:t>
            </w:r>
          </w:p>
          <w:p w:rsidR="004E7702" w:rsidRPr="00A62D69" w:rsidRDefault="004E7702" w:rsidP="00A84774">
            <w:pPr>
              <w:pStyle w:val="af"/>
              <w:numPr>
                <w:ilvl w:val="0"/>
                <w:numId w:val="6"/>
              </w:numPr>
              <w:spacing w:line="240" w:lineRule="auto"/>
              <w:rPr>
                <w:rFonts w:ascii="Arial" w:hAnsi="Arial" w:cs="Arial"/>
                <w:szCs w:val="24"/>
              </w:rPr>
            </w:pPr>
            <w:r w:rsidRPr="00A62D69">
              <w:rPr>
                <w:rFonts w:ascii="Arial" w:hAnsi="Arial" w:cs="Arial"/>
                <w:sz w:val="22"/>
                <w:szCs w:val="22"/>
              </w:rPr>
              <w:t xml:space="preserve">бути безпосередньо пов’язаним з однією/ кількома конкретними оперативними цілями, </w:t>
            </w:r>
          </w:p>
          <w:p w:rsidR="004E7702" w:rsidRPr="00A62D69" w:rsidRDefault="004E7702" w:rsidP="00A84774">
            <w:pPr>
              <w:pStyle w:val="af"/>
              <w:numPr>
                <w:ilvl w:val="0"/>
                <w:numId w:val="6"/>
              </w:numPr>
              <w:spacing w:line="240" w:lineRule="auto"/>
              <w:rPr>
                <w:rFonts w:ascii="Arial" w:hAnsi="Arial" w:cs="Arial"/>
                <w:szCs w:val="24"/>
              </w:rPr>
            </w:pPr>
            <w:r w:rsidRPr="00A62D69">
              <w:rPr>
                <w:rFonts w:ascii="Arial" w:hAnsi="Arial" w:cs="Arial"/>
                <w:sz w:val="22"/>
                <w:szCs w:val="22"/>
              </w:rPr>
              <w:t>забезпечувати виконання визначених у Стратегії завдань.</w:t>
            </w:r>
          </w:p>
          <w:p w:rsidR="004E7702" w:rsidRPr="00BF4F2A" w:rsidRDefault="004E7702" w:rsidP="00E12DDE">
            <w:pPr>
              <w:rPr>
                <w:rFonts w:ascii="Arial" w:hAnsi="Arial" w:cs="Arial"/>
                <w:sz w:val="20"/>
                <w:szCs w:val="20"/>
                <w:lang w:val="uk-UA"/>
              </w:rPr>
            </w:pPr>
          </w:p>
        </w:tc>
      </w:tr>
      <w:tr w:rsidR="004E7702" w:rsidRPr="00BF4F2A" w:rsidTr="00E12DDE">
        <w:tc>
          <w:tcPr>
            <w:tcW w:w="1342" w:type="pct"/>
          </w:tcPr>
          <w:p w:rsidR="004E7702" w:rsidRPr="00BF4F2A" w:rsidRDefault="004E7702" w:rsidP="00E12DDE">
            <w:pPr>
              <w:rPr>
                <w:rFonts w:ascii="Arial" w:hAnsi="Arial" w:cs="Arial"/>
                <w:b/>
                <w:sz w:val="20"/>
                <w:szCs w:val="20"/>
                <w:lang w:val="uk-UA"/>
              </w:rPr>
            </w:pPr>
            <w:r w:rsidRPr="00BF4F2A">
              <w:rPr>
                <w:rFonts w:ascii="Arial" w:hAnsi="Arial" w:cs="Arial"/>
                <w:b/>
                <w:sz w:val="20"/>
                <w:szCs w:val="20"/>
                <w:lang w:val="uk-UA"/>
              </w:rPr>
              <w:t>Критерій 2.</w:t>
            </w:r>
          </w:p>
          <w:p w:rsidR="004E7702" w:rsidRPr="00BF4F2A" w:rsidRDefault="004E7702" w:rsidP="00E12DDE">
            <w:pPr>
              <w:rPr>
                <w:rFonts w:ascii="Arial" w:hAnsi="Arial" w:cs="Arial"/>
                <w:b/>
                <w:i/>
                <w:sz w:val="20"/>
                <w:szCs w:val="20"/>
                <w:lang w:val="uk-UA"/>
              </w:rPr>
            </w:pPr>
            <w:r w:rsidRPr="00BF4F2A">
              <w:rPr>
                <w:rFonts w:ascii="Arial" w:hAnsi="Arial" w:cs="Arial"/>
                <w:b/>
                <w:i/>
                <w:sz w:val="22"/>
                <w:szCs w:val="22"/>
                <w:lang w:val="uk-UA"/>
              </w:rPr>
              <w:t xml:space="preserve">Вплив проєкту на сталий розвиток </w:t>
            </w:r>
            <w:r w:rsidRPr="00BF4F2A">
              <w:rPr>
                <w:rFonts w:ascii="Arial" w:hAnsi="Arial" w:cs="Arial"/>
                <w:b/>
                <w:i/>
                <w:sz w:val="22"/>
                <w:szCs w:val="22"/>
                <w:lang w:val="uk-UA"/>
              </w:rPr>
              <w:lastRenderedPageBreak/>
              <w:t>громади</w:t>
            </w:r>
          </w:p>
        </w:tc>
        <w:tc>
          <w:tcPr>
            <w:tcW w:w="3658" w:type="pct"/>
          </w:tcPr>
          <w:p w:rsidR="004E7702" w:rsidRPr="008F3F9C" w:rsidRDefault="004E7702" w:rsidP="00E12DDE">
            <w:pPr>
              <w:rPr>
                <w:rFonts w:ascii="Arial" w:hAnsi="Arial" w:cs="Arial"/>
                <w:lang w:val="uk-UA"/>
              </w:rPr>
            </w:pPr>
            <w:r w:rsidRPr="008F3F9C">
              <w:rPr>
                <w:rFonts w:ascii="Arial" w:hAnsi="Arial" w:cs="Arial"/>
                <w:sz w:val="22"/>
                <w:szCs w:val="22"/>
                <w:lang w:val="uk-UA"/>
              </w:rPr>
              <w:lastRenderedPageBreak/>
              <w:t>Проєкт повинен робити вклад/ мати позитивний вплив щонайменше на одну зі сфер жи</w:t>
            </w:r>
            <w:r>
              <w:rPr>
                <w:rFonts w:ascii="Arial" w:hAnsi="Arial" w:cs="Arial"/>
                <w:sz w:val="22"/>
                <w:szCs w:val="22"/>
                <w:lang w:val="uk-UA"/>
              </w:rPr>
              <w:t>ттєдіяльності громади</w:t>
            </w:r>
            <w:r w:rsidRPr="008F3F9C">
              <w:rPr>
                <w:rFonts w:ascii="Arial" w:hAnsi="Arial" w:cs="Arial"/>
                <w:sz w:val="22"/>
                <w:szCs w:val="22"/>
                <w:lang w:val="uk-UA"/>
              </w:rPr>
              <w:t>:</w:t>
            </w:r>
          </w:p>
          <w:p w:rsidR="004E7702" w:rsidRPr="00A62D69" w:rsidRDefault="004E7702" w:rsidP="00A84774">
            <w:pPr>
              <w:pStyle w:val="af"/>
              <w:numPr>
                <w:ilvl w:val="0"/>
                <w:numId w:val="6"/>
              </w:numPr>
              <w:spacing w:line="240" w:lineRule="auto"/>
              <w:rPr>
                <w:rFonts w:ascii="Arial" w:hAnsi="Arial" w:cs="Arial"/>
                <w:sz w:val="20"/>
              </w:rPr>
            </w:pPr>
            <w:r w:rsidRPr="00A62D69">
              <w:rPr>
                <w:rFonts w:ascii="Arial" w:hAnsi="Arial" w:cs="Arial"/>
                <w:sz w:val="22"/>
                <w:szCs w:val="22"/>
              </w:rPr>
              <w:t xml:space="preserve">економічну, у тому числі створення нових/ збереження </w:t>
            </w:r>
            <w:r w:rsidRPr="00A62D69">
              <w:rPr>
                <w:rFonts w:ascii="Arial" w:hAnsi="Arial" w:cs="Arial"/>
                <w:sz w:val="22"/>
                <w:szCs w:val="22"/>
              </w:rPr>
              <w:lastRenderedPageBreak/>
              <w:t>наявних робочих місць,</w:t>
            </w:r>
          </w:p>
          <w:p w:rsidR="004E7702" w:rsidRPr="00A62D69" w:rsidRDefault="004E7702" w:rsidP="00A84774">
            <w:pPr>
              <w:pStyle w:val="af"/>
              <w:numPr>
                <w:ilvl w:val="0"/>
                <w:numId w:val="6"/>
              </w:numPr>
              <w:spacing w:line="240" w:lineRule="auto"/>
              <w:rPr>
                <w:rFonts w:ascii="Arial" w:hAnsi="Arial" w:cs="Arial"/>
                <w:sz w:val="20"/>
              </w:rPr>
            </w:pPr>
            <w:r w:rsidRPr="00A62D69">
              <w:rPr>
                <w:rFonts w:ascii="Arial" w:hAnsi="Arial" w:cs="Arial"/>
                <w:sz w:val="22"/>
                <w:szCs w:val="22"/>
              </w:rPr>
              <w:t>соціальну,</w:t>
            </w:r>
          </w:p>
          <w:p w:rsidR="004E7702" w:rsidRPr="00A62D69" w:rsidRDefault="004E7702" w:rsidP="00A84774">
            <w:pPr>
              <w:pStyle w:val="af"/>
              <w:numPr>
                <w:ilvl w:val="0"/>
                <w:numId w:val="6"/>
              </w:numPr>
              <w:spacing w:line="240" w:lineRule="auto"/>
              <w:rPr>
                <w:rFonts w:ascii="Arial" w:hAnsi="Arial" w:cs="Arial"/>
                <w:sz w:val="20"/>
              </w:rPr>
            </w:pPr>
            <w:r w:rsidRPr="00A62D69">
              <w:rPr>
                <w:rFonts w:ascii="Arial" w:hAnsi="Arial" w:cs="Arial"/>
                <w:sz w:val="22"/>
                <w:szCs w:val="22"/>
              </w:rPr>
              <w:t>організаційну,</w:t>
            </w:r>
          </w:p>
          <w:p w:rsidR="004E7702" w:rsidRPr="00A62D69" w:rsidRDefault="004E7702" w:rsidP="00A84774">
            <w:pPr>
              <w:pStyle w:val="af"/>
              <w:numPr>
                <w:ilvl w:val="0"/>
                <w:numId w:val="6"/>
              </w:numPr>
              <w:spacing w:line="240" w:lineRule="auto"/>
              <w:rPr>
                <w:rFonts w:ascii="Arial" w:hAnsi="Arial" w:cs="Arial"/>
                <w:sz w:val="20"/>
              </w:rPr>
            </w:pPr>
            <w:r w:rsidRPr="00A62D69">
              <w:rPr>
                <w:rFonts w:ascii="Arial" w:hAnsi="Arial" w:cs="Arial"/>
                <w:sz w:val="22"/>
                <w:szCs w:val="22"/>
              </w:rPr>
              <w:t>безпекову,</w:t>
            </w:r>
          </w:p>
          <w:p w:rsidR="004E7702" w:rsidRPr="00A62D69" w:rsidRDefault="004E7702" w:rsidP="00A84774">
            <w:pPr>
              <w:pStyle w:val="af"/>
              <w:numPr>
                <w:ilvl w:val="0"/>
                <w:numId w:val="6"/>
              </w:numPr>
              <w:spacing w:line="240" w:lineRule="auto"/>
              <w:rPr>
                <w:rFonts w:ascii="Arial" w:hAnsi="Arial" w:cs="Arial"/>
                <w:sz w:val="20"/>
              </w:rPr>
            </w:pPr>
            <w:r w:rsidRPr="00A62D69">
              <w:rPr>
                <w:rFonts w:ascii="Arial" w:hAnsi="Arial" w:cs="Arial"/>
                <w:sz w:val="22"/>
                <w:szCs w:val="22"/>
              </w:rPr>
              <w:t>екологічну.</w:t>
            </w:r>
          </w:p>
          <w:p w:rsidR="004E7702" w:rsidRPr="008F3F9C" w:rsidRDefault="004E7702" w:rsidP="00E12DDE">
            <w:pPr>
              <w:rPr>
                <w:rFonts w:ascii="Arial" w:hAnsi="Arial" w:cs="Arial"/>
                <w:lang w:val="uk-UA"/>
              </w:rPr>
            </w:pPr>
            <w:r w:rsidRPr="008F3F9C">
              <w:rPr>
                <w:rFonts w:ascii="Arial" w:hAnsi="Arial" w:cs="Arial"/>
                <w:sz w:val="22"/>
                <w:szCs w:val="22"/>
                <w:lang w:val="uk-UA"/>
              </w:rPr>
              <w:t>При цьому реалізація проєкту не повинна завдавати екологічн</w:t>
            </w:r>
            <w:r>
              <w:rPr>
                <w:rFonts w:ascii="Arial" w:hAnsi="Arial" w:cs="Arial"/>
                <w:sz w:val="22"/>
                <w:szCs w:val="22"/>
                <w:lang w:val="uk-UA"/>
              </w:rPr>
              <w:t>ої</w:t>
            </w:r>
            <w:r w:rsidRPr="008F3F9C">
              <w:rPr>
                <w:rFonts w:ascii="Arial" w:hAnsi="Arial" w:cs="Arial"/>
                <w:sz w:val="22"/>
                <w:szCs w:val="22"/>
                <w:lang w:val="uk-UA"/>
              </w:rPr>
              <w:t xml:space="preserve"> шкод</w:t>
            </w:r>
            <w:r w:rsidR="00FF6311">
              <w:rPr>
                <w:rFonts w:ascii="Arial" w:hAnsi="Arial" w:cs="Arial"/>
                <w:sz w:val="22"/>
                <w:szCs w:val="22"/>
                <w:lang w:val="uk-UA"/>
              </w:rPr>
              <w:t>и</w:t>
            </w:r>
            <w:r>
              <w:rPr>
                <w:rFonts w:ascii="Arial" w:hAnsi="Arial" w:cs="Arial"/>
                <w:sz w:val="22"/>
                <w:szCs w:val="22"/>
                <w:lang w:val="uk-UA"/>
              </w:rPr>
              <w:t xml:space="preserve"> чи негативно впливати на інтереси</w:t>
            </w:r>
            <w:r w:rsidRPr="008F3F9C">
              <w:rPr>
                <w:rFonts w:ascii="Arial" w:hAnsi="Arial" w:cs="Arial"/>
                <w:sz w:val="22"/>
                <w:szCs w:val="22"/>
                <w:lang w:val="uk-UA"/>
              </w:rPr>
              <w:t xml:space="preserve"> майбутніх поколінь, позбавивши їх тих благ і цінностей, які є в наявності в громаді на даний час.</w:t>
            </w:r>
          </w:p>
          <w:p w:rsidR="004E7702" w:rsidRPr="008F3F9C" w:rsidRDefault="004E7702" w:rsidP="00E12DDE">
            <w:pPr>
              <w:rPr>
                <w:rFonts w:ascii="Arial" w:hAnsi="Arial" w:cs="Arial"/>
                <w:sz w:val="20"/>
                <w:szCs w:val="20"/>
                <w:lang w:val="uk-UA"/>
              </w:rPr>
            </w:pPr>
          </w:p>
        </w:tc>
      </w:tr>
      <w:tr w:rsidR="004E7702" w:rsidRPr="00BF4F2A" w:rsidTr="00E12DDE">
        <w:tc>
          <w:tcPr>
            <w:tcW w:w="1342" w:type="pct"/>
          </w:tcPr>
          <w:p w:rsidR="004E7702" w:rsidRPr="00BF4F2A" w:rsidRDefault="004E7702" w:rsidP="00E12DDE">
            <w:pPr>
              <w:rPr>
                <w:rFonts w:ascii="Arial" w:hAnsi="Arial" w:cs="Arial"/>
                <w:b/>
                <w:sz w:val="20"/>
                <w:szCs w:val="20"/>
                <w:lang w:val="uk-UA"/>
              </w:rPr>
            </w:pPr>
            <w:r w:rsidRPr="00BF4F2A">
              <w:rPr>
                <w:rFonts w:ascii="Arial" w:hAnsi="Arial" w:cs="Arial"/>
                <w:b/>
                <w:sz w:val="20"/>
                <w:szCs w:val="20"/>
                <w:lang w:val="uk-UA"/>
              </w:rPr>
              <w:lastRenderedPageBreak/>
              <w:t>Критерій 3.</w:t>
            </w:r>
          </w:p>
          <w:p w:rsidR="004E7702" w:rsidRPr="00BF4F2A" w:rsidRDefault="004E7702" w:rsidP="00E12DDE">
            <w:pPr>
              <w:rPr>
                <w:rFonts w:ascii="Arial" w:hAnsi="Arial" w:cs="Arial"/>
                <w:b/>
                <w:i/>
                <w:sz w:val="20"/>
                <w:szCs w:val="20"/>
                <w:lang w:val="uk-UA"/>
              </w:rPr>
            </w:pPr>
            <w:r w:rsidRPr="00BF4F2A">
              <w:rPr>
                <w:rFonts w:ascii="Arial" w:hAnsi="Arial" w:cs="Arial"/>
                <w:b/>
                <w:i/>
                <w:sz w:val="22"/>
                <w:szCs w:val="22"/>
                <w:lang w:val="uk-UA"/>
              </w:rPr>
              <w:t>Відповідність цілей проєкту SMART-критеріям</w:t>
            </w:r>
          </w:p>
        </w:tc>
        <w:tc>
          <w:tcPr>
            <w:tcW w:w="3658" w:type="pct"/>
          </w:tcPr>
          <w:p w:rsidR="004E7702" w:rsidRPr="008F3F9C" w:rsidRDefault="004E7702" w:rsidP="00E12DDE">
            <w:pPr>
              <w:rPr>
                <w:rFonts w:ascii="Arial" w:hAnsi="Arial" w:cs="Arial"/>
                <w:lang w:val="uk-UA"/>
              </w:rPr>
            </w:pPr>
            <w:r w:rsidRPr="008F3F9C">
              <w:rPr>
                <w:rFonts w:ascii="Arial" w:hAnsi="Arial" w:cs="Arial"/>
                <w:sz w:val="22"/>
                <w:szCs w:val="22"/>
                <w:lang w:val="uk-UA"/>
              </w:rPr>
              <w:t>Проєктна пропозиція:</w:t>
            </w:r>
          </w:p>
          <w:p w:rsidR="004E7702" w:rsidRPr="00A62D69" w:rsidRDefault="004E7702" w:rsidP="00A84774">
            <w:pPr>
              <w:pStyle w:val="af"/>
              <w:numPr>
                <w:ilvl w:val="0"/>
                <w:numId w:val="6"/>
              </w:numPr>
              <w:spacing w:line="240" w:lineRule="auto"/>
              <w:rPr>
                <w:rFonts w:ascii="Arial" w:hAnsi="Arial" w:cs="Arial"/>
                <w:sz w:val="20"/>
              </w:rPr>
            </w:pPr>
            <w:r w:rsidRPr="00A62D69">
              <w:rPr>
                <w:rFonts w:ascii="Arial" w:hAnsi="Arial" w:cs="Arial"/>
                <w:sz w:val="22"/>
                <w:szCs w:val="22"/>
              </w:rPr>
              <w:t>повинна містити конкретні цілі та зрозумілі результати;</w:t>
            </w:r>
          </w:p>
          <w:p w:rsidR="004E7702" w:rsidRPr="00A62D69" w:rsidRDefault="004E7702" w:rsidP="00A84774">
            <w:pPr>
              <w:pStyle w:val="af"/>
              <w:numPr>
                <w:ilvl w:val="0"/>
                <w:numId w:val="6"/>
              </w:numPr>
              <w:spacing w:line="240" w:lineRule="auto"/>
              <w:rPr>
                <w:rFonts w:ascii="Arial" w:hAnsi="Arial" w:cs="Arial"/>
                <w:sz w:val="20"/>
              </w:rPr>
            </w:pPr>
            <w:r w:rsidRPr="00A62D69">
              <w:rPr>
                <w:rFonts w:ascii="Arial" w:hAnsi="Arial" w:cs="Arial"/>
                <w:sz w:val="22"/>
                <w:szCs w:val="22"/>
              </w:rPr>
              <w:t>досягнення цілей проєкту може бути виміряно;</w:t>
            </w:r>
          </w:p>
          <w:p w:rsidR="004E7702" w:rsidRPr="00A62D69" w:rsidRDefault="004E7702" w:rsidP="00A84774">
            <w:pPr>
              <w:pStyle w:val="af"/>
              <w:numPr>
                <w:ilvl w:val="0"/>
                <w:numId w:val="6"/>
              </w:numPr>
              <w:spacing w:line="240" w:lineRule="auto"/>
              <w:rPr>
                <w:rFonts w:ascii="Arial" w:hAnsi="Arial" w:cs="Arial"/>
                <w:sz w:val="20"/>
              </w:rPr>
            </w:pPr>
            <w:r w:rsidRPr="00A62D69">
              <w:rPr>
                <w:rFonts w:ascii="Arial" w:hAnsi="Arial" w:cs="Arial"/>
                <w:sz w:val="22"/>
                <w:szCs w:val="22"/>
              </w:rPr>
              <w:t>цілі проєкту є реалістичними і досяжними для громади,</w:t>
            </w:r>
          </w:p>
          <w:p w:rsidR="004E7702" w:rsidRPr="00A62D69" w:rsidRDefault="004E7702" w:rsidP="00A84774">
            <w:pPr>
              <w:pStyle w:val="af"/>
              <w:numPr>
                <w:ilvl w:val="0"/>
                <w:numId w:val="6"/>
              </w:numPr>
              <w:spacing w:line="240" w:lineRule="auto"/>
              <w:rPr>
                <w:rFonts w:ascii="Arial" w:hAnsi="Arial" w:cs="Arial"/>
                <w:sz w:val="20"/>
              </w:rPr>
            </w:pPr>
            <w:r w:rsidRPr="00A62D69">
              <w:rPr>
                <w:rFonts w:ascii="Arial" w:hAnsi="Arial" w:cs="Arial"/>
                <w:sz w:val="22"/>
                <w:szCs w:val="22"/>
              </w:rPr>
              <w:t>цілі проєкту орієнтовані на залучення реалістичних ресурсів, у тому числі з бюджету громади, та спиратись на організаційну спроможність громади;</w:t>
            </w:r>
          </w:p>
          <w:p w:rsidR="004E7702" w:rsidRPr="00A62D69" w:rsidRDefault="004E7702" w:rsidP="00A84774">
            <w:pPr>
              <w:pStyle w:val="af"/>
              <w:numPr>
                <w:ilvl w:val="0"/>
                <w:numId w:val="6"/>
              </w:numPr>
              <w:spacing w:line="240" w:lineRule="auto"/>
              <w:rPr>
                <w:rFonts w:ascii="Arial" w:hAnsi="Arial" w:cs="Arial"/>
                <w:sz w:val="20"/>
              </w:rPr>
            </w:pPr>
            <w:r w:rsidRPr="00A62D69">
              <w:rPr>
                <w:rFonts w:ascii="Arial" w:hAnsi="Arial" w:cs="Arial"/>
                <w:sz w:val="22"/>
                <w:szCs w:val="22"/>
              </w:rPr>
              <w:t>відповідність цілей стратегічному баченню, здатність просувати громаду вперед;</w:t>
            </w:r>
          </w:p>
          <w:p w:rsidR="004E7702" w:rsidRPr="00A62D69" w:rsidRDefault="004E7702" w:rsidP="00A84774">
            <w:pPr>
              <w:pStyle w:val="af"/>
              <w:numPr>
                <w:ilvl w:val="0"/>
                <w:numId w:val="6"/>
              </w:numPr>
              <w:spacing w:line="240" w:lineRule="auto"/>
              <w:rPr>
                <w:rFonts w:ascii="Arial" w:hAnsi="Arial" w:cs="Arial"/>
                <w:sz w:val="20"/>
              </w:rPr>
            </w:pPr>
            <w:r w:rsidRPr="00A62D69">
              <w:rPr>
                <w:rFonts w:ascii="Arial" w:hAnsi="Arial" w:cs="Arial"/>
                <w:sz w:val="22"/>
                <w:szCs w:val="22"/>
              </w:rPr>
              <w:t>чітко визначені терміни реалізації проєкту.</w:t>
            </w:r>
          </w:p>
          <w:p w:rsidR="004E7702" w:rsidRPr="008F3F9C" w:rsidRDefault="004E7702" w:rsidP="00E12DDE">
            <w:pPr>
              <w:rPr>
                <w:rFonts w:ascii="Arial" w:hAnsi="Arial" w:cs="Arial"/>
                <w:sz w:val="20"/>
                <w:szCs w:val="20"/>
                <w:lang w:val="uk-UA"/>
              </w:rPr>
            </w:pPr>
          </w:p>
        </w:tc>
      </w:tr>
    </w:tbl>
    <w:p w:rsidR="004E7702" w:rsidRPr="00BF4F2A" w:rsidRDefault="004E7702" w:rsidP="00102BED">
      <w:pPr>
        <w:spacing w:after="120"/>
        <w:jc w:val="both"/>
        <w:rPr>
          <w:rFonts w:ascii="Arial" w:hAnsi="Arial" w:cs="Arial"/>
          <w:sz w:val="22"/>
          <w:szCs w:val="22"/>
          <w:lang w:val="uk-UA"/>
        </w:rPr>
      </w:pPr>
    </w:p>
    <w:p w:rsidR="004E7702" w:rsidRDefault="004E7702" w:rsidP="00102BED">
      <w:pPr>
        <w:spacing w:after="120"/>
        <w:jc w:val="both"/>
        <w:rPr>
          <w:rFonts w:ascii="Arial" w:hAnsi="Arial" w:cs="Arial"/>
          <w:sz w:val="22"/>
          <w:szCs w:val="22"/>
          <w:lang w:val="uk-UA"/>
        </w:rPr>
      </w:pPr>
      <w:r>
        <w:rPr>
          <w:rFonts w:ascii="Arial" w:hAnsi="Arial" w:cs="Arial"/>
          <w:sz w:val="22"/>
          <w:szCs w:val="22"/>
          <w:lang w:val="uk-UA"/>
        </w:rPr>
        <w:t>При відборі проєктів місцевого розвитку з метою їх включення до Плану заходів з реалізації Стратегії також бралися до уваги плани заходів державних, регіональних і секторальних стратегій. Оскільки стратегічні та оперативні цілі Стратегії розвитку Малинської міської територіальної громади до 2027 під час їхньої розробки були узгоджені з Державною Стратегією регіонального розвитку на 2021-2027 роки, а також зі Стратегією розвитку Житомирської області на період до 2027 року, позитивні результати відбору представлених проєктів за критерієм 1 автоматично забезпечували відповідність проєктних цілей зазначеним вище документам.</w:t>
      </w:r>
    </w:p>
    <w:p w:rsidR="004E7702" w:rsidRPr="008B2A86" w:rsidRDefault="004E7702" w:rsidP="00102BED">
      <w:pPr>
        <w:spacing w:after="120"/>
        <w:jc w:val="both"/>
        <w:rPr>
          <w:rFonts w:ascii="Arial" w:hAnsi="Arial" w:cs="Arial"/>
          <w:sz w:val="22"/>
          <w:szCs w:val="22"/>
          <w:lang w:val="uk-UA"/>
        </w:rPr>
      </w:pPr>
      <w:r w:rsidRPr="008F3F9C">
        <w:rPr>
          <w:rFonts w:ascii="Arial" w:hAnsi="Arial" w:cs="Arial"/>
          <w:sz w:val="22"/>
          <w:szCs w:val="22"/>
          <w:lang w:val="uk-UA"/>
        </w:rPr>
        <w:t xml:space="preserve">Відповідно до протоколу засідання </w:t>
      </w:r>
      <w:r>
        <w:rPr>
          <w:rFonts w:ascii="Arial" w:hAnsi="Arial" w:cs="Arial"/>
          <w:sz w:val="22"/>
          <w:szCs w:val="22"/>
          <w:lang w:val="uk-UA"/>
        </w:rPr>
        <w:t xml:space="preserve">Робочої групи </w:t>
      </w:r>
      <w:r w:rsidRPr="004B1102">
        <w:rPr>
          <w:rFonts w:ascii="Arial" w:hAnsi="Arial" w:cs="Arial"/>
          <w:sz w:val="22"/>
          <w:szCs w:val="22"/>
          <w:lang w:val="uk-UA"/>
        </w:rPr>
        <w:t xml:space="preserve">від </w:t>
      </w:r>
      <w:r w:rsidR="004B1102" w:rsidRPr="004B1102">
        <w:rPr>
          <w:rFonts w:ascii="Arial" w:hAnsi="Arial" w:cs="Arial"/>
          <w:sz w:val="22"/>
          <w:szCs w:val="22"/>
          <w:lang w:val="uk-UA"/>
        </w:rPr>
        <w:t>18.12.</w:t>
      </w:r>
      <w:r w:rsidRPr="004B1102">
        <w:rPr>
          <w:rFonts w:ascii="Arial" w:hAnsi="Arial" w:cs="Arial"/>
          <w:sz w:val="22"/>
          <w:szCs w:val="22"/>
          <w:lang w:val="uk-UA"/>
        </w:rPr>
        <w:t>2023 року №</w:t>
      </w:r>
      <w:r w:rsidR="004B1102" w:rsidRPr="004B1102">
        <w:rPr>
          <w:rFonts w:ascii="Arial" w:hAnsi="Arial" w:cs="Arial"/>
          <w:sz w:val="22"/>
          <w:szCs w:val="22"/>
          <w:lang w:val="uk-UA"/>
        </w:rPr>
        <w:t>6</w:t>
      </w:r>
      <w:r w:rsidRPr="004B1102">
        <w:rPr>
          <w:rFonts w:ascii="Arial" w:hAnsi="Arial" w:cs="Arial"/>
          <w:sz w:val="22"/>
          <w:szCs w:val="22"/>
          <w:lang w:val="uk-UA"/>
        </w:rPr>
        <w:t>,</w:t>
      </w:r>
      <w:r w:rsidRPr="008F3F9C">
        <w:rPr>
          <w:rFonts w:ascii="Arial" w:hAnsi="Arial" w:cs="Arial"/>
          <w:sz w:val="22"/>
          <w:szCs w:val="22"/>
          <w:lang w:val="uk-UA"/>
        </w:rPr>
        <w:t xml:space="preserve"> було затверджено </w:t>
      </w:r>
      <w:r w:rsidR="001E1B31" w:rsidRPr="001E1B31">
        <w:rPr>
          <w:rFonts w:ascii="Arial" w:hAnsi="Arial" w:cs="Arial"/>
          <w:sz w:val="22"/>
          <w:szCs w:val="22"/>
          <w:lang w:val="uk-UA"/>
        </w:rPr>
        <w:t>51 проєкт</w:t>
      </w:r>
      <w:r w:rsidRPr="001E1B31">
        <w:rPr>
          <w:rFonts w:ascii="Arial" w:hAnsi="Arial" w:cs="Arial"/>
          <w:sz w:val="22"/>
          <w:szCs w:val="22"/>
          <w:lang w:val="uk-UA"/>
        </w:rPr>
        <w:t xml:space="preserve"> місцевого розвитку,</w:t>
      </w:r>
      <w:r w:rsidRPr="008F3F9C">
        <w:rPr>
          <w:rFonts w:ascii="Arial" w:hAnsi="Arial" w:cs="Arial"/>
          <w:sz w:val="22"/>
          <w:szCs w:val="22"/>
          <w:lang w:val="uk-UA"/>
        </w:rPr>
        <w:t xml:space="preserve"> які </w:t>
      </w:r>
      <w:r>
        <w:rPr>
          <w:rFonts w:ascii="Arial" w:hAnsi="Arial" w:cs="Arial"/>
          <w:sz w:val="22"/>
          <w:szCs w:val="22"/>
          <w:lang w:val="uk-UA"/>
        </w:rPr>
        <w:t xml:space="preserve">включено до </w:t>
      </w:r>
      <w:r w:rsidRPr="008F3F9C">
        <w:rPr>
          <w:rFonts w:ascii="Arial" w:hAnsi="Arial" w:cs="Arial"/>
          <w:sz w:val="22"/>
          <w:szCs w:val="22"/>
          <w:lang w:val="uk-UA"/>
        </w:rPr>
        <w:t>проєкт</w:t>
      </w:r>
      <w:r>
        <w:rPr>
          <w:rFonts w:ascii="Arial" w:hAnsi="Arial" w:cs="Arial"/>
          <w:sz w:val="22"/>
          <w:szCs w:val="22"/>
          <w:lang w:val="uk-UA"/>
        </w:rPr>
        <w:t>у</w:t>
      </w:r>
      <w:r w:rsidRPr="008F3F9C">
        <w:rPr>
          <w:rFonts w:ascii="Arial" w:hAnsi="Arial" w:cs="Arial"/>
          <w:sz w:val="22"/>
          <w:szCs w:val="22"/>
          <w:lang w:val="uk-UA"/>
        </w:rPr>
        <w:t xml:space="preserve"> Плану заходів з реалізації Стратегії та підготовлені для проведення громадського обговорення.</w:t>
      </w:r>
    </w:p>
    <w:p w:rsidR="004E7702" w:rsidRPr="00C3201E" w:rsidRDefault="004E7702" w:rsidP="00102BED">
      <w:pPr>
        <w:spacing w:after="120"/>
        <w:jc w:val="both"/>
        <w:rPr>
          <w:rFonts w:ascii="Arial" w:hAnsi="Arial" w:cs="Arial"/>
          <w:sz w:val="22"/>
          <w:szCs w:val="22"/>
          <w:lang w:val="uk-UA"/>
        </w:rPr>
      </w:pPr>
      <w:r>
        <w:rPr>
          <w:rFonts w:ascii="Arial" w:hAnsi="Arial" w:cs="Arial"/>
          <w:sz w:val="22"/>
          <w:szCs w:val="22"/>
          <w:lang w:val="uk-UA"/>
        </w:rPr>
        <w:t xml:space="preserve">З метою забезпечення публічності і прозорості, а також участі мешканців громади в розробці Стратегії розвитку Малинської міської громади проєкт Плану заходів з реалізації Стратегії розміщено на </w:t>
      </w:r>
      <w:r w:rsidRPr="00102BED">
        <w:rPr>
          <w:rFonts w:ascii="Arial" w:hAnsi="Arial" w:cs="Arial"/>
          <w:sz w:val="22"/>
          <w:szCs w:val="22"/>
          <w:lang w:val="uk-UA"/>
        </w:rPr>
        <w:t>сайті міської ради</w:t>
      </w:r>
      <w:r>
        <w:rPr>
          <w:rFonts w:ascii="Arial" w:hAnsi="Arial" w:cs="Arial"/>
          <w:sz w:val="22"/>
          <w:szCs w:val="22"/>
          <w:lang w:val="uk-UA"/>
        </w:rPr>
        <w:t xml:space="preserve">. </w:t>
      </w:r>
      <w:r w:rsidRPr="004B1102">
        <w:rPr>
          <w:rFonts w:ascii="Arial" w:hAnsi="Arial" w:cs="Arial"/>
          <w:sz w:val="22"/>
          <w:szCs w:val="22"/>
          <w:lang w:val="uk-UA"/>
        </w:rPr>
        <w:t>1</w:t>
      </w:r>
      <w:r w:rsidR="004B1102">
        <w:rPr>
          <w:rFonts w:ascii="Arial" w:hAnsi="Arial" w:cs="Arial"/>
          <w:sz w:val="22"/>
          <w:szCs w:val="22"/>
          <w:lang w:val="uk-UA"/>
        </w:rPr>
        <w:t>6</w:t>
      </w:r>
      <w:r w:rsidRPr="004B1102">
        <w:rPr>
          <w:rFonts w:ascii="Arial" w:hAnsi="Arial" w:cs="Arial"/>
          <w:sz w:val="22"/>
          <w:szCs w:val="22"/>
          <w:lang w:val="uk-UA"/>
        </w:rPr>
        <w:t> січня 2024 року</w:t>
      </w:r>
      <w:r>
        <w:rPr>
          <w:rFonts w:ascii="Arial" w:hAnsi="Arial" w:cs="Arial"/>
          <w:sz w:val="22"/>
          <w:szCs w:val="22"/>
          <w:lang w:val="uk-UA"/>
        </w:rPr>
        <w:t xml:space="preserve"> за підтримки експерта проєкту </w:t>
      </w:r>
      <w:r w:rsidRPr="00C3201E">
        <w:rPr>
          <w:rFonts w:ascii="Arial" w:hAnsi="Arial" w:cs="Arial"/>
          <w:sz w:val="22"/>
          <w:szCs w:val="22"/>
          <w:lang w:val="uk-UA"/>
        </w:rPr>
        <w:t>«</w:t>
      </w:r>
      <w:r w:rsidRPr="00C3201E">
        <w:rPr>
          <w:rFonts w:ascii="Arial" w:hAnsi="Arial" w:cs="Arial"/>
          <w:color w:val="000000"/>
          <w:sz w:val="22"/>
          <w:szCs w:val="22"/>
          <w:lang w:val="uk-UA"/>
        </w:rPr>
        <w:t>Підтримка стратегічного планування розвитку територіальних громад Рівненської̈, Житомирської̈ та Полтавської̈ областей</w:t>
      </w:r>
      <w:r w:rsidRPr="00C3201E">
        <w:rPr>
          <w:rFonts w:ascii="Arial" w:hAnsi="Arial" w:cs="Arial"/>
          <w:sz w:val="22"/>
          <w:szCs w:val="22"/>
          <w:lang w:val="uk-UA"/>
        </w:rPr>
        <w:t>»</w:t>
      </w:r>
      <w:r>
        <w:rPr>
          <w:rFonts w:ascii="Arial" w:hAnsi="Arial" w:cs="Arial"/>
          <w:sz w:val="22"/>
          <w:szCs w:val="22"/>
          <w:lang w:val="uk-UA"/>
        </w:rPr>
        <w:t xml:space="preserve"> відбулось обговорення проєкту Плану заходів з реалізації Стратегіїрозвитку Малинської міської громади до 2027 року.</w:t>
      </w:r>
    </w:p>
    <w:p w:rsidR="004E7702" w:rsidRDefault="004E7702" w:rsidP="00102BED">
      <w:pPr>
        <w:spacing w:after="120"/>
        <w:jc w:val="both"/>
        <w:rPr>
          <w:rFonts w:ascii="Arial" w:hAnsi="Arial" w:cs="Arial"/>
          <w:sz w:val="22"/>
          <w:szCs w:val="22"/>
          <w:lang w:val="uk-UA"/>
        </w:rPr>
      </w:pPr>
      <w:r>
        <w:rPr>
          <w:rFonts w:ascii="Arial" w:hAnsi="Arial" w:cs="Arial"/>
          <w:sz w:val="22"/>
          <w:szCs w:val="22"/>
          <w:lang w:val="uk-UA"/>
        </w:rPr>
        <w:t>Під час підготовки Плану заходів застосовувались методологічні підходи та принципи, які використовуються для стратегічного та операційного планування в країнах ЄС із врахуванням особливостей України та дії на території країни воєнного стану. Зокрема, були використані такі  принципи:</w:t>
      </w:r>
    </w:p>
    <w:p w:rsidR="004E7702" w:rsidRDefault="004E7702" w:rsidP="00B00586">
      <w:pPr>
        <w:pStyle w:val="af"/>
        <w:numPr>
          <w:ilvl w:val="0"/>
          <w:numId w:val="5"/>
        </w:numPr>
        <w:spacing w:after="120" w:line="240" w:lineRule="auto"/>
        <w:ind w:left="714" w:hanging="357"/>
        <w:contextualSpacing w:val="0"/>
        <w:rPr>
          <w:rFonts w:ascii="Arial" w:hAnsi="Arial" w:cs="Arial"/>
          <w:sz w:val="22"/>
          <w:szCs w:val="22"/>
        </w:rPr>
      </w:pPr>
      <w:r w:rsidRPr="00BD37A5">
        <w:rPr>
          <w:rFonts w:ascii="Arial" w:hAnsi="Arial" w:cs="Arial"/>
          <w:b/>
          <w:sz w:val="22"/>
          <w:szCs w:val="22"/>
        </w:rPr>
        <w:t>Партисипативність</w:t>
      </w:r>
      <w:r>
        <w:rPr>
          <w:rFonts w:ascii="Arial" w:hAnsi="Arial" w:cs="Arial"/>
          <w:sz w:val="22"/>
          <w:szCs w:val="22"/>
        </w:rPr>
        <w:t>. Залучення мешканців громади, громадських організацій, місцевого бізнесу, представників комунального сектору та інших зацікавлених сторін до розроблення Стратегії розвитку громади та Плану заходів з її реалізації.</w:t>
      </w:r>
    </w:p>
    <w:p w:rsidR="004E7702" w:rsidRDefault="004E7702" w:rsidP="00B00586">
      <w:pPr>
        <w:pStyle w:val="af"/>
        <w:numPr>
          <w:ilvl w:val="0"/>
          <w:numId w:val="5"/>
        </w:numPr>
        <w:spacing w:after="120" w:line="240" w:lineRule="auto"/>
        <w:ind w:left="714" w:hanging="357"/>
        <w:contextualSpacing w:val="0"/>
        <w:rPr>
          <w:rFonts w:ascii="Arial" w:hAnsi="Arial" w:cs="Arial"/>
          <w:sz w:val="22"/>
          <w:szCs w:val="22"/>
        </w:rPr>
      </w:pPr>
      <w:r>
        <w:rPr>
          <w:rFonts w:ascii="Arial" w:hAnsi="Arial" w:cs="Arial"/>
          <w:b/>
          <w:sz w:val="22"/>
          <w:szCs w:val="22"/>
        </w:rPr>
        <w:t>Партнерство і солідарність</w:t>
      </w:r>
      <w:r w:rsidRPr="00BD37A5">
        <w:rPr>
          <w:rFonts w:ascii="Arial" w:hAnsi="Arial" w:cs="Arial"/>
          <w:sz w:val="22"/>
          <w:szCs w:val="22"/>
        </w:rPr>
        <w:t>.</w:t>
      </w:r>
      <w:r>
        <w:rPr>
          <w:rFonts w:ascii="Arial" w:hAnsi="Arial" w:cs="Arial"/>
          <w:sz w:val="22"/>
          <w:szCs w:val="22"/>
        </w:rPr>
        <w:t xml:space="preserve"> Докладання спільних зусиль зацікавлених сторін – місцевої влади-мешканців-місцевого бізнесу – до процесу розробки стратегічних документів громади, їх обговорення та узгодження.</w:t>
      </w:r>
    </w:p>
    <w:p w:rsidR="004E7702" w:rsidRDefault="004E7702" w:rsidP="00B00586">
      <w:pPr>
        <w:pStyle w:val="af"/>
        <w:numPr>
          <w:ilvl w:val="0"/>
          <w:numId w:val="5"/>
        </w:numPr>
        <w:spacing w:after="120" w:line="240" w:lineRule="auto"/>
        <w:ind w:left="714" w:hanging="357"/>
        <w:contextualSpacing w:val="0"/>
        <w:rPr>
          <w:rFonts w:ascii="Arial" w:hAnsi="Arial" w:cs="Arial"/>
          <w:sz w:val="22"/>
          <w:szCs w:val="22"/>
        </w:rPr>
      </w:pPr>
      <w:r>
        <w:rPr>
          <w:rFonts w:ascii="Arial" w:hAnsi="Arial" w:cs="Arial"/>
          <w:b/>
          <w:sz w:val="22"/>
          <w:szCs w:val="22"/>
        </w:rPr>
        <w:t>Консенсус</w:t>
      </w:r>
      <w:r w:rsidRPr="00BD37A5">
        <w:rPr>
          <w:rFonts w:ascii="Arial" w:hAnsi="Arial" w:cs="Arial"/>
          <w:sz w:val="22"/>
          <w:szCs w:val="22"/>
        </w:rPr>
        <w:t>.</w:t>
      </w:r>
      <w:r>
        <w:rPr>
          <w:rFonts w:ascii="Arial" w:hAnsi="Arial" w:cs="Arial"/>
          <w:sz w:val="22"/>
          <w:szCs w:val="22"/>
        </w:rPr>
        <w:t xml:space="preserve"> Ухвалення рішень у процесі розробки Стратегії розвитку громади та Плану заходів з її реалізації на основі врахування інтересів та досягнення згоди різних сторін.</w:t>
      </w:r>
    </w:p>
    <w:p w:rsidR="004E7702" w:rsidRDefault="004E7702" w:rsidP="00B00586">
      <w:pPr>
        <w:pStyle w:val="af"/>
        <w:numPr>
          <w:ilvl w:val="0"/>
          <w:numId w:val="5"/>
        </w:numPr>
        <w:spacing w:after="120" w:line="240" w:lineRule="auto"/>
        <w:ind w:left="714" w:hanging="357"/>
        <w:contextualSpacing w:val="0"/>
        <w:rPr>
          <w:rFonts w:ascii="Arial" w:hAnsi="Arial" w:cs="Arial"/>
          <w:sz w:val="22"/>
          <w:szCs w:val="22"/>
        </w:rPr>
      </w:pPr>
      <w:r>
        <w:rPr>
          <w:rFonts w:ascii="Arial" w:hAnsi="Arial" w:cs="Arial"/>
          <w:b/>
          <w:sz w:val="22"/>
          <w:szCs w:val="22"/>
        </w:rPr>
        <w:lastRenderedPageBreak/>
        <w:t>Відкритість і прозорість</w:t>
      </w:r>
      <w:r w:rsidRPr="00BD37A5">
        <w:rPr>
          <w:rFonts w:ascii="Arial" w:hAnsi="Arial" w:cs="Arial"/>
          <w:sz w:val="22"/>
          <w:szCs w:val="22"/>
        </w:rPr>
        <w:t>.</w:t>
      </w:r>
      <w:r>
        <w:rPr>
          <w:rFonts w:ascii="Arial" w:hAnsi="Arial" w:cs="Arial"/>
          <w:sz w:val="22"/>
          <w:szCs w:val="22"/>
        </w:rPr>
        <w:t xml:space="preserve"> Процес розробки стратегічних документів громади здійснювався відкрито і публічно. Були створені можливості для залучення усіх, хто виявив на це бажання, відбувався збір та врахування пропозицій, оприлюднення рішень Робочої групи та сформованих проєктів документів. Кожний етап роботи супроводжували публічні заходи з обговорення та погодження отриманих результатів, а також прийняття необхідних рішень.</w:t>
      </w:r>
    </w:p>
    <w:p w:rsidR="004E7702" w:rsidRDefault="004E7702" w:rsidP="00B00586">
      <w:pPr>
        <w:pStyle w:val="af"/>
        <w:numPr>
          <w:ilvl w:val="0"/>
          <w:numId w:val="5"/>
        </w:numPr>
        <w:spacing w:after="120" w:line="240" w:lineRule="auto"/>
        <w:ind w:left="714" w:hanging="357"/>
        <w:contextualSpacing w:val="0"/>
        <w:rPr>
          <w:rFonts w:ascii="Arial" w:hAnsi="Arial" w:cs="Arial"/>
          <w:sz w:val="22"/>
          <w:szCs w:val="22"/>
        </w:rPr>
      </w:pPr>
      <w:r>
        <w:rPr>
          <w:rFonts w:ascii="Arial" w:hAnsi="Arial" w:cs="Arial"/>
          <w:b/>
          <w:sz w:val="22"/>
          <w:szCs w:val="22"/>
        </w:rPr>
        <w:t>Підзвітність</w:t>
      </w:r>
      <w:r w:rsidRPr="00BD37A5">
        <w:rPr>
          <w:rFonts w:ascii="Arial" w:hAnsi="Arial" w:cs="Arial"/>
          <w:sz w:val="22"/>
          <w:szCs w:val="22"/>
        </w:rPr>
        <w:t>.</w:t>
      </w:r>
      <w:r>
        <w:rPr>
          <w:rFonts w:ascii="Arial" w:hAnsi="Arial" w:cs="Arial"/>
          <w:sz w:val="22"/>
          <w:szCs w:val="22"/>
        </w:rPr>
        <w:t xml:space="preserve"> Відбувалось звітування перед мешканцями громади про всі рішення та проєкти документів, розробленні під час стратегічного планування.</w:t>
      </w:r>
    </w:p>
    <w:p w:rsidR="004E7702" w:rsidRDefault="004E7702" w:rsidP="00B00586">
      <w:pPr>
        <w:pStyle w:val="af"/>
        <w:numPr>
          <w:ilvl w:val="0"/>
          <w:numId w:val="5"/>
        </w:numPr>
        <w:spacing w:after="120" w:line="240" w:lineRule="auto"/>
        <w:ind w:left="714" w:hanging="357"/>
        <w:contextualSpacing w:val="0"/>
        <w:rPr>
          <w:rFonts w:ascii="Arial" w:hAnsi="Arial" w:cs="Arial"/>
          <w:sz w:val="22"/>
          <w:szCs w:val="22"/>
        </w:rPr>
      </w:pPr>
      <w:r>
        <w:rPr>
          <w:rFonts w:ascii="Arial" w:hAnsi="Arial" w:cs="Arial"/>
          <w:b/>
          <w:sz w:val="22"/>
          <w:szCs w:val="22"/>
        </w:rPr>
        <w:t>Узгодженість</w:t>
      </w:r>
      <w:r w:rsidRPr="00BD37A5">
        <w:rPr>
          <w:rFonts w:ascii="Arial" w:hAnsi="Arial" w:cs="Arial"/>
          <w:sz w:val="22"/>
          <w:szCs w:val="22"/>
        </w:rPr>
        <w:t>.</w:t>
      </w:r>
      <w:r>
        <w:rPr>
          <w:rFonts w:ascii="Arial" w:hAnsi="Arial" w:cs="Arial"/>
          <w:sz w:val="22"/>
          <w:szCs w:val="22"/>
        </w:rPr>
        <w:t xml:space="preserve"> Стратегічні та оперативні цілі, а також План заходів з реалізації Стратегії узгоджені з державними стратегічними документами, зокрема з Державною Стратегією регіонального розвитку на 2021-2027 роки, а також зі Стратегією розвитку Житомирської області на період до 2027 року.</w:t>
      </w:r>
    </w:p>
    <w:p w:rsidR="004E7702" w:rsidRDefault="004E7702" w:rsidP="00B00586">
      <w:pPr>
        <w:pStyle w:val="af"/>
        <w:numPr>
          <w:ilvl w:val="0"/>
          <w:numId w:val="5"/>
        </w:numPr>
        <w:spacing w:after="120" w:line="240" w:lineRule="auto"/>
        <w:ind w:left="714" w:hanging="357"/>
        <w:contextualSpacing w:val="0"/>
        <w:rPr>
          <w:rFonts w:ascii="Arial" w:hAnsi="Arial" w:cs="Arial"/>
          <w:sz w:val="22"/>
          <w:szCs w:val="22"/>
        </w:rPr>
      </w:pPr>
      <w:r>
        <w:rPr>
          <w:rFonts w:ascii="Arial" w:hAnsi="Arial" w:cs="Arial"/>
          <w:b/>
          <w:sz w:val="22"/>
          <w:szCs w:val="22"/>
        </w:rPr>
        <w:t>Збалансованість</w:t>
      </w:r>
      <w:r w:rsidRPr="00BB5F38">
        <w:rPr>
          <w:rFonts w:ascii="Arial" w:hAnsi="Arial" w:cs="Arial"/>
          <w:sz w:val="22"/>
          <w:szCs w:val="22"/>
        </w:rPr>
        <w:t>.</w:t>
      </w:r>
      <w:r>
        <w:rPr>
          <w:rFonts w:ascii="Arial" w:hAnsi="Arial" w:cs="Arial"/>
          <w:sz w:val="22"/>
          <w:szCs w:val="22"/>
        </w:rPr>
        <w:t xml:space="preserve"> При визначенні стратегічного бачення розвитку громади та формулюванні стратегічних та оперативних цілей були враховані всі сфери життєдіяльності громади для забезпечення її всебічного та гармонійного розвитку.</w:t>
      </w:r>
    </w:p>
    <w:p w:rsidR="004E7702" w:rsidRDefault="004E7702" w:rsidP="00B00586">
      <w:pPr>
        <w:pStyle w:val="af"/>
        <w:numPr>
          <w:ilvl w:val="0"/>
          <w:numId w:val="5"/>
        </w:numPr>
        <w:spacing w:after="120" w:line="240" w:lineRule="auto"/>
        <w:ind w:left="714" w:hanging="357"/>
        <w:contextualSpacing w:val="0"/>
        <w:rPr>
          <w:rFonts w:ascii="Arial" w:hAnsi="Arial" w:cs="Arial"/>
          <w:sz w:val="22"/>
          <w:szCs w:val="22"/>
        </w:rPr>
      </w:pPr>
      <w:r>
        <w:rPr>
          <w:rFonts w:ascii="Arial" w:hAnsi="Arial" w:cs="Arial"/>
          <w:b/>
          <w:sz w:val="22"/>
          <w:szCs w:val="22"/>
        </w:rPr>
        <w:t>Тяглість</w:t>
      </w:r>
      <w:r w:rsidRPr="00BB5F38">
        <w:rPr>
          <w:rFonts w:ascii="Arial" w:hAnsi="Arial" w:cs="Arial"/>
          <w:sz w:val="22"/>
          <w:szCs w:val="22"/>
        </w:rPr>
        <w:t>.</w:t>
      </w:r>
      <w:r>
        <w:rPr>
          <w:rFonts w:ascii="Arial" w:hAnsi="Arial" w:cs="Arial"/>
          <w:sz w:val="22"/>
          <w:szCs w:val="22"/>
        </w:rPr>
        <w:t xml:space="preserve"> Стратегічне бачення розвитку громади та заходи для його впровадження ґрунтуються на історичній спадщині, природному і людському потенціалі громади, врахуванні тенденцій історичного розвитку та місцевій ідентичності як потужного ресурсу існування громади.</w:t>
      </w:r>
    </w:p>
    <w:p w:rsidR="004E7702" w:rsidRDefault="004E7702" w:rsidP="00B00586">
      <w:pPr>
        <w:pStyle w:val="af"/>
        <w:numPr>
          <w:ilvl w:val="0"/>
          <w:numId w:val="5"/>
        </w:numPr>
        <w:spacing w:after="120" w:line="240" w:lineRule="auto"/>
        <w:ind w:left="714" w:hanging="357"/>
        <w:contextualSpacing w:val="0"/>
        <w:rPr>
          <w:rFonts w:ascii="Arial" w:hAnsi="Arial" w:cs="Arial"/>
          <w:sz w:val="22"/>
          <w:szCs w:val="22"/>
        </w:rPr>
      </w:pPr>
      <w:r>
        <w:rPr>
          <w:rFonts w:ascii="Arial" w:hAnsi="Arial" w:cs="Arial"/>
          <w:b/>
          <w:sz w:val="22"/>
          <w:szCs w:val="22"/>
        </w:rPr>
        <w:t>Сталість</w:t>
      </w:r>
      <w:r w:rsidRPr="00BB5F38">
        <w:rPr>
          <w:rFonts w:ascii="Arial" w:hAnsi="Arial" w:cs="Arial"/>
          <w:sz w:val="22"/>
          <w:szCs w:val="22"/>
        </w:rPr>
        <w:t>.</w:t>
      </w:r>
      <w:r>
        <w:rPr>
          <w:rFonts w:ascii="Arial" w:hAnsi="Arial" w:cs="Arial"/>
          <w:sz w:val="22"/>
          <w:szCs w:val="22"/>
        </w:rPr>
        <w:t xml:space="preserve"> Проєкти і заходи, спрямовані на реалізацію Стратегії розвитку громади, враховують цілі сталого розвитку. Таким чином, вони будуть забезпечувати сталий розвиток територіальної громади.</w:t>
      </w:r>
    </w:p>
    <w:p w:rsidR="004E7702" w:rsidRDefault="004E7702" w:rsidP="00B00586">
      <w:pPr>
        <w:pStyle w:val="af"/>
        <w:numPr>
          <w:ilvl w:val="0"/>
          <w:numId w:val="5"/>
        </w:numPr>
        <w:spacing w:after="120" w:line="240" w:lineRule="auto"/>
        <w:ind w:left="714" w:hanging="357"/>
        <w:contextualSpacing w:val="0"/>
        <w:rPr>
          <w:rFonts w:ascii="Arial" w:hAnsi="Arial" w:cs="Arial"/>
          <w:sz w:val="22"/>
          <w:szCs w:val="22"/>
        </w:rPr>
      </w:pPr>
      <w:r>
        <w:rPr>
          <w:rFonts w:ascii="Arial" w:hAnsi="Arial" w:cs="Arial"/>
          <w:b/>
          <w:sz w:val="22"/>
          <w:szCs w:val="22"/>
        </w:rPr>
        <w:t>Інноваційність</w:t>
      </w:r>
      <w:r w:rsidRPr="00B178D2">
        <w:rPr>
          <w:rFonts w:ascii="Arial" w:hAnsi="Arial" w:cs="Arial"/>
          <w:sz w:val="22"/>
          <w:szCs w:val="22"/>
        </w:rPr>
        <w:t>.</w:t>
      </w:r>
      <w:r>
        <w:rPr>
          <w:rFonts w:ascii="Arial" w:hAnsi="Arial" w:cs="Arial"/>
          <w:sz w:val="22"/>
          <w:szCs w:val="22"/>
        </w:rPr>
        <w:t xml:space="preserve"> До Плану заходів включено проєкти, які передбачають реалізацію інноваційних проєктів або проєктів, які містять інноваційні елементи – моделі, технології, процеси, у тому числі соціальні інновації.</w:t>
      </w:r>
    </w:p>
    <w:p w:rsidR="004E7702" w:rsidRPr="00C3201E" w:rsidRDefault="004E7702" w:rsidP="00B00586">
      <w:pPr>
        <w:pStyle w:val="af"/>
        <w:numPr>
          <w:ilvl w:val="0"/>
          <w:numId w:val="5"/>
        </w:numPr>
        <w:spacing w:after="120" w:line="240" w:lineRule="auto"/>
        <w:ind w:left="714" w:hanging="357"/>
        <w:contextualSpacing w:val="0"/>
        <w:rPr>
          <w:rFonts w:ascii="Arial" w:hAnsi="Arial" w:cs="Arial"/>
          <w:sz w:val="22"/>
          <w:szCs w:val="22"/>
        </w:rPr>
      </w:pPr>
      <w:r>
        <w:rPr>
          <w:rFonts w:ascii="Arial" w:hAnsi="Arial" w:cs="Arial"/>
          <w:b/>
          <w:sz w:val="22"/>
          <w:szCs w:val="22"/>
        </w:rPr>
        <w:t>Ефективність</w:t>
      </w:r>
      <w:r w:rsidRPr="003C0FA6">
        <w:rPr>
          <w:rFonts w:ascii="Arial" w:hAnsi="Arial" w:cs="Arial"/>
          <w:sz w:val="22"/>
          <w:szCs w:val="22"/>
        </w:rPr>
        <w:t>.</w:t>
      </w:r>
      <w:r>
        <w:rPr>
          <w:rFonts w:ascii="Arial" w:hAnsi="Arial" w:cs="Arial"/>
          <w:sz w:val="22"/>
          <w:szCs w:val="22"/>
        </w:rPr>
        <w:t xml:space="preserve"> Розроблені проєкти орієнтовані на досягнення найкращого/ оптимального результату та одночасного </w:t>
      </w:r>
      <w:r w:rsidRPr="003C0FA6">
        <w:rPr>
          <w:rFonts w:ascii="Arial" w:hAnsi="Arial" w:cs="Arial"/>
          <w:color w:val="000000"/>
          <w:sz w:val="22"/>
          <w:szCs w:val="22"/>
          <w:lang w:eastAsia="en-US"/>
        </w:rPr>
        <w:t>забезпечення найбільш ефективного використання наявних ресурсів</w:t>
      </w:r>
      <w:r>
        <w:rPr>
          <w:rFonts w:ascii="Arial" w:hAnsi="Arial" w:cs="Arial"/>
          <w:color w:val="000000"/>
          <w:sz w:val="22"/>
          <w:szCs w:val="22"/>
          <w:lang w:eastAsia="en-US"/>
        </w:rPr>
        <w:t>.</w:t>
      </w:r>
    </w:p>
    <w:p w:rsidR="004E7702" w:rsidRDefault="004E7702" w:rsidP="00102BED">
      <w:pPr>
        <w:spacing w:after="120"/>
        <w:jc w:val="both"/>
        <w:rPr>
          <w:rFonts w:ascii="Arial" w:hAnsi="Arial" w:cs="Arial"/>
          <w:sz w:val="22"/>
          <w:szCs w:val="22"/>
          <w:lang w:val="uk-UA"/>
        </w:rPr>
      </w:pPr>
      <w:r>
        <w:rPr>
          <w:rFonts w:ascii="Arial" w:hAnsi="Arial" w:cs="Arial"/>
          <w:sz w:val="22"/>
          <w:szCs w:val="22"/>
          <w:lang w:val="uk-UA"/>
        </w:rPr>
        <w:t>План заходів узгоджено з наявними та передбачуваними джерелами фінансування, організаційними та іншими можливостями, необхідними для реалізації проєктів місцевого розвитку та місцевих програм.</w:t>
      </w:r>
    </w:p>
    <w:p w:rsidR="004E7702" w:rsidRDefault="004E7702" w:rsidP="000C1023">
      <w:pPr>
        <w:spacing w:after="120"/>
        <w:rPr>
          <w:rFonts w:ascii="Arial" w:hAnsi="Arial" w:cs="Arial"/>
          <w:sz w:val="22"/>
          <w:szCs w:val="22"/>
          <w:lang w:val="uk-UA"/>
        </w:rPr>
      </w:pPr>
    </w:p>
    <w:p w:rsidR="004E7702" w:rsidRDefault="004E7702" w:rsidP="000C1023">
      <w:pPr>
        <w:spacing w:after="120"/>
        <w:rPr>
          <w:rFonts w:ascii="Arial" w:hAnsi="Arial" w:cs="Arial"/>
          <w:sz w:val="22"/>
          <w:szCs w:val="22"/>
          <w:lang w:val="uk-UA"/>
        </w:rPr>
      </w:pPr>
    </w:p>
    <w:p w:rsidR="004E7702" w:rsidRDefault="004E7702" w:rsidP="000C1023">
      <w:pPr>
        <w:spacing w:after="120"/>
        <w:rPr>
          <w:rFonts w:ascii="Arial" w:hAnsi="Arial" w:cs="Arial"/>
          <w:sz w:val="22"/>
          <w:szCs w:val="22"/>
          <w:lang w:val="uk-UA"/>
        </w:rPr>
      </w:pPr>
    </w:p>
    <w:p w:rsidR="004E7702" w:rsidRDefault="004E7702" w:rsidP="000C1023">
      <w:pPr>
        <w:spacing w:after="120"/>
        <w:rPr>
          <w:rFonts w:ascii="Arial" w:hAnsi="Arial" w:cs="Arial"/>
          <w:sz w:val="22"/>
          <w:szCs w:val="22"/>
          <w:lang w:val="uk-UA"/>
        </w:rPr>
      </w:pPr>
      <w:r>
        <w:rPr>
          <w:rFonts w:ascii="Arial" w:hAnsi="Arial" w:cs="Arial"/>
          <w:sz w:val="22"/>
          <w:szCs w:val="22"/>
          <w:lang w:val="uk-UA"/>
        </w:rPr>
        <w:br w:type="page"/>
      </w:r>
    </w:p>
    <w:p w:rsidR="004E7702" w:rsidRPr="00DF0F78" w:rsidRDefault="004E7702" w:rsidP="007535B3">
      <w:pPr>
        <w:pStyle w:val="10"/>
      </w:pPr>
      <w:bookmarkStart w:id="3" w:name="_Toc155949522"/>
      <w:r>
        <w:lastRenderedPageBreak/>
        <w:t>Розділ 2. СТРАТЕГІЧНІ, ОПЕРАТИВНІ ЦІЛІ ТА ЗАВДАННЯ СТРАТЕГІЇ РОЗВИТКУ МАЛИНСЬКОЇ МІСЬКОЇ ТЕРИТОРІАЛЬНОЇ ГРОМАДИ ДО 2027 РОКУ</w:t>
      </w:r>
      <w:bookmarkEnd w:id="3"/>
    </w:p>
    <w:p w:rsidR="004E7702" w:rsidRDefault="004E7702" w:rsidP="000C1023">
      <w:pPr>
        <w:pStyle w:val="afc"/>
        <w:spacing w:after="120"/>
        <w:jc w:val="both"/>
        <w:rPr>
          <w:rFonts w:ascii="Arial" w:hAnsi="Arial" w:cs="Arial"/>
          <w:sz w:val="22"/>
          <w:szCs w:val="22"/>
        </w:rPr>
      </w:pPr>
    </w:p>
    <w:p w:rsidR="004E7702" w:rsidRDefault="004E7702" w:rsidP="000C1023">
      <w:pPr>
        <w:pStyle w:val="afc"/>
        <w:spacing w:after="120"/>
        <w:jc w:val="both"/>
        <w:rPr>
          <w:rFonts w:ascii="Arial" w:hAnsi="Arial" w:cs="Arial"/>
          <w:sz w:val="22"/>
          <w:szCs w:val="22"/>
        </w:rPr>
      </w:pPr>
      <w:r>
        <w:rPr>
          <w:rFonts w:ascii="Arial" w:hAnsi="Arial" w:cs="Arial"/>
          <w:sz w:val="22"/>
          <w:szCs w:val="22"/>
        </w:rPr>
        <w:t>План заходів сформований у відповідності до стратегічного бачення громади:</w:t>
      </w:r>
    </w:p>
    <w:p w:rsidR="004E7702" w:rsidRPr="00042AE2" w:rsidRDefault="004E7702" w:rsidP="005730EB">
      <w:pPr>
        <w:spacing w:after="120"/>
        <w:ind w:left="709"/>
        <w:jc w:val="both"/>
        <w:rPr>
          <w:rFonts w:ascii="Arial" w:hAnsi="Arial" w:cs="Arial"/>
          <w:b/>
          <w:color w:val="C00000"/>
          <w:sz w:val="22"/>
          <w:szCs w:val="22"/>
          <w:shd w:val="clear" w:color="auto" w:fill="FFFFFF"/>
          <w:lang w:val="uk-UA"/>
        </w:rPr>
      </w:pPr>
      <w:r w:rsidRPr="00270DE1">
        <w:rPr>
          <w:rFonts w:ascii="Arial" w:hAnsi="Arial" w:cs="Arial"/>
          <w:b/>
          <w:color w:val="C00000"/>
          <w:sz w:val="22"/>
          <w:szCs w:val="22"/>
          <w:shd w:val="clear" w:color="auto" w:fill="FFFFFF"/>
          <w:lang w:val="uk-UA"/>
        </w:rPr>
        <w:t>Малинська міська територіальна громада – потужна промислова громада північного Полісся, яка багата ініціативними мешканцями, що будує кластерну та інноваційну економіку на засадах сталого розвитку, забезпечує добробут і затишок, яскраві події і змістовне життя для мешканців та гостей. Заможна і безпечна міська громада з розвиненими сільськими територіями, налагодженою співпрацею та рівними можливостями, креативними і інклюзивними громадськими просторами, ефективно застосовує партисипативну модель управління. Громада дбайливо ставиться до природи та використання унікальних корисних копалин, поєднує енергію надр, землі, людей і капіталу на шляху до досконалості та амбітних звершень.</w:t>
      </w:r>
    </w:p>
    <w:p w:rsidR="004E7702" w:rsidRDefault="004E7702" w:rsidP="005236F0">
      <w:pPr>
        <w:spacing w:after="120"/>
        <w:jc w:val="both"/>
        <w:rPr>
          <w:rFonts w:ascii="Arial" w:hAnsi="Arial" w:cs="Arial"/>
          <w:sz w:val="22"/>
          <w:szCs w:val="22"/>
          <w:lang w:val="uk-UA"/>
        </w:rPr>
      </w:pPr>
      <w:r>
        <w:rPr>
          <w:rFonts w:ascii="Arial" w:hAnsi="Arial" w:cs="Arial"/>
          <w:sz w:val="22"/>
          <w:szCs w:val="22"/>
          <w:lang w:val="uk-UA"/>
        </w:rPr>
        <w:t>Стратегічне бачення розвитку Малинської міської територіальної громади буде досягнуто завдяки реалізації стратегічних та оперативних цілей і відповідних завдань.</w:t>
      </w:r>
    </w:p>
    <w:p w:rsidR="004E7702" w:rsidRPr="00DF0F78" w:rsidRDefault="004E7702" w:rsidP="005730EB">
      <w:pPr>
        <w:pStyle w:val="TableParagraph"/>
      </w:pPr>
      <w:bookmarkStart w:id="4" w:name="_Toc156019855"/>
      <w:bookmarkStart w:id="5" w:name="_Toc156544825"/>
      <w:r>
        <w:t>Таблиця2</w:t>
      </w:r>
      <w:r w:rsidRPr="00DF0F78">
        <w:t>.1</w:t>
      </w:r>
      <w:r>
        <w:t>.Структура стратегічних, оперативних цілей та завдань Стратегії розвитку Малинської міської територіальної</w:t>
      </w:r>
      <w:r w:rsidRPr="00DF0F78">
        <w:t xml:space="preserve"> громади</w:t>
      </w:r>
      <w:r>
        <w:t xml:space="preserve"> до 2027 року</w:t>
      </w:r>
      <w:bookmarkEnd w:id="4"/>
      <w:bookmarkEnd w:id="5"/>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3256"/>
        <w:gridCol w:w="6378"/>
      </w:tblGrid>
      <w:tr w:rsidR="004E7702" w:rsidRPr="00104D18" w:rsidTr="008470E1">
        <w:trPr>
          <w:trHeight w:val="220"/>
        </w:trPr>
        <w:tc>
          <w:tcPr>
            <w:tcW w:w="9634" w:type="dxa"/>
            <w:gridSpan w:val="2"/>
            <w:shd w:val="clear" w:color="auto" w:fill="000066"/>
          </w:tcPr>
          <w:p w:rsidR="004E7702" w:rsidRPr="003F3DEE" w:rsidRDefault="004E7702" w:rsidP="002E2C03">
            <w:pPr>
              <w:spacing w:after="120"/>
              <w:jc w:val="both"/>
              <w:rPr>
                <w:rFonts w:ascii="Arial" w:hAnsi="Arial" w:cs="Arial"/>
                <w:color w:val="FFFFFF"/>
                <w:sz w:val="20"/>
                <w:szCs w:val="20"/>
                <w:lang w:val="uk-UA"/>
              </w:rPr>
            </w:pPr>
            <w:r w:rsidRPr="003F3DEE">
              <w:rPr>
                <w:rFonts w:ascii="Arial" w:hAnsi="Arial" w:cs="Arial"/>
                <w:color w:val="FFFFFF"/>
                <w:sz w:val="20"/>
                <w:szCs w:val="20"/>
                <w:lang w:val="uk-UA"/>
              </w:rPr>
              <w:t xml:space="preserve">Стратегічна ціль 1. </w:t>
            </w:r>
            <w:r w:rsidRPr="003F3DEE">
              <w:rPr>
                <w:rFonts w:ascii="Arial" w:hAnsi="Arial" w:cs="Arial"/>
                <w:b/>
                <w:color w:val="FFFFFF"/>
                <w:sz w:val="20"/>
                <w:szCs w:val="20"/>
                <w:lang w:val="uk-UA"/>
              </w:rPr>
              <w:t xml:space="preserve">Громада успішного </w:t>
            </w:r>
            <w:r w:rsidR="002E2C03">
              <w:rPr>
                <w:rFonts w:ascii="Arial" w:hAnsi="Arial" w:cs="Arial"/>
                <w:b/>
                <w:color w:val="FFFFFF"/>
                <w:sz w:val="20"/>
                <w:szCs w:val="20"/>
                <w:lang w:val="uk-UA"/>
              </w:rPr>
              <w:t>комплексного</w:t>
            </w:r>
            <w:r w:rsidRPr="003F3DEE">
              <w:rPr>
                <w:rFonts w:ascii="Arial" w:hAnsi="Arial" w:cs="Arial"/>
                <w:b/>
                <w:color w:val="FFFFFF"/>
                <w:sz w:val="20"/>
                <w:szCs w:val="20"/>
                <w:lang w:val="uk-UA"/>
              </w:rPr>
              <w:t xml:space="preserve"> розвитку</w:t>
            </w:r>
          </w:p>
        </w:tc>
      </w:tr>
      <w:tr w:rsidR="004E7702" w:rsidRPr="00104D18" w:rsidTr="008470E1">
        <w:tc>
          <w:tcPr>
            <w:tcW w:w="3256" w:type="dxa"/>
            <w:shd w:val="clear" w:color="auto" w:fill="D9D9D9"/>
          </w:tcPr>
          <w:p w:rsidR="004E7702" w:rsidRPr="003F3DEE" w:rsidRDefault="004E7702" w:rsidP="008470E1">
            <w:pPr>
              <w:jc w:val="both"/>
              <w:rPr>
                <w:rFonts w:ascii="Arial" w:hAnsi="Arial" w:cs="Arial"/>
                <w:i/>
                <w:sz w:val="20"/>
                <w:szCs w:val="20"/>
                <w:lang w:val="uk-UA"/>
              </w:rPr>
            </w:pPr>
            <w:r w:rsidRPr="003F3DEE">
              <w:rPr>
                <w:rFonts w:ascii="Arial" w:hAnsi="Arial" w:cs="Arial"/>
                <w:i/>
                <w:sz w:val="20"/>
                <w:szCs w:val="20"/>
                <w:lang w:val="uk-UA"/>
              </w:rPr>
              <w:t>Оперативні цілі</w:t>
            </w:r>
          </w:p>
        </w:tc>
        <w:tc>
          <w:tcPr>
            <w:tcW w:w="6378" w:type="dxa"/>
            <w:shd w:val="clear" w:color="auto" w:fill="D9D9D9"/>
          </w:tcPr>
          <w:p w:rsidR="004E7702" w:rsidRPr="003F3DEE" w:rsidRDefault="004E7702" w:rsidP="008470E1">
            <w:pPr>
              <w:jc w:val="both"/>
              <w:rPr>
                <w:rFonts w:ascii="Arial" w:hAnsi="Arial" w:cs="Arial"/>
                <w:i/>
                <w:sz w:val="20"/>
                <w:szCs w:val="20"/>
                <w:lang w:val="uk-UA"/>
              </w:rPr>
            </w:pPr>
            <w:r w:rsidRPr="003F3DEE">
              <w:rPr>
                <w:rFonts w:ascii="Arial" w:hAnsi="Arial" w:cs="Arial"/>
                <w:i/>
                <w:sz w:val="20"/>
                <w:szCs w:val="20"/>
                <w:lang w:val="uk-UA"/>
              </w:rPr>
              <w:t>Завдання</w:t>
            </w:r>
          </w:p>
        </w:tc>
      </w:tr>
      <w:tr w:rsidR="004E7702" w:rsidRPr="00104D18" w:rsidTr="008470E1">
        <w:tc>
          <w:tcPr>
            <w:tcW w:w="3256" w:type="dxa"/>
            <w:vMerge w:val="restart"/>
          </w:tcPr>
          <w:p w:rsidR="004E7702" w:rsidRPr="003F3DEE" w:rsidRDefault="004E7702" w:rsidP="008470E1">
            <w:pPr>
              <w:ind w:right="37"/>
              <w:rPr>
                <w:rFonts w:ascii="Arial" w:hAnsi="Arial" w:cs="Arial"/>
                <w:b/>
                <w:sz w:val="20"/>
                <w:szCs w:val="20"/>
                <w:lang w:val="uk-UA"/>
              </w:rPr>
            </w:pPr>
            <w:r w:rsidRPr="003F3DEE">
              <w:rPr>
                <w:rFonts w:ascii="Arial" w:hAnsi="Arial" w:cs="Arial"/>
                <w:b/>
                <w:sz w:val="20"/>
                <w:szCs w:val="20"/>
                <w:lang w:val="uk-UA"/>
              </w:rPr>
              <w:t>1.1. Маркетинг території громади та залучення інвестицій</w:t>
            </w: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 xml:space="preserve">1.1.1. Забезпечити підтримку для розбудови індустріального парку </w:t>
            </w:r>
          </w:p>
        </w:tc>
      </w:tr>
      <w:tr w:rsidR="004E7702" w:rsidRPr="00104D18" w:rsidTr="008470E1">
        <w:tc>
          <w:tcPr>
            <w:tcW w:w="3256" w:type="dxa"/>
            <w:vMerge/>
          </w:tcPr>
          <w:p w:rsidR="004E7702" w:rsidRPr="003F3DEE" w:rsidRDefault="004E7702" w:rsidP="008470E1">
            <w:pPr>
              <w:jc w:val="both"/>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1.1.2. Розробити бренд та маркетингову стратегію громади</w:t>
            </w:r>
          </w:p>
        </w:tc>
      </w:tr>
      <w:tr w:rsidR="004E7702" w:rsidRPr="00104D18" w:rsidTr="008470E1">
        <w:trPr>
          <w:trHeight w:val="148"/>
        </w:trPr>
        <w:tc>
          <w:tcPr>
            <w:tcW w:w="3256" w:type="dxa"/>
            <w:vMerge/>
          </w:tcPr>
          <w:p w:rsidR="004E7702" w:rsidRPr="003F3DEE" w:rsidRDefault="004E7702" w:rsidP="008470E1">
            <w:pPr>
              <w:jc w:val="both"/>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1.1.3. Сприяти виставковій діяльності бізнесу громади</w:t>
            </w:r>
          </w:p>
        </w:tc>
      </w:tr>
      <w:tr w:rsidR="004E7702" w:rsidRPr="00104D18" w:rsidTr="008470E1">
        <w:trPr>
          <w:trHeight w:val="148"/>
        </w:trPr>
        <w:tc>
          <w:tcPr>
            <w:tcW w:w="3256" w:type="dxa"/>
            <w:vMerge/>
          </w:tcPr>
          <w:p w:rsidR="004E7702" w:rsidRPr="003F3DEE" w:rsidRDefault="004E7702" w:rsidP="008470E1">
            <w:pPr>
              <w:jc w:val="both"/>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1.1.4. Розвивати інвестиційну активність у  громаді</w:t>
            </w:r>
          </w:p>
        </w:tc>
      </w:tr>
      <w:tr w:rsidR="004E7702" w:rsidRPr="00104D18" w:rsidTr="008470E1">
        <w:trPr>
          <w:trHeight w:val="598"/>
        </w:trPr>
        <w:tc>
          <w:tcPr>
            <w:tcW w:w="3256" w:type="dxa"/>
            <w:vMerge/>
          </w:tcPr>
          <w:p w:rsidR="004E7702" w:rsidRPr="003F3DEE" w:rsidRDefault="004E7702" w:rsidP="008470E1">
            <w:pPr>
              <w:jc w:val="both"/>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1.1.5. Розробити інструментарій підтримки інвестиційної активності в громаді</w:t>
            </w:r>
          </w:p>
        </w:tc>
      </w:tr>
      <w:tr w:rsidR="004E7702" w:rsidRPr="00104D18" w:rsidTr="008470E1">
        <w:tc>
          <w:tcPr>
            <w:tcW w:w="3256" w:type="dxa"/>
            <w:vMerge w:val="restart"/>
          </w:tcPr>
          <w:p w:rsidR="004E7702" w:rsidRPr="003F3DEE" w:rsidRDefault="004E7702" w:rsidP="008470E1">
            <w:pPr>
              <w:rPr>
                <w:rFonts w:ascii="Arial" w:hAnsi="Arial" w:cs="Arial"/>
                <w:b/>
                <w:sz w:val="20"/>
                <w:szCs w:val="20"/>
                <w:lang w:val="uk-UA"/>
              </w:rPr>
            </w:pPr>
            <w:r w:rsidRPr="003F3DEE">
              <w:rPr>
                <w:rFonts w:ascii="Arial" w:hAnsi="Arial" w:cs="Arial"/>
                <w:b/>
                <w:sz w:val="20"/>
                <w:szCs w:val="20"/>
                <w:lang w:val="uk-UA"/>
              </w:rPr>
              <w:t>1.2. Підтримка стартапів та креативних бізнес-ідей</w:t>
            </w: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1.2.1. Створити інфраструктуру підтримки стартапів</w:t>
            </w:r>
          </w:p>
        </w:tc>
      </w:tr>
      <w:tr w:rsidR="004E7702" w:rsidRPr="00104D18" w:rsidTr="008470E1">
        <w:tc>
          <w:tcPr>
            <w:tcW w:w="3256" w:type="dxa"/>
            <w:vMerge/>
          </w:tcPr>
          <w:p w:rsidR="004E7702" w:rsidRPr="003F3DEE" w:rsidRDefault="004E7702" w:rsidP="008470E1">
            <w:pPr>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1.2.2. Запровадити систему підтримки в громаді органічного та нішевого аграрного виробництва</w:t>
            </w:r>
          </w:p>
        </w:tc>
      </w:tr>
      <w:tr w:rsidR="004E7702" w:rsidRPr="00104D18" w:rsidTr="008470E1">
        <w:tc>
          <w:tcPr>
            <w:tcW w:w="3256" w:type="dxa"/>
            <w:vMerge/>
          </w:tcPr>
          <w:p w:rsidR="004E7702" w:rsidRPr="003F3DEE" w:rsidRDefault="004E7702" w:rsidP="008470E1">
            <w:pPr>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1.2.3. Створити умови для генерації та збору  креативних бізнес-ідей в громаді</w:t>
            </w:r>
          </w:p>
        </w:tc>
      </w:tr>
      <w:tr w:rsidR="004E7702" w:rsidRPr="00104D18" w:rsidTr="008470E1">
        <w:trPr>
          <w:trHeight w:val="897"/>
        </w:trPr>
        <w:tc>
          <w:tcPr>
            <w:tcW w:w="3256" w:type="dxa"/>
            <w:vMerge/>
          </w:tcPr>
          <w:p w:rsidR="004E7702" w:rsidRPr="003F3DEE" w:rsidRDefault="004E7702" w:rsidP="008470E1">
            <w:pPr>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1.2.4. Організувати фандрайзинг, забезпечити участь бізнесу та мешканців громади в національних та міжнародних програмах підтримки стартапів та креативних бізнес-ідей</w:t>
            </w:r>
          </w:p>
        </w:tc>
      </w:tr>
      <w:tr w:rsidR="004E7702" w:rsidRPr="00104D18" w:rsidTr="008470E1">
        <w:tc>
          <w:tcPr>
            <w:tcW w:w="3256" w:type="dxa"/>
            <w:vMerge w:val="restart"/>
          </w:tcPr>
          <w:p w:rsidR="004E7702" w:rsidRPr="003F3DEE" w:rsidRDefault="004E7702" w:rsidP="008470E1">
            <w:pPr>
              <w:rPr>
                <w:rFonts w:ascii="Arial" w:hAnsi="Arial" w:cs="Arial"/>
                <w:b/>
                <w:sz w:val="20"/>
                <w:szCs w:val="20"/>
                <w:lang w:val="uk-UA"/>
              </w:rPr>
            </w:pPr>
            <w:r w:rsidRPr="003F3DEE">
              <w:rPr>
                <w:rFonts w:ascii="Arial" w:hAnsi="Arial" w:cs="Arial"/>
                <w:b/>
                <w:sz w:val="20"/>
                <w:szCs w:val="20"/>
                <w:lang w:val="uk-UA"/>
              </w:rPr>
              <w:t>1.3. Впровадження кластерного підходу та цифрових технологій</w:t>
            </w: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1.3.1. Провести аналіз потенціалу формування кластерів у громаді та створити умови для стимулювання розвитку кластерних ініціатив</w:t>
            </w:r>
          </w:p>
        </w:tc>
      </w:tr>
      <w:tr w:rsidR="004E7702" w:rsidRPr="00104D18" w:rsidTr="008470E1">
        <w:tc>
          <w:tcPr>
            <w:tcW w:w="3256" w:type="dxa"/>
            <w:vMerge/>
          </w:tcPr>
          <w:p w:rsidR="004E7702" w:rsidRPr="003F3DEE" w:rsidRDefault="004E7702" w:rsidP="008470E1">
            <w:pPr>
              <w:jc w:val="both"/>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 xml:space="preserve">1.3.2. Створити </w:t>
            </w:r>
            <w:r>
              <w:rPr>
                <w:rFonts w:ascii="Arial" w:hAnsi="Arial" w:cs="Arial"/>
                <w:sz w:val="20"/>
                <w:szCs w:val="20"/>
                <w:lang w:val="uk-UA"/>
              </w:rPr>
              <w:t>швейний</w:t>
            </w:r>
            <w:r w:rsidRPr="003F3DEE">
              <w:rPr>
                <w:rFonts w:ascii="Arial" w:hAnsi="Arial" w:cs="Arial"/>
                <w:sz w:val="20"/>
                <w:szCs w:val="20"/>
                <w:lang w:val="uk-UA"/>
              </w:rPr>
              <w:t xml:space="preserve"> кластер</w:t>
            </w:r>
          </w:p>
        </w:tc>
      </w:tr>
      <w:tr w:rsidR="004E7702" w:rsidRPr="00104D18" w:rsidTr="008470E1">
        <w:trPr>
          <w:trHeight w:val="635"/>
        </w:trPr>
        <w:tc>
          <w:tcPr>
            <w:tcW w:w="3256" w:type="dxa"/>
            <w:vMerge/>
          </w:tcPr>
          <w:p w:rsidR="004E7702" w:rsidRPr="003F3DEE" w:rsidRDefault="004E7702" w:rsidP="008470E1">
            <w:pPr>
              <w:jc w:val="both"/>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1.3.3. Провест</w:t>
            </w:r>
            <w:r>
              <w:rPr>
                <w:rFonts w:ascii="Arial" w:hAnsi="Arial" w:cs="Arial"/>
                <w:sz w:val="20"/>
                <w:szCs w:val="20"/>
                <w:lang w:val="uk-UA"/>
              </w:rPr>
              <w:t>и цифровізацію громади, сприяти</w:t>
            </w:r>
            <w:r w:rsidRPr="003F3DEE">
              <w:rPr>
                <w:rFonts w:ascii="Arial" w:hAnsi="Arial" w:cs="Arial"/>
                <w:sz w:val="20"/>
                <w:szCs w:val="20"/>
                <w:lang w:val="uk-UA"/>
              </w:rPr>
              <w:t xml:space="preserve"> підвищенню «цифрової» грамотності та компетенцій</w:t>
            </w:r>
          </w:p>
        </w:tc>
      </w:tr>
      <w:tr w:rsidR="004E7702" w:rsidRPr="00104D18" w:rsidTr="008470E1">
        <w:trPr>
          <w:trHeight w:val="220"/>
        </w:trPr>
        <w:tc>
          <w:tcPr>
            <w:tcW w:w="9634" w:type="dxa"/>
            <w:gridSpan w:val="2"/>
            <w:shd w:val="clear" w:color="auto" w:fill="000066"/>
          </w:tcPr>
          <w:p w:rsidR="004E7702" w:rsidRPr="003F3DEE" w:rsidRDefault="004E7702" w:rsidP="002E2C03">
            <w:pPr>
              <w:spacing w:after="120"/>
              <w:jc w:val="both"/>
              <w:rPr>
                <w:rFonts w:ascii="Arial" w:hAnsi="Arial" w:cs="Arial"/>
                <w:color w:val="FFFFFF"/>
                <w:sz w:val="20"/>
                <w:szCs w:val="20"/>
                <w:lang w:val="uk-UA"/>
              </w:rPr>
            </w:pPr>
            <w:r w:rsidRPr="003F3DEE">
              <w:rPr>
                <w:rFonts w:ascii="Arial" w:hAnsi="Arial" w:cs="Arial"/>
                <w:color w:val="FFFFFF"/>
                <w:sz w:val="20"/>
                <w:szCs w:val="20"/>
                <w:lang w:val="uk-UA"/>
              </w:rPr>
              <w:t>Стратегічна ціль 2</w:t>
            </w:r>
            <w:r w:rsidRPr="003F3DEE">
              <w:rPr>
                <w:rFonts w:ascii="Arial" w:hAnsi="Arial" w:cs="Arial"/>
                <w:b/>
                <w:color w:val="FFFFFF"/>
                <w:sz w:val="20"/>
                <w:szCs w:val="20"/>
                <w:lang w:val="uk-UA"/>
              </w:rPr>
              <w:t xml:space="preserve">. </w:t>
            </w:r>
            <w:r w:rsidR="002E2C03">
              <w:rPr>
                <w:rFonts w:ascii="Arial" w:hAnsi="Arial" w:cs="Arial"/>
                <w:b/>
                <w:color w:val="FFFFFF"/>
                <w:sz w:val="20"/>
                <w:szCs w:val="20"/>
                <w:lang w:val="uk-UA"/>
              </w:rPr>
              <w:t>Інноваційний</w:t>
            </w:r>
            <w:r w:rsidRPr="003F3DEE">
              <w:rPr>
                <w:rFonts w:ascii="Arial" w:hAnsi="Arial" w:cs="Arial"/>
                <w:b/>
                <w:color w:val="FFFFFF"/>
                <w:sz w:val="20"/>
                <w:szCs w:val="20"/>
                <w:lang w:val="uk-UA"/>
              </w:rPr>
              <w:t xml:space="preserve"> простір для життя і розвинений людський капітал</w:t>
            </w:r>
          </w:p>
        </w:tc>
      </w:tr>
      <w:tr w:rsidR="004E7702" w:rsidRPr="00104D18" w:rsidTr="008470E1">
        <w:tc>
          <w:tcPr>
            <w:tcW w:w="3256" w:type="dxa"/>
            <w:shd w:val="clear" w:color="auto" w:fill="D9D9D9"/>
          </w:tcPr>
          <w:p w:rsidR="004E7702" w:rsidRPr="003F3DEE" w:rsidRDefault="004E7702" w:rsidP="008470E1">
            <w:pPr>
              <w:jc w:val="both"/>
              <w:rPr>
                <w:rFonts w:ascii="Arial" w:hAnsi="Arial" w:cs="Arial"/>
                <w:i/>
                <w:sz w:val="20"/>
                <w:szCs w:val="20"/>
                <w:lang w:val="uk-UA"/>
              </w:rPr>
            </w:pPr>
            <w:r w:rsidRPr="003F3DEE">
              <w:rPr>
                <w:rFonts w:ascii="Arial" w:hAnsi="Arial" w:cs="Arial"/>
                <w:i/>
                <w:sz w:val="20"/>
                <w:szCs w:val="20"/>
                <w:lang w:val="uk-UA"/>
              </w:rPr>
              <w:t>Оперативні цілі</w:t>
            </w:r>
          </w:p>
        </w:tc>
        <w:tc>
          <w:tcPr>
            <w:tcW w:w="6378" w:type="dxa"/>
            <w:shd w:val="clear" w:color="auto" w:fill="D9D9D9"/>
          </w:tcPr>
          <w:p w:rsidR="004E7702" w:rsidRPr="003F3DEE" w:rsidRDefault="004E7702" w:rsidP="008470E1">
            <w:pPr>
              <w:jc w:val="both"/>
              <w:rPr>
                <w:rFonts w:ascii="Arial" w:hAnsi="Arial" w:cs="Arial"/>
                <w:i/>
                <w:sz w:val="20"/>
                <w:szCs w:val="20"/>
                <w:lang w:val="uk-UA"/>
              </w:rPr>
            </w:pPr>
            <w:r w:rsidRPr="003F3DEE">
              <w:rPr>
                <w:rFonts w:ascii="Arial" w:hAnsi="Arial" w:cs="Arial"/>
                <w:i/>
                <w:sz w:val="20"/>
                <w:szCs w:val="20"/>
                <w:lang w:val="uk-UA"/>
              </w:rPr>
              <w:t>Завдання</w:t>
            </w:r>
          </w:p>
        </w:tc>
      </w:tr>
      <w:tr w:rsidR="004E7702" w:rsidRPr="00104D18" w:rsidTr="008470E1">
        <w:tc>
          <w:tcPr>
            <w:tcW w:w="3256" w:type="dxa"/>
            <w:vMerge w:val="restart"/>
          </w:tcPr>
          <w:p w:rsidR="004E7702" w:rsidRPr="003F3DEE" w:rsidRDefault="004E7702" w:rsidP="008470E1">
            <w:pPr>
              <w:rPr>
                <w:rFonts w:ascii="Arial" w:hAnsi="Arial" w:cs="Arial"/>
                <w:b/>
                <w:sz w:val="20"/>
                <w:szCs w:val="20"/>
                <w:lang w:val="uk-UA"/>
              </w:rPr>
            </w:pPr>
            <w:r w:rsidRPr="003F3DEE">
              <w:rPr>
                <w:rFonts w:ascii="Arial" w:hAnsi="Arial" w:cs="Arial"/>
                <w:b/>
                <w:sz w:val="20"/>
                <w:szCs w:val="20"/>
                <w:lang w:val="uk-UA"/>
              </w:rPr>
              <w:t xml:space="preserve">2.1. Впровадження інструментів належного врядування </w:t>
            </w: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2.1.1. Запровадити е-врядування та використовувати КРІ (</w:t>
            </w:r>
            <w:r>
              <w:rPr>
                <w:rFonts w:ascii="Arial" w:hAnsi="Arial" w:cs="Arial"/>
                <w:sz w:val="20"/>
                <w:szCs w:val="20"/>
                <w:lang w:val="uk-UA"/>
              </w:rPr>
              <w:t>показники результативності)  в</w:t>
            </w:r>
            <w:r w:rsidRPr="003F3DEE">
              <w:rPr>
                <w:rFonts w:ascii="Arial" w:hAnsi="Arial" w:cs="Arial"/>
                <w:sz w:val="20"/>
                <w:szCs w:val="20"/>
                <w:lang w:val="uk-UA"/>
              </w:rPr>
              <w:t xml:space="preserve"> діяльності  міської ради </w:t>
            </w:r>
          </w:p>
        </w:tc>
      </w:tr>
      <w:tr w:rsidR="004E7702" w:rsidRPr="00104D18" w:rsidTr="008470E1">
        <w:tc>
          <w:tcPr>
            <w:tcW w:w="3256" w:type="dxa"/>
            <w:vMerge/>
          </w:tcPr>
          <w:p w:rsidR="004E7702" w:rsidRPr="003F3DEE" w:rsidRDefault="004E7702" w:rsidP="008470E1">
            <w:pPr>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2.1.2. Розвивати сталу та інклюзивну  інфраструктуру соціальних послуг</w:t>
            </w:r>
          </w:p>
        </w:tc>
      </w:tr>
      <w:tr w:rsidR="004E7702" w:rsidRPr="00104D18" w:rsidTr="008470E1">
        <w:tc>
          <w:tcPr>
            <w:tcW w:w="3256" w:type="dxa"/>
            <w:vMerge/>
          </w:tcPr>
          <w:p w:rsidR="004E7702" w:rsidRPr="003F3DEE" w:rsidRDefault="004E7702" w:rsidP="008470E1">
            <w:pPr>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2.1.3. Забезпечити оперативність та легкість доступу до якісних адміністративних послуг</w:t>
            </w:r>
          </w:p>
        </w:tc>
      </w:tr>
      <w:tr w:rsidR="004E7702" w:rsidRPr="00104D18" w:rsidTr="008470E1">
        <w:tc>
          <w:tcPr>
            <w:tcW w:w="3256" w:type="dxa"/>
            <w:vMerge/>
          </w:tcPr>
          <w:p w:rsidR="004E7702" w:rsidRPr="003F3DEE" w:rsidRDefault="004E7702" w:rsidP="008470E1">
            <w:pPr>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2.1.4. Організувати залучення громадськості до управління громадою</w:t>
            </w:r>
          </w:p>
        </w:tc>
      </w:tr>
      <w:tr w:rsidR="004E7702" w:rsidRPr="00104D18" w:rsidTr="008470E1">
        <w:trPr>
          <w:trHeight w:val="623"/>
        </w:trPr>
        <w:tc>
          <w:tcPr>
            <w:tcW w:w="3256" w:type="dxa"/>
            <w:vMerge/>
          </w:tcPr>
          <w:p w:rsidR="004E7702" w:rsidRPr="003F3DEE" w:rsidRDefault="004E7702" w:rsidP="008470E1">
            <w:pPr>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2.1.5. Створити безпечні умови для  життєдіяльності в усіх населених пунктах громади</w:t>
            </w:r>
          </w:p>
        </w:tc>
      </w:tr>
      <w:tr w:rsidR="004E7702" w:rsidRPr="00104D18" w:rsidTr="008470E1">
        <w:tc>
          <w:tcPr>
            <w:tcW w:w="3256" w:type="dxa"/>
            <w:vMerge w:val="restart"/>
          </w:tcPr>
          <w:p w:rsidR="004E7702" w:rsidRPr="003F3DEE" w:rsidRDefault="004E7702" w:rsidP="008470E1">
            <w:pPr>
              <w:rPr>
                <w:rFonts w:ascii="Arial" w:hAnsi="Arial" w:cs="Arial"/>
                <w:b/>
                <w:sz w:val="20"/>
                <w:szCs w:val="20"/>
                <w:lang w:val="uk-UA"/>
              </w:rPr>
            </w:pPr>
            <w:r w:rsidRPr="003F3DEE">
              <w:rPr>
                <w:rFonts w:ascii="Arial" w:hAnsi="Arial" w:cs="Arial"/>
                <w:b/>
                <w:sz w:val="20"/>
                <w:szCs w:val="20"/>
                <w:lang w:val="uk-UA"/>
              </w:rPr>
              <w:lastRenderedPageBreak/>
              <w:t>2.2. Інноваційна освіта</w:t>
            </w: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2.2.1. Забезпечити створення інноваційних освітніх просторів та матеріально-технічне переоснащення навчальних закладів</w:t>
            </w:r>
          </w:p>
        </w:tc>
      </w:tr>
      <w:tr w:rsidR="004E7702" w:rsidRPr="00104D18" w:rsidTr="008470E1">
        <w:tc>
          <w:tcPr>
            <w:tcW w:w="3256" w:type="dxa"/>
            <w:vMerge/>
          </w:tcPr>
          <w:p w:rsidR="004E7702" w:rsidRPr="003F3DEE" w:rsidRDefault="004E7702" w:rsidP="008470E1">
            <w:pPr>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2.2.2. Забезпечити впровадження інноваційних навчальних програм в навчальних закладах громади</w:t>
            </w:r>
          </w:p>
        </w:tc>
      </w:tr>
      <w:tr w:rsidR="004E7702" w:rsidRPr="00104D18" w:rsidTr="008470E1">
        <w:tc>
          <w:tcPr>
            <w:tcW w:w="3256" w:type="dxa"/>
            <w:vMerge/>
          </w:tcPr>
          <w:p w:rsidR="004E7702" w:rsidRPr="003F3DEE" w:rsidRDefault="004E7702" w:rsidP="008470E1">
            <w:pPr>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2.2.3. Розробити і впровадити сучасні форми роботи в освіті (дистанційна, індивідуальна, екстернатна форми роботи, інклюзія, смарт-школа, демократична школа)</w:t>
            </w:r>
          </w:p>
        </w:tc>
      </w:tr>
      <w:tr w:rsidR="004E7702" w:rsidRPr="00104D18" w:rsidTr="008470E1">
        <w:tc>
          <w:tcPr>
            <w:tcW w:w="3256" w:type="dxa"/>
            <w:vMerge/>
          </w:tcPr>
          <w:p w:rsidR="004E7702" w:rsidRPr="003F3DEE" w:rsidRDefault="004E7702" w:rsidP="008470E1">
            <w:pPr>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2.2.4. Розвинути систему позашкільної освіти, яка відповідає потребам мешканців громади</w:t>
            </w:r>
          </w:p>
        </w:tc>
      </w:tr>
      <w:tr w:rsidR="004E7702" w:rsidRPr="00104D18" w:rsidTr="008470E1">
        <w:trPr>
          <w:trHeight w:val="435"/>
        </w:trPr>
        <w:tc>
          <w:tcPr>
            <w:tcW w:w="3256" w:type="dxa"/>
            <w:vMerge/>
          </w:tcPr>
          <w:p w:rsidR="004E7702" w:rsidRPr="003F3DEE" w:rsidRDefault="004E7702" w:rsidP="008470E1">
            <w:pPr>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2.2.5. Запровадити в громаді освіту протягом життя</w:t>
            </w:r>
          </w:p>
        </w:tc>
      </w:tr>
      <w:tr w:rsidR="004E7702" w:rsidRPr="00104D18" w:rsidTr="008470E1">
        <w:tc>
          <w:tcPr>
            <w:tcW w:w="3256" w:type="dxa"/>
            <w:vMerge w:val="restart"/>
          </w:tcPr>
          <w:p w:rsidR="004E7702" w:rsidRPr="003F3DEE" w:rsidRDefault="004E7702" w:rsidP="008470E1">
            <w:pPr>
              <w:rPr>
                <w:rFonts w:ascii="Arial" w:hAnsi="Arial" w:cs="Arial"/>
                <w:b/>
                <w:sz w:val="20"/>
                <w:szCs w:val="20"/>
                <w:lang w:val="uk-UA"/>
              </w:rPr>
            </w:pPr>
            <w:r w:rsidRPr="003F3DEE">
              <w:rPr>
                <w:rFonts w:ascii="Arial" w:hAnsi="Arial" w:cs="Arial"/>
                <w:b/>
                <w:sz w:val="20"/>
                <w:szCs w:val="20"/>
                <w:lang w:val="uk-UA"/>
              </w:rPr>
              <w:t>2.3. Сучасна модель громадського здоров’я</w:t>
            </w:r>
          </w:p>
        </w:tc>
        <w:tc>
          <w:tcPr>
            <w:tcW w:w="6378" w:type="dxa"/>
          </w:tcPr>
          <w:p w:rsidR="004E7702" w:rsidRPr="003F3DEE" w:rsidRDefault="004E7702" w:rsidP="008470E1">
            <w:pPr>
              <w:jc w:val="both"/>
              <w:rPr>
                <w:rFonts w:ascii="Arial" w:hAnsi="Arial" w:cs="Arial"/>
                <w:sz w:val="20"/>
                <w:szCs w:val="20"/>
                <w:lang w:val="uk-UA"/>
              </w:rPr>
            </w:pPr>
            <w:bookmarkStart w:id="6" w:name="_heading=h.hy8gk6sv26gw" w:colFirst="0" w:colLast="0"/>
            <w:bookmarkEnd w:id="6"/>
            <w:r w:rsidRPr="003F3DEE">
              <w:rPr>
                <w:rFonts w:ascii="Arial" w:hAnsi="Arial" w:cs="Arial"/>
                <w:sz w:val="20"/>
                <w:szCs w:val="20"/>
                <w:lang w:val="uk-UA"/>
              </w:rPr>
              <w:t>2.3.1. Сприяти розбудові ефективної мережі надання первинної медичної допомоги</w:t>
            </w:r>
          </w:p>
        </w:tc>
      </w:tr>
      <w:tr w:rsidR="004E7702" w:rsidRPr="00104D18" w:rsidTr="008470E1">
        <w:tc>
          <w:tcPr>
            <w:tcW w:w="3256" w:type="dxa"/>
            <w:vMerge/>
          </w:tcPr>
          <w:p w:rsidR="004E7702" w:rsidRPr="003F3DEE" w:rsidRDefault="004E7702" w:rsidP="008470E1">
            <w:pPr>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bookmarkStart w:id="7" w:name="_heading=h.mimrycid10d1" w:colFirst="0" w:colLast="0"/>
            <w:bookmarkEnd w:id="7"/>
            <w:r w:rsidRPr="003F3DEE">
              <w:rPr>
                <w:rFonts w:ascii="Arial" w:hAnsi="Arial" w:cs="Arial"/>
                <w:sz w:val="20"/>
                <w:szCs w:val="20"/>
                <w:lang w:val="uk-UA"/>
              </w:rPr>
              <w:t>2.3.2. Розвивати вторинний рівень надання медичних послуг</w:t>
            </w:r>
          </w:p>
        </w:tc>
      </w:tr>
      <w:tr w:rsidR="004E7702" w:rsidRPr="00104D18" w:rsidTr="008470E1">
        <w:tc>
          <w:tcPr>
            <w:tcW w:w="3256" w:type="dxa"/>
            <w:vMerge/>
          </w:tcPr>
          <w:p w:rsidR="004E7702" w:rsidRPr="003F3DEE" w:rsidRDefault="004E7702" w:rsidP="008470E1">
            <w:pPr>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bookmarkStart w:id="8" w:name="_heading=h.b43irk7kmwj" w:colFirst="0" w:colLast="0"/>
            <w:bookmarkEnd w:id="8"/>
            <w:r w:rsidRPr="003F3DEE">
              <w:rPr>
                <w:rFonts w:ascii="Arial" w:hAnsi="Arial" w:cs="Arial"/>
                <w:sz w:val="20"/>
                <w:szCs w:val="20"/>
                <w:lang w:val="uk-UA"/>
              </w:rPr>
              <w:t>2.3.3. Забезпечити умови для здорового способу життя населення</w:t>
            </w:r>
          </w:p>
        </w:tc>
      </w:tr>
      <w:tr w:rsidR="004E7702" w:rsidRPr="00104D18" w:rsidTr="008470E1">
        <w:trPr>
          <w:trHeight w:val="681"/>
        </w:trPr>
        <w:tc>
          <w:tcPr>
            <w:tcW w:w="3256" w:type="dxa"/>
            <w:vMerge/>
          </w:tcPr>
          <w:p w:rsidR="004E7702" w:rsidRPr="003F3DEE" w:rsidRDefault="004E7702" w:rsidP="008470E1">
            <w:pPr>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bookmarkStart w:id="9" w:name="_heading=h.9y93xfvn4eza" w:colFirst="0" w:colLast="0"/>
            <w:bookmarkEnd w:id="9"/>
            <w:r w:rsidRPr="003F3DEE">
              <w:rPr>
                <w:rFonts w:ascii="Arial" w:hAnsi="Arial" w:cs="Arial"/>
                <w:sz w:val="20"/>
                <w:szCs w:val="20"/>
                <w:lang w:val="uk-UA"/>
              </w:rPr>
              <w:t>2.3.4. Розбудувати сучасну систему громадського здоров’я на основі цифровізації</w:t>
            </w:r>
          </w:p>
        </w:tc>
      </w:tr>
      <w:tr w:rsidR="004E7702" w:rsidRPr="00104D18" w:rsidTr="008470E1">
        <w:tc>
          <w:tcPr>
            <w:tcW w:w="3256" w:type="dxa"/>
            <w:vMerge w:val="restart"/>
          </w:tcPr>
          <w:p w:rsidR="004E7702" w:rsidRPr="003F3DEE" w:rsidRDefault="004E7702" w:rsidP="008470E1">
            <w:pPr>
              <w:rPr>
                <w:rFonts w:ascii="Arial" w:hAnsi="Arial" w:cs="Arial"/>
                <w:b/>
                <w:sz w:val="20"/>
                <w:szCs w:val="20"/>
                <w:lang w:val="uk-UA"/>
              </w:rPr>
            </w:pPr>
            <w:r w:rsidRPr="003F3DEE">
              <w:rPr>
                <w:rFonts w:ascii="Arial" w:hAnsi="Arial" w:cs="Arial"/>
                <w:b/>
                <w:sz w:val="20"/>
                <w:szCs w:val="20"/>
                <w:lang w:val="uk-UA"/>
              </w:rPr>
              <w:t>2.4. Насичене культурно-спортивне життя громади</w:t>
            </w:r>
          </w:p>
        </w:tc>
        <w:tc>
          <w:tcPr>
            <w:tcW w:w="6378" w:type="dxa"/>
          </w:tcPr>
          <w:p w:rsidR="004E7702" w:rsidRPr="003F3DEE" w:rsidRDefault="004E7702" w:rsidP="008470E1">
            <w:pPr>
              <w:jc w:val="both"/>
              <w:rPr>
                <w:rFonts w:ascii="Arial" w:hAnsi="Arial" w:cs="Arial"/>
                <w:sz w:val="20"/>
                <w:szCs w:val="20"/>
                <w:lang w:val="uk-UA"/>
              </w:rPr>
            </w:pPr>
            <w:bookmarkStart w:id="10" w:name="_heading=h.8ws0t0siff65" w:colFirst="0" w:colLast="0"/>
            <w:bookmarkEnd w:id="10"/>
            <w:r w:rsidRPr="003F3DEE">
              <w:rPr>
                <w:rFonts w:ascii="Arial" w:hAnsi="Arial" w:cs="Arial"/>
                <w:sz w:val="20"/>
                <w:szCs w:val="20"/>
                <w:lang w:val="uk-UA"/>
              </w:rPr>
              <w:t>2.4.1.  Розбудувати мережу сучасних культурних закладів</w:t>
            </w:r>
          </w:p>
        </w:tc>
      </w:tr>
      <w:tr w:rsidR="004E7702" w:rsidRPr="00104D18" w:rsidTr="008470E1">
        <w:tc>
          <w:tcPr>
            <w:tcW w:w="3256" w:type="dxa"/>
            <w:vMerge/>
          </w:tcPr>
          <w:p w:rsidR="004E7702" w:rsidRPr="003F3DEE" w:rsidRDefault="004E7702" w:rsidP="008470E1">
            <w:pPr>
              <w:jc w:val="both"/>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bookmarkStart w:id="11" w:name="_heading=h.m30jc54asbs9" w:colFirst="0" w:colLast="0"/>
            <w:bookmarkEnd w:id="11"/>
            <w:r w:rsidRPr="003F3DEE">
              <w:rPr>
                <w:rFonts w:ascii="Arial" w:hAnsi="Arial" w:cs="Arial"/>
                <w:sz w:val="20"/>
                <w:szCs w:val="20"/>
                <w:lang w:val="uk-UA"/>
              </w:rPr>
              <w:t xml:space="preserve">2.4.2. Створити умови для формування спортивної громади </w:t>
            </w:r>
          </w:p>
        </w:tc>
      </w:tr>
      <w:tr w:rsidR="004E7702" w:rsidRPr="00104D18" w:rsidTr="008470E1">
        <w:trPr>
          <w:trHeight w:val="598"/>
        </w:trPr>
        <w:tc>
          <w:tcPr>
            <w:tcW w:w="3256" w:type="dxa"/>
            <w:vMerge/>
          </w:tcPr>
          <w:p w:rsidR="004E7702" w:rsidRPr="003F3DEE" w:rsidRDefault="004E7702" w:rsidP="008470E1">
            <w:pPr>
              <w:jc w:val="both"/>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bookmarkStart w:id="12" w:name="_heading=h.53d8wisartas" w:colFirst="0" w:colLast="0"/>
            <w:bookmarkEnd w:id="12"/>
            <w:r w:rsidRPr="003F3DEE">
              <w:rPr>
                <w:rFonts w:ascii="Arial" w:hAnsi="Arial" w:cs="Arial"/>
                <w:sz w:val="20"/>
                <w:szCs w:val="20"/>
                <w:lang w:val="uk-UA"/>
              </w:rPr>
              <w:t>2.4.3. Розвинути спортивну інфраструктуру та забезпечити її сучасним обладнанням</w:t>
            </w:r>
          </w:p>
        </w:tc>
      </w:tr>
      <w:tr w:rsidR="004E7702" w:rsidRPr="00104D18" w:rsidTr="008470E1">
        <w:trPr>
          <w:trHeight w:val="220"/>
        </w:trPr>
        <w:tc>
          <w:tcPr>
            <w:tcW w:w="9634" w:type="dxa"/>
            <w:gridSpan w:val="2"/>
            <w:shd w:val="clear" w:color="auto" w:fill="000066"/>
          </w:tcPr>
          <w:p w:rsidR="004E7702" w:rsidRPr="003F3DEE" w:rsidRDefault="004E7702" w:rsidP="008470E1">
            <w:pPr>
              <w:spacing w:after="120"/>
              <w:jc w:val="both"/>
              <w:rPr>
                <w:rFonts w:ascii="Arial" w:hAnsi="Arial" w:cs="Arial"/>
                <w:color w:val="FFFFFF"/>
                <w:sz w:val="20"/>
                <w:szCs w:val="20"/>
                <w:lang w:val="uk-UA"/>
              </w:rPr>
            </w:pPr>
            <w:r w:rsidRPr="003F3DEE">
              <w:rPr>
                <w:rFonts w:ascii="Arial" w:hAnsi="Arial" w:cs="Arial"/>
                <w:color w:val="FFFFFF"/>
                <w:sz w:val="20"/>
                <w:szCs w:val="20"/>
                <w:lang w:val="uk-UA"/>
              </w:rPr>
              <w:t xml:space="preserve">Стратегічна ціль 3. </w:t>
            </w:r>
            <w:r w:rsidRPr="003F3DEE">
              <w:rPr>
                <w:rFonts w:ascii="Arial" w:hAnsi="Arial" w:cs="Arial"/>
                <w:b/>
                <w:color w:val="FFFFFF"/>
                <w:sz w:val="20"/>
                <w:szCs w:val="20"/>
                <w:lang w:val="uk-UA"/>
              </w:rPr>
              <w:t>Збалансована територія сталості і комфорту</w:t>
            </w:r>
          </w:p>
        </w:tc>
      </w:tr>
      <w:tr w:rsidR="004E7702" w:rsidRPr="00104D18" w:rsidTr="008470E1">
        <w:tc>
          <w:tcPr>
            <w:tcW w:w="3256" w:type="dxa"/>
            <w:shd w:val="clear" w:color="auto" w:fill="D9D9D9"/>
          </w:tcPr>
          <w:p w:rsidR="004E7702" w:rsidRPr="003F3DEE" w:rsidRDefault="004E7702" w:rsidP="008470E1">
            <w:pPr>
              <w:jc w:val="both"/>
              <w:rPr>
                <w:rFonts w:ascii="Arial" w:hAnsi="Arial" w:cs="Arial"/>
                <w:i/>
                <w:sz w:val="20"/>
                <w:szCs w:val="20"/>
                <w:lang w:val="uk-UA"/>
              </w:rPr>
            </w:pPr>
            <w:r w:rsidRPr="003F3DEE">
              <w:rPr>
                <w:rFonts w:ascii="Arial" w:hAnsi="Arial" w:cs="Arial"/>
                <w:i/>
                <w:sz w:val="20"/>
                <w:szCs w:val="20"/>
                <w:lang w:val="uk-UA"/>
              </w:rPr>
              <w:t>Оперативні цілі</w:t>
            </w:r>
          </w:p>
        </w:tc>
        <w:tc>
          <w:tcPr>
            <w:tcW w:w="6378" w:type="dxa"/>
            <w:shd w:val="clear" w:color="auto" w:fill="D9D9D9"/>
          </w:tcPr>
          <w:p w:rsidR="004E7702" w:rsidRPr="003F3DEE" w:rsidRDefault="004E7702" w:rsidP="008470E1">
            <w:pPr>
              <w:jc w:val="both"/>
              <w:rPr>
                <w:rFonts w:ascii="Arial" w:hAnsi="Arial" w:cs="Arial"/>
                <w:i/>
                <w:sz w:val="20"/>
                <w:szCs w:val="20"/>
                <w:lang w:val="uk-UA"/>
              </w:rPr>
            </w:pPr>
            <w:r w:rsidRPr="003F3DEE">
              <w:rPr>
                <w:rFonts w:ascii="Arial" w:hAnsi="Arial" w:cs="Arial"/>
                <w:i/>
                <w:sz w:val="20"/>
                <w:szCs w:val="20"/>
                <w:lang w:val="uk-UA"/>
              </w:rPr>
              <w:t>Завдання</w:t>
            </w:r>
          </w:p>
        </w:tc>
      </w:tr>
      <w:tr w:rsidR="004E7702" w:rsidRPr="00104D18" w:rsidTr="008470E1">
        <w:tc>
          <w:tcPr>
            <w:tcW w:w="3256" w:type="dxa"/>
            <w:vMerge w:val="restart"/>
          </w:tcPr>
          <w:p w:rsidR="004E7702" w:rsidRPr="003F3DEE" w:rsidRDefault="004E7702" w:rsidP="008470E1">
            <w:pPr>
              <w:rPr>
                <w:rFonts w:ascii="Arial" w:hAnsi="Arial" w:cs="Arial"/>
                <w:b/>
                <w:sz w:val="20"/>
                <w:szCs w:val="20"/>
                <w:lang w:val="uk-UA"/>
              </w:rPr>
            </w:pPr>
            <w:r w:rsidRPr="003F3DEE">
              <w:rPr>
                <w:rFonts w:ascii="Arial" w:hAnsi="Arial" w:cs="Arial"/>
                <w:b/>
                <w:sz w:val="20"/>
                <w:szCs w:val="20"/>
                <w:lang w:val="uk-UA"/>
              </w:rPr>
              <w:t>3.1. Забудова на засадах Нового європейського Баухауса</w:t>
            </w: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3.1.1. Розробити сучасну просторово-планувальну документацію</w:t>
            </w:r>
          </w:p>
        </w:tc>
      </w:tr>
      <w:tr w:rsidR="004E7702" w:rsidRPr="00104D18" w:rsidTr="008470E1">
        <w:tc>
          <w:tcPr>
            <w:tcW w:w="3256" w:type="dxa"/>
            <w:vMerge/>
          </w:tcPr>
          <w:p w:rsidR="004E7702" w:rsidRPr="003F3DEE" w:rsidRDefault="004E7702" w:rsidP="008470E1">
            <w:pPr>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3.1.2. Провести капітальний ремонт, реконструкцію будівель комунальних закладів соціальної  сфери</w:t>
            </w:r>
          </w:p>
        </w:tc>
      </w:tr>
      <w:tr w:rsidR="004E7702" w:rsidRPr="00104D18" w:rsidTr="008470E1">
        <w:tc>
          <w:tcPr>
            <w:tcW w:w="3256" w:type="dxa"/>
            <w:vMerge/>
          </w:tcPr>
          <w:p w:rsidR="004E7702" w:rsidRPr="003F3DEE" w:rsidRDefault="004E7702" w:rsidP="008470E1">
            <w:pPr>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3.1.3. Провести реконструкцію вулиць та площі міста</w:t>
            </w:r>
          </w:p>
        </w:tc>
      </w:tr>
      <w:tr w:rsidR="001C7E72" w:rsidRPr="00104D18" w:rsidTr="008470E1">
        <w:tc>
          <w:tcPr>
            <w:tcW w:w="3256" w:type="dxa"/>
            <w:vMerge/>
          </w:tcPr>
          <w:p w:rsidR="001C7E72" w:rsidRPr="003F3DEE" w:rsidRDefault="001C7E72" w:rsidP="008470E1">
            <w:pPr>
              <w:rPr>
                <w:rFonts w:ascii="Arial" w:hAnsi="Arial" w:cs="Arial"/>
                <w:b/>
                <w:sz w:val="20"/>
                <w:szCs w:val="20"/>
                <w:lang w:val="uk-UA"/>
              </w:rPr>
            </w:pPr>
          </w:p>
        </w:tc>
        <w:tc>
          <w:tcPr>
            <w:tcW w:w="6378" w:type="dxa"/>
          </w:tcPr>
          <w:p w:rsidR="001C7E72" w:rsidRPr="003F3DEE" w:rsidRDefault="001C7E72" w:rsidP="008470E1">
            <w:pPr>
              <w:jc w:val="both"/>
              <w:rPr>
                <w:rFonts w:ascii="Arial" w:hAnsi="Arial" w:cs="Arial"/>
                <w:sz w:val="20"/>
                <w:szCs w:val="20"/>
                <w:lang w:val="uk-UA"/>
              </w:rPr>
            </w:pPr>
            <w:r w:rsidRPr="003F3DEE">
              <w:rPr>
                <w:rFonts w:ascii="Arial" w:hAnsi="Arial" w:cs="Arial"/>
                <w:sz w:val="20"/>
                <w:szCs w:val="20"/>
                <w:lang w:val="uk-UA"/>
              </w:rPr>
              <w:t>3.1.4. Створити сучасні громадські простори на основі міжнародних стандартів</w:t>
            </w:r>
          </w:p>
        </w:tc>
      </w:tr>
      <w:tr w:rsidR="004E7702" w:rsidRPr="00104D18" w:rsidTr="008470E1">
        <w:trPr>
          <w:trHeight w:val="657"/>
        </w:trPr>
        <w:tc>
          <w:tcPr>
            <w:tcW w:w="3256" w:type="dxa"/>
            <w:vMerge/>
          </w:tcPr>
          <w:p w:rsidR="004E7702" w:rsidRPr="003F3DEE" w:rsidRDefault="004E7702" w:rsidP="008470E1">
            <w:pPr>
              <w:rPr>
                <w:rFonts w:ascii="Arial" w:hAnsi="Arial" w:cs="Arial"/>
                <w:b/>
                <w:sz w:val="20"/>
                <w:szCs w:val="20"/>
                <w:lang w:val="uk-UA"/>
              </w:rPr>
            </w:pPr>
          </w:p>
        </w:tc>
        <w:tc>
          <w:tcPr>
            <w:tcW w:w="6378" w:type="dxa"/>
          </w:tcPr>
          <w:p w:rsidR="004E7702" w:rsidRPr="003F3DEE" w:rsidRDefault="004E7702" w:rsidP="001C7E72">
            <w:pPr>
              <w:jc w:val="both"/>
              <w:rPr>
                <w:rFonts w:ascii="Arial" w:hAnsi="Arial" w:cs="Arial"/>
                <w:sz w:val="20"/>
                <w:szCs w:val="20"/>
                <w:lang w:val="uk-UA"/>
              </w:rPr>
            </w:pPr>
            <w:r w:rsidRPr="003F3DEE">
              <w:rPr>
                <w:rFonts w:ascii="Arial" w:hAnsi="Arial" w:cs="Arial"/>
                <w:sz w:val="20"/>
                <w:szCs w:val="20"/>
                <w:lang w:val="uk-UA"/>
              </w:rPr>
              <w:t>3.1</w:t>
            </w:r>
            <w:r w:rsidR="001C7E72">
              <w:rPr>
                <w:rFonts w:ascii="Arial" w:hAnsi="Arial" w:cs="Arial"/>
                <w:sz w:val="20"/>
                <w:szCs w:val="20"/>
                <w:lang w:val="uk-UA"/>
              </w:rPr>
              <w:t>.5</w:t>
            </w:r>
            <w:r w:rsidRPr="003F3DEE">
              <w:rPr>
                <w:rFonts w:ascii="Arial" w:hAnsi="Arial" w:cs="Arial"/>
                <w:sz w:val="20"/>
                <w:szCs w:val="20"/>
                <w:lang w:val="uk-UA"/>
              </w:rPr>
              <w:t xml:space="preserve">. </w:t>
            </w:r>
            <w:r w:rsidR="001C7E72">
              <w:rPr>
                <w:rFonts w:ascii="Arial" w:hAnsi="Arial" w:cs="Arial"/>
                <w:sz w:val="20"/>
                <w:szCs w:val="20"/>
                <w:lang w:val="uk-UA"/>
              </w:rPr>
              <w:t>Відновити пошкоджені об’єкти за принципом «краще ніж було»</w:t>
            </w:r>
          </w:p>
        </w:tc>
      </w:tr>
      <w:tr w:rsidR="004E7702" w:rsidRPr="00104D18" w:rsidTr="008470E1">
        <w:tc>
          <w:tcPr>
            <w:tcW w:w="3256" w:type="dxa"/>
            <w:vMerge w:val="restart"/>
          </w:tcPr>
          <w:p w:rsidR="004E7702" w:rsidRPr="003F3DEE" w:rsidRDefault="004E7702" w:rsidP="008470E1">
            <w:pPr>
              <w:rPr>
                <w:rFonts w:ascii="Arial" w:hAnsi="Arial" w:cs="Arial"/>
                <w:b/>
                <w:sz w:val="20"/>
                <w:szCs w:val="20"/>
                <w:lang w:val="uk-UA"/>
              </w:rPr>
            </w:pPr>
            <w:r w:rsidRPr="003F3DEE">
              <w:rPr>
                <w:rFonts w:ascii="Arial" w:hAnsi="Arial" w:cs="Arial"/>
                <w:b/>
                <w:sz w:val="20"/>
                <w:szCs w:val="20"/>
                <w:lang w:val="uk-UA"/>
              </w:rPr>
              <w:t xml:space="preserve">3.2. Модернізована та енергоефективна інфраструктура </w:t>
            </w: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3.2.1. Підвищити енергоефективність об’єктів комунальної  власності громади</w:t>
            </w:r>
          </w:p>
        </w:tc>
      </w:tr>
      <w:tr w:rsidR="004E7702" w:rsidRPr="00104D18" w:rsidTr="008470E1">
        <w:tc>
          <w:tcPr>
            <w:tcW w:w="3256" w:type="dxa"/>
            <w:vMerge/>
          </w:tcPr>
          <w:p w:rsidR="004E7702" w:rsidRPr="003F3DEE" w:rsidRDefault="004E7702" w:rsidP="008470E1">
            <w:pPr>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3.2.2. Підвищити енергоощадність та модернізувати системи водопостачання та водовідведення</w:t>
            </w:r>
          </w:p>
        </w:tc>
      </w:tr>
      <w:tr w:rsidR="004E7702" w:rsidRPr="00104D18" w:rsidTr="008470E1">
        <w:trPr>
          <w:trHeight w:val="609"/>
        </w:trPr>
        <w:tc>
          <w:tcPr>
            <w:tcW w:w="3256" w:type="dxa"/>
            <w:vMerge/>
          </w:tcPr>
          <w:p w:rsidR="004E7702" w:rsidRPr="003F3DEE" w:rsidRDefault="004E7702" w:rsidP="008470E1">
            <w:pPr>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3.2.3 Здійснити енергоефективну модернізацію мереж зовнішнього освітлення</w:t>
            </w:r>
          </w:p>
        </w:tc>
      </w:tr>
      <w:tr w:rsidR="004E7702" w:rsidRPr="00104D18" w:rsidTr="008470E1">
        <w:tc>
          <w:tcPr>
            <w:tcW w:w="3256" w:type="dxa"/>
            <w:vMerge w:val="restart"/>
          </w:tcPr>
          <w:p w:rsidR="004E7702" w:rsidRPr="003F3DEE" w:rsidRDefault="004E7702" w:rsidP="008470E1">
            <w:pPr>
              <w:widowControl w:val="0"/>
              <w:rPr>
                <w:rFonts w:ascii="Arial" w:hAnsi="Arial" w:cs="Arial"/>
                <w:b/>
                <w:sz w:val="20"/>
                <w:szCs w:val="20"/>
                <w:lang w:val="uk-UA"/>
              </w:rPr>
            </w:pPr>
            <w:r w:rsidRPr="003F3DEE">
              <w:rPr>
                <w:rFonts w:ascii="Arial" w:hAnsi="Arial" w:cs="Arial"/>
                <w:b/>
                <w:sz w:val="20"/>
                <w:szCs w:val="20"/>
                <w:lang w:val="uk-UA"/>
              </w:rPr>
              <w:t xml:space="preserve">3.3. </w:t>
            </w:r>
            <w:r w:rsidR="002E2C03">
              <w:rPr>
                <w:rFonts w:ascii="Arial" w:hAnsi="Arial" w:cs="Arial"/>
                <w:b/>
                <w:sz w:val="20"/>
                <w:szCs w:val="20"/>
                <w:lang w:val="uk-UA"/>
              </w:rPr>
              <w:t>Збалансований розвиток</w:t>
            </w:r>
            <w:r w:rsidRPr="003F3DEE">
              <w:rPr>
                <w:rFonts w:ascii="Arial" w:hAnsi="Arial" w:cs="Arial"/>
                <w:b/>
                <w:sz w:val="20"/>
                <w:szCs w:val="20"/>
                <w:lang w:val="uk-UA"/>
              </w:rPr>
              <w:t xml:space="preserve"> територі</w:t>
            </w:r>
            <w:r w:rsidR="002E2C03">
              <w:rPr>
                <w:rFonts w:ascii="Arial" w:hAnsi="Arial" w:cs="Arial"/>
                <w:b/>
                <w:sz w:val="20"/>
                <w:szCs w:val="20"/>
                <w:lang w:val="uk-UA"/>
              </w:rPr>
              <w:t>й</w:t>
            </w:r>
            <w:r>
              <w:rPr>
                <w:rFonts w:ascii="Arial" w:hAnsi="Arial" w:cs="Arial"/>
                <w:b/>
                <w:sz w:val="20"/>
                <w:szCs w:val="20"/>
                <w:lang w:val="uk-UA"/>
              </w:rPr>
              <w:t xml:space="preserve"> громади</w:t>
            </w:r>
          </w:p>
          <w:p w:rsidR="004E7702" w:rsidRPr="003F3DEE" w:rsidRDefault="004E7702" w:rsidP="008470E1">
            <w:pPr>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 xml:space="preserve">3.3.1. Створити умови для самореалізації та самозайнятості  молоді та жінок </w:t>
            </w:r>
            <w:r>
              <w:rPr>
                <w:rFonts w:ascii="Arial" w:hAnsi="Arial" w:cs="Arial"/>
                <w:sz w:val="20"/>
                <w:szCs w:val="20"/>
                <w:lang w:val="uk-UA"/>
              </w:rPr>
              <w:t xml:space="preserve">у </w:t>
            </w:r>
            <w:r w:rsidRPr="003F3DEE">
              <w:rPr>
                <w:rFonts w:ascii="Arial" w:hAnsi="Arial" w:cs="Arial"/>
                <w:sz w:val="20"/>
                <w:szCs w:val="20"/>
                <w:lang w:val="uk-UA"/>
              </w:rPr>
              <w:t>сільській місцевості</w:t>
            </w:r>
          </w:p>
        </w:tc>
      </w:tr>
      <w:tr w:rsidR="004E7702" w:rsidRPr="00104D18" w:rsidTr="008470E1">
        <w:tc>
          <w:tcPr>
            <w:tcW w:w="3256" w:type="dxa"/>
            <w:vMerge/>
          </w:tcPr>
          <w:p w:rsidR="004E7702" w:rsidRPr="003F3DEE" w:rsidRDefault="004E7702" w:rsidP="008470E1">
            <w:pPr>
              <w:jc w:val="both"/>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3.3.2. Створити зони відпочинку та дозвілля для мешканців громади із облаштуванням вільного доступу для осіб з інвалідністю</w:t>
            </w:r>
          </w:p>
        </w:tc>
      </w:tr>
      <w:tr w:rsidR="004E7702" w:rsidRPr="00104D18" w:rsidTr="008470E1">
        <w:trPr>
          <w:trHeight w:val="457"/>
        </w:trPr>
        <w:tc>
          <w:tcPr>
            <w:tcW w:w="3256" w:type="dxa"/>
            <w:vMerge/>
          </w:tcPr>
          <w:p w:rsidR="004E7702" w:rsidRPr="003F3DEE" w:rsidRDefault="004E7702" w:rsidP="008470E1">
            <w:pPr>
              <w:jc w:val="both"/>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 xml:space="preserve">3.3.3 Створити сучасні простори для комунікації та відпочинку мешканців у селах </w:t>
            </w:r>
          </w:p>
        </w:tc>
      </w:tr>
      <w:tr w:rsidR="004E7702" w:rsidRPr="00104D18" w:rsidTr="008470E1">
        <w:tc>
          <w:tcPr>
            <w:tcW w:w="3256" w:type="dxa"/>
            <w:vMerge/>
          </w:tcPr>
          <w:p w:rsidR="004E7702" w:rsidRPr="003F3DEE" w:rsidRDefault="004E7702" w:rsidP="008470E1">
            <w:pPr>
              <w:jc w:val="both"/>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 xml:space="preserve">3.3.4 Розбудовувати безпечну та сучасну транспортну інфраструктуру </w:t>
            </w:r>
          </w:p>
        </w:tc>
      </w:tr>
      <w:tr w:rsidR="004E7702" w:rsidRPr="00104D18" w:rsidTr="008470E1">
        <w:trPr>
          <w:trHeight w:val="330"/>
        </w:trPr>
        <w:tc>
          <w:tcPr>
            <w:tcW w:w="3256" w:type="dxa"/>
            <w:vMerge/>
          </w:tcPr>
          <w:p w:rsidR="004E7702" w:rsidRPr="003F3DEE" w:rsidRDefault="004E7702" w:rsidP="008470E1">
            <w:pPr>
              <w:jc w:val="both"/>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3.3.5 Проводити екологічні акції благоустрою та озеленення території громади</w:t>
            </w:r>
          </w:p>
        </w:tc>
      </w:tr>
      <w:tr w:rsidR="004E7702" w:rsidRPr="00104D18" w:rsidTr="008470E1">
        <w:trPr>
          <w:trHeight w:val="319"/>
        </w:trPr>
        <w:tc>
          <w:tcPr>
            <w:tcW w:w="3256" w:type="dxa"/>
            <w:vMerge/>
          </w:tcPr>
          <w:p w:rsidR="004E7702" w:rsidRPr="003F3DEE" w:rsidRDefault="004E7702" w:rsidP="008470E1">
            <w:pPr>
              <w:jc w:val="both"/>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sidRPr="003F3DEE">
              <w:rPr>
                <w:rFonts w:ascii="Arial" w:hAnsi="Arial" w:cs="Arial"/>
                <w:sz w:val="20"/>
                <w:szCs w:val="20"/>
                <w:lang w:val="uk-UA"/>
              </w:rPr>
              <w:t xml:space="preserve">3.3.6. </w:t>
            </w:r>
            <w:r>
              <w:rPr>
                <w:rFonts w:ascii="Arial" w:hAnsi="Arial" w:cs="Arial"/>
                <w:sz w:val="20"/>
                <w:szCs w:val="20"/>
                <w:lang w:val="uk-UA"/>
              </w:rPr>
              <w:t xml:space="preserve">Налагодити систему поводження з безпритульними тваринами </w:t>
            </w:r>
          </w:p>
        </w:tc>
      </w:tr>
      <w:tr w:rsidR="004E7702" w:rsidRPr="00104D18" w:rsidTr="008470E1">
        <w:trPr>
          <w:trHeight w:val="319"/>
        </w:trPr>
        <w:tc>
          <w:tcPr>
            <w:tcW w:w="3256" w:type="dxa"/>
            <w:vMerge/>
          </w:tcPr>
          <w:p w:rsidR="004E7702" w:rsidRPr="003F3DEE" w:rsidRDefault="004E7702" w:rsidP="008470E1">
            <w:pPr>
              <w:jc w:val="both"/>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Pr>
                <w:rFonts w:ascii="Arial" w:hAnsi="Arial" w:cs="Arial"/>
                <w:sz w:val="20"/>
                <w:szCs w:val="20"/>
                <w:lang w:val="uk-UA"/>
              </w:rPr>
              <w:t xml:space="preserve">3.3.7. </w:t>
            </w:r>
            <w:r w:rsidRPr="003F3DEE">
              <w:rPr>
                <w:rFonts w:ascii="Arial" w:hAnsi="Arial" w:cs="Arial"/>
                <w:sz w:val="20"/>
                <w:szCs w:val="20"/>
                <w:lang w:val="uk-UA"/>
              </w:rPr>
              <w:t>Запровадити сучасну систему управління ТПВ</w:t>
            </w:r>
          </w:p>
        </w:tc>
      </w:tr>
      <w:tr w:rsidR="004E7702" w:rsidRPr="00104D18" w:rsidTr="008470E1">
        <w:trPr>
          <w:trHeight w:val="319"/>
        </w:trPr>
        <w:tc>
          <w:tcPr>
            <w:tcW w:w="3256" w:type="dxa"/>
            <w:vMerge/>
          </w:tcPr>
          <w:p w:rsidR="004E7702" w:rsidRPr="003F3DEE" w:rsidRDefault="004E7702" w:rsidP="008470E1">
            <w:pPr>
              <w:jc w:val="both"/>
              <w:rPr>
                <w:rFonts w:ascii="Arial" w:hAnsi="Arial" w:cs="Arial"/>
                <w:b/>
                <w:sz w:val="20"/>
                <w:szCs w:val="20"/>
                <w:lang w:val="uk-UA"/>
              </w:rPr>
            </w:pPr>
          </w:p>
        </w:tc>
        <w:tc>
          <w:tcPr>
            <w:tcW w:w="6378" w:type="dxa"/>
          </w:tcPr>
          <w:p w:rsidR="004E7702" w:rsidRDefault="004E7702" w:rsidP="008470E1">
            <w:pPr>
              <w:jc w:val="both"/>
              <w:rPr>
                <w:rFonts w:ascii="Arial" w:hAnsi="Arial" w:cs="Arial"/>
                <w:sz w:val="20"/>
                <w:szCs w:val="20"/>
                <w:lang w:val="uk-UA"/>
              </w:rPr>
            </w:pPr>
            <w:r>
              <w:rPr>
                <w:rFonts w:ascii="Arial" w:hAnsi="Arial" w:cs="Arial"/>
                <w:sz w:val="20"/>
                <w:szCs w:val="20"/>
                <w:lang w:val="uk-UA"/>
              </w:rPr>
              <w:t>3.3.8</w:t>
            </w:r>
            <w:r w:rsidRPr="003F3DEE">
              <w:rPr>
                <w:rFonts w:ascii="Arial" w:hAnsi="Arial" w:cs="Arial"/>
                <w:sz w:val="20"/>
                <w:szCs w:val="20"/>
                <w:lang w:val="uk-UA"/>
              </w:rPr>
              <w:t xml:space="preserve">. </w:t>
            </w:r>
            <w:r>
              <w:rPr>
                <w:rFonts w:ascii="Arial" w:hAnsi="Arial" w:cs="Arial"/>
                <w:sz w:val="20"/>
                <w:szCs w:val="20"/>
                <w:lang w:val="uk-UA"/>
              </w:rPr>
              <w:t>Забезпечити раціональне використання природних ресурсів і територій</w:t>
            </w:r>
          </w:p>
        </w:tc>
      </w:tr>
      <w:tr w:rsidR="004E7702" w:rsidRPr="00104D18" w:rsidTr="008470E1">
        <w:trPr>
          <w:trHeight w:val="664"/>
        </w:trPr>
        <w:tc>
          <w:tcPr>
            <w:tcW w:w="3256" w:type="dxa"/>
            <w:vMerge/>
          </w:tcPr>
          <w:p w:rsidR="004E7702" w:rsidRPr="003F3DEE" w:rsidRDefault="004E7702" w:rsidP="008470E1">
            <w:pPr>
              <w:jc w:val="both"/>
              <w:rPr>
                <w:rFonts w:ascii="Arial" w:hAnsi="Arial" w:cs="Arial"/>
                <w:b/>
                <w:sz w:val="20"/>
                <w:szCs w:val="20"/>
                <w:lang w:val="uk-UA"/>
              </w:rPr>
            </w:pPr>
          </w:p>
        </w:tc>
        <w:tc>
          <w:tcPr>
            <w:tcW w:w="6378" w:type="dxa"/>
          </w:tcPr>
          <w:p w:rsidR="004E7702" w:rsidRPr="003F3DEE" w:rsidRDefault="004E7702" w:rsidP="008470E1">
            <w:pPr>
              <w:jc w:val="both"/>
              <w:rPr>
                <w:rFonts w:ascii="Arial" w:hAnsi="Arial" w:cs="Arial"/>
                <w:sz w:val="20"/>
                <w:szCs w:val="20"/>
                <w:lang w:val="uk-UA"/>
              </w:rPr>
            </w:pPr>
            <w:r>
              <w:rPr>
                <w:rFonts w:ascii="Arial" w:hAnsi="Arial" w:cs="Arial"/>
                <w:sz w:val="20"/>
                <w:szCs w:val="20"/>
                <w:lang w:val="uk-UA"/>
              </w:rPr>
              <w:t>3.3.9</w:t>
            </w:r>
            <w:r w:rsidRPr="003F3DEE">
              <w:rPr>
                <w:rFonts w:ascii="Arial" w:hAnsi="Arial" w:cs="Arial"/>
                <w:sz w:val="20"/>
                <w:szCs w:val="20"/>
                <w:lang w:val="uk-UA"/>
              </w:rPr>
              <w:t xml:space="preserve">. </w:t>
            </w:r>
            <w:r>
              <w:rPr>
                <w:rFonts w:ascii="Arial" w:hAnsi="Arial" w:cs="Arial"/>
                <w:sz w:val="20"/>
                <w:szCs w:val="20"/>
                <w:lang w:val="uk-UA"/>
              </w:rPr>
              <w:t>Розбудувати туристичну спроможність громади на засадах моделі інтегрованого кластерного підходу. Підвищити туристичну привабливість Малинської громади</w:t>
            </w:r>
          </w:p>
        </w:tc>
      </w:tr>
    </w:tbl>
    <w:p w:rsidR="004E7702" w:rsidRDefault="004E7702" w:rsidP="005730EB">
      <w:pPr>
        <w:spacing w:after="120"/>
        <w:jc w:val="both"/>
        <w:rPr>
          <w:rFonts w:ascii="Arial" w:hAnsi="Arial" w:cs="Arial"/>
          <w:color w:val="0D0D0D"/>
          <w:sz w:val="22"/>
          <w:szCs w:val="22"/>
          <w:shd w:val="clear" w:color="auto" w:fill="FFFFFF"/>
          <w:lang w:val="uk-UA"/>
        </w:rPr>
      </w:pPr>
    </w:p>
    <w:p w:rsidR="004E7702" w:rsidRPr="00D94E8E" w:rsidRDefault="004E7702" w:rsidP="005730EB">
      <w:pPr>
        <w:spacing w:after="120"/>
        <w:jc w:val="both"/>
        <w:rPr>
          <w:rFonts w:ascii="Arial" w:hAnsi="Arial" w:cs="Arial"/>
          <w:color w:val="000000"/>
          <w:sz w:val="22"/>
          <w:szCs w:val="22"/>
          <w:lang w:val="uk-UA"/>
        </w:rPr>
      </w:pPr>
      <w:r>
        <w:rPr>
          <w:rFonts w:ascii="Arial" w:hAnsi="Arial" w:cs="Arial"/>
          <w:sz w:val="22"/>
          <w:szCs w:val="22"/>
          <w:lang w:val="uk-UA"/>
        </w:rPr>
        <w:lastRenderedPageBreak/>
        <w:t xml:space="preserve">План заходів з реалізації Стратегії розвитку Малинської міської територіальної громади до 2027 року </w:t>
      </w:r>
      <w:r w:rsidRPr="000138A1">
        <w:rPr>
          <w:rFonts w:ascii="Arial" w:hAnsi="Arial" w:cs="Arial"/>
          <w:sz w:val="22"/>
          <w:szCs w:val="22"/>
          <w:lang w:val="uk-UA"/>
        </w:rPr>
        <w:t xml:space="preserve">складається з </w:t>
      </w:r>
      <w:r w:rsidR="000138A1" w:rsidRPr="000138A1">
        <w:rPr>
          <w:rFonts w:ascii="Arial" w:hAnsi="Arial" w:cs="Arial"/>
          <w:color w:val="000000"/>
          <w:sz w:val="22"/>
          <w:szCs w:val="22"/>
          <w:lang w:val="uk-UA"/>
        </w:rPr>
        <w:t>51</w:t>
      </w:r>
      <w:r w:rsidR="000138A1" w:rsidRPr="000138A1">
        <w:rPr>
          <w:rFonts w:ascii="Arial" w:hAnsi="Arial" w:cs="Arial"/>
          <w:sz w:val="22"/>
          <w:szCs w:val="22"/>
          <w:lang w:val="uk-UA"/>
        </w:rPr>
        <w:t xml:space="preserve"> проєкту</w:t>
      </w:r>
      <w:r>
        <w:rPr>
          <w:rFonts w:ascii="Arial" w:hAnsi="Arial" w:cs="Arial"/>
          <w:sz w:val="22"/>
          <w:szCs w:val="22"/>
          <w:lang w:val="uk-UA"/>
        </w:rPr>
        <w:t xml:space="preserve"> місце</w:t>
      </w:r>
      <w:r w:rsidR="00B8717B">
        <w:rPr>
          <w:rFonts w:ascii="Arial" w:hAnsi="Arial" w:cs="Arial"/>
          <w:sz w:val="22"/>
          <w:szCs w:val="22"/>
          <w:lang w:val="uk-UA"/>
        </w:rPr>
        <w:t xml:space="preserve">вого розвитку на загальну суму </w:t>
      </w:r>
      <w:r w:rsidR="00E95B48" w:rsidRPr="00E95B48">
        <w:rPr>
          <w:rFonts w:ascii="Arial" w:hAnsi="Arial" w:cs="Arial"/>
          <w:sz w:val="22"/>
          <w:szCs w:val="22"/>
          <w:lang w:val="uk-UA"/>
        </w:rPr>
        <w:t>1 331 968</w:t>
      </w:r>
      <w:r w:rsidR="00E95B48" w:rsidRPr="00E95B48">
        <w:rPr>
          <w:rFonts w:ascii="Arial" w:hAnsi="Arial" w:cs="Arial"/>
          <w:b/>
          <w:sz w:val="22"/>
          <w:szCs w:val="22"/>
          <w:lang w:val="uk-UA"/>
        </w:rPr>
        <w:t> </w:t>
      </w:r>
      <w:r>
        <w:rPr>
          <w:rFonts w:ascii="Arial" w:hAnsi="Arial" w:cs="Arial"/>
          <w:sz w:val="22"/>
          <w:szCs w:val="22"/>
          <w:lang w:val="uk-UA"/>
        </w:rPr>
        <w:t xml:space="preserve">тис.грн. Проєкти охоплюють усі стратегічні цілі з урахуванням їх взаємного посилення і </w:t>
      </w:r>
      <w:r w:rsidRPr="00D94E8E">
        <w:rPr>
          <w:rFonts w:ascii="Arial" w:hAnsi="Arial" w:cs="Arial"/>
          <w:color w:val="000000"/>
          <w:sz w:val="22"/>
          <w:szCs w:val="22"/>
          <w:lang w:val="uk-UA"/>
        </w:rPr>
        <w:t>доповнення.</w:t>
      </w:r>
    </w:p>
    <w:p w:rsidR="004E7702" w:rsidRDefault="004E7702" w:rsidP="005730EB">
      <w:pPr>
        <w:spacing w:after="120"/>
        <w:jc w:val="both"/>
        <w:rPr>
          <w:rFonts w:ascii="Arial" w:hAnsi="Arial" w:cs="Arial"/>
          <w:sz w:val="22"/>
          <w:szCs w:val="22"/>
          <w:lang w:val="uk-UA"/>
        </w:rPr>
      </w:pPr>
      <w:r>
        <w:rPr>
          <w:rFonts w:ascii="Arial" w:hAnsi="Arial" w:cs="Arial"/>
          <w:sz w:val="22"/>
          <w:szCs w:val="22"/>
          <w:lang w:val="uk-UA"/>
        </w:rPr>
        <w:t xml:space="preserve">Впровадження Стратегії розвитку Малинської міської територіальної громади до 2027 року буде здійснюватись через реалізацію комплексу організаційних, фінансових, інформаційних та інших заходів у відповідності до Плану заходів, програм місцевого розвитку, які узгоджені зі Стратегією, місцевого бюджету, а також </w:t>
      </w:r>
      <w:r w:rsidRPr="005236F0">
        <w:rPr>
          <w:rFonts w:ascii="Arial" w:hAnsi="Arial" w:cs="Arial"/>
          <w:sz w:val="22"/>
          <w:szCs w:val="22"/>
          <w:lang w:val="uk-UA"/>
        </w:rPr>
        <w:t>рішень міської ради,</w:t>
      </w:r>
      <w:r>
        <w:rPr>
          <w:rFonts w:ascii="Arial" w:hAnsi="Arial" w:cs="Arial"/>
          <w:sz w:val="22"/>
          <w:szCs w:val="22"/>
          <w:lang w:val="uk-UA"/>
        </w:rPr>
        <w:t xml:space="preserve"> що приймаються для досягнення стратегічних цілей.</w:t>
      </w:r>
    </w:p>
    <w:p w:rsidR="004E7702" w:rsidRDefault="004E7702" w:rsidP="005730EB">
      <w:pPr>
        <w:spacing w:after="120"/>
        <w:jc w:val="both"/>
        <w:rPr>
          <w:rFonts w:ascii="Arial" w:hAnsi="Arial" w:cs="Arial"/>
          <w:sz w:val="22"/>
          <w:szCs w:val="22"/>
          <w:lang w:val="uk-UA"/>
        </w:rPr>
      </w:pPr>
    </w:p>
    <w:p w:rsidR="004E7702" w:rsidRPr="00290FD6" w:rsidRDefault="004E7702" w:rsidP="0089723C">
      <w:pPr>
        <w:spacing w:after="120"/>
        <w:jc w:val="both"/>
        <w:rPr>
          <w:rFonts w:ascii="Arial" w:hAnsi="Arial" w:cs="Arial"/>
          <w:b/>
          <w:bCs/>
          <w:color w:val="0070C0"/>
          <w:sz w:val="22"/>
          <w:szCs w:val="22"/>
          <w:shd w:val="clear" w:color="auto" w:fill="FFFFFF"/>
          <w:lang w:val="uk-UA" w:eastAsia="uk-UA"/>
        </w:rPr>
      </w:pPr>
      <w:r w:rsidRPr="00290FD6">
        <w:rPr>
          <w:rFonts w:ascii="Arial" w:hAnsi="Arial" w:cs="Arial"/>
          <w:b/>
          <w:bCs/>
          <w:color w:val="0070C0"/>
          <w:sz w:val="22"/>
          <w:szCs w:val="22"/>
          <w:shd w:val="clear" w:color="auto" w:fill="FFFFFF"/>
          <w:lang w:val="uk-UA" w:eastAsia="uk-UA"/>
        </w:rPr>
        <w:t>Стратегічна ціль 1</w:t>
      </w:r>
      <w:r w:rsidRPr="00045774">
        <w:rPr>
          <w:rFonts w:ascii="Arial" w:hAnsi="Arial" w:cs="Arial"/>
          <w:b/>
          <w:bCs/>
          <w:color w:val="0070C0"/>
          <w:sz w:val="22"/>
          <w:szCs w:val="22"/>
          <w:shd w:val="clear" w:color="auto" w:fill="FFFFFF"/>
          <w:lang w:val="uk-UA" w:eastAsia="uk-UA"/>
        </w:rPr>
        <w:t xml:space="preserve">«Громада успішного </w:t>
      </w:r>
      <w:r w:rsidR="002E2C03">
        <w:rPr>
          <w:rFonts w:ascii="Arial" w:hAnsi="Arial" w:cs="Arial"/>
          <w:b/>
          <w:bCs/>
          <w:color w:val="0070C0"/>
          <w:sz w:val="22"/>
          <w:szCs w:val="22"/>
          <w:shd w:val="clear" w:color="auto" w:fill="FFFFFF"/>
          <w:lang w:val="uk-UA" w:eastAsia="uk-UA"/>
        </w:rPr>
        <w:t>комплексного</w:t>
      </w:r>
      <w:r w:rsidRPr="00045774">
        <w:rPr>
          <w:rFonts w:ascii="Arial" w:hAnsi="Arial" w:cs="Arial"/>
          <w:b/>
          <w:bCs/>
          <w:color w:val="0070C0"/>
          <w:sz w:val="22"/>
          <w:szCs w:val="22"/>
          <w:shd w:val="clear" w:color="auto" w:fill="FFFFFF"/>
          <w:lang w:val="uk-UA" w:eastAsia="uk-UA"/>
        </w:rPr>
        <w:t xml:space="preserve"> розвитку</w:t>
      </w:r>
      <w:r>
        <w:rPr>
          <w:rFonts w:ascii="Arial" w:hAnsi="Arial" w:cs="Arial"/>
          <w:b/>
          <w:bCs/>
          <w:color w:val="0070C0"/>
          <w:sz w:val="22"/>
          <w:szCs w:val="22"/>
          <w:shd w:val="clear" w:color="auto" w:fill="FFFFFF"/>
          <w:lang w:val="uk-UA" w:eastAsia="uk-UA"/>
        </w:rPr>
        <w:t>»</w:t>
      </w:r>
    </w:p>
    <w:p w:rsidR="004E7702" w:rsidRPr="00290FD6" w:rsidRDefault="004E7702" w:rsidP="0089723C">
      <w:pPr>
        <w:spacing w:after="120"/>
        <w:jc w:val="both"/>
        <w:rPr>
          <w:rFonts w:ascii="Arial" w:hAnsi="Arial" w:cs="Arial"/>
          <w:sz w:val="22"/>
          <w:szCs w:val="22"/>
          <w:shd w:val="clear" w:color="auto" w:fill="FFFFFF"/>
          <w:lang w:val="uk-UA"/>
        </w:rPr>
      </w:pPr>
      <w:r w:rsidRPr="00290FD6">
        <w:rPr>
          <w:rFonts w:ascii="Arial" w:hAnsi="Arial" w:cs="Arial"/>
          <w:b/>
          <w:sz w:val="22"/>
          <w:szCs w:val="22"/>
          <w:shd w:val="clear" w:color="auto" w:fill="FFFFFF"/>
          <w:lang w:val="uk-UA"/>
        </w:rPr>
        <w:t xml:space="preserve">Вибір </w:t>
      </w:r>
      <w:r>
        <w:rPr>
          <w:rFonts w:ascii="Arial" w:hAnsi="Arial" w:cs="Arial"/>
          <w:b/>
          <w:sz w:val="22"/>
          <w:szCs w:val="22"/>
          <w:shd w:val="clear" w:color="auto" w:fill="FFFFFF"/>
          <w:lang w:val="uk-UA"/>
        </w:rPr>
        <w:t xml:space="preserve">стратегічної цілі 1 </w:t>
      </w:r>
      <w:r w:rsidRPr="00290FD6">
        <w:rPr>
          <w:rFonts w:ascii="Arial" w:hAnsi="Arial" w:cs="Arial"/>
          <w:sz w:val="22"/>
          <w:szCs w:val="22"/>
          <w:shd w:val="clear" w:color="auto" w:fill="FFFFFF"/>
          <w:lang w:val="uk-UA"/>
        </w:rPr>
        <w:t xml:space="preserve">зумовлений стратегічним баченням розвитку громади, аналізом наявних сильних і слабких сторін громади, можливостями і загрозами розвитку, відображеними в SWOT-таблиці. </w:t>
      </w:r>
    </w:p>
    <w:p w:rsidR="004E7702" w:rsidRPr="003F081B" w:rsidRDefault="004E7702" w:rsidP="00045774">
      <w:pPr>
        <w:spacing w:after="120"/>
        <w:jc w:val="both"/>
        <w:rPr>
          <w:rFonts w:ascii="Arial" w:hAnsi="Arial" w:cs="Arial"/>
          <w:color w:val="0D0D0D"/>
          <w:sz w:val="22"/>
          <w:szCs w:val="22"/>
          <w:shd w:val="clear" w:color="auto" w:fill="FFFFFF"/>
          <w:lang w:val="uk-UA"/>
        </w:rPr>
      </w:pPr>
      <w:r w:rsidRPr="003F081B">
        <w:rPr>
          <w:rFonts w:ascii="Arial" w:hAnsi="Arial" w:cs="Arial"/>
          <w:b/>
          <w:color w:val="0D0D0D"/>
          <w:sz w:val="22"/>
          <w:szCs w:val="22"/>
          <w:shd w:val="clear" w:color="auto" w:fill="FFFFFF"/>
          <w:lang w:val="uk-UA"/>
        </w:rPr>
        <w:t xml:space="preserve">Стратегічна ціль 1 </w:t>
      </w:r>
      <w:r w:rsidRPr="003F081B">
        <w:rPr>
          <w:rFonts w:ascii="Arial" w:hAnsi="Arial" w:cs="Arial"/>
          <w:sz w:val="22"/>
          <w:szCs w:val="22"/>
          <w:lang w:val="uk-UA"/>
        </w:rPr>
        <w:t>«</w:t>
      </w:r>
      <w:r w:rsidRPr="003F081B">
        <w:rPr>
          <w:rFonts w:ascii="Arial" w:hAnsi="Arial" w:cs="Arial"/>
          <w:b/>
          <w:sz w:val="22"/>
          <w:szCs w:val="22"/>
          <w:lang w:val="uk-UA"/>
        </w:rPr>
        <w:t xml:space="preserve">Громада успішного </w:t>
      </w:r>
      <w:r w:rsidR="002E2C03">
        <w:rPr>
          <w:rFonts w:ascii="Arial" w:hAnsi="Arial" w:cs="Arial"/>
          <w:b/>
          <w:sz w:val="22"/>
          <w:szCs w:val="22"/>
          <w:lang w:val="uk-UA"/>
        </w:rPr>
        <w:t>комплексного</w:t>
      </w:r>
      <w:r w:rsidRPr="003F081B">
        <w:rPr>
          <w:rFonts w:ascii="Arial" w:hAnsi="Arial" w:cs="Arial"/>
          <w:b/>
          <w:sz w:val="22"/>
          <w:szCs w:val="22"/>
          <w:lang w:val="uk-UA"/>
        </w:rPr>
        <w:t xml:space="preserve"> розвитку»</w:t>
      </w:r>
      <w:r w:rsidRPr="003F081B">
        <w:rPr>
          <w:rFonts w:ascii="Arial" w:hAnsi="Arial" w:cs="Arial"/>
          <w:b/>
          <w:color w:val="0D0D0D"/>
          <w:sz w:val="22"/>
          <w:szCs w:val="22"/>
          <w:shd w:val="clear" w:color="auto" w:fill="FFFFFF"/>
          <w:lang w:val="uk-UA"/>
        </w:rPr>
        <w:t>досягається через реалізацію таких оперативних цілей</w:t>
      </w:r>
      <w:r w:rsidRPr="003F081B">
        <w:rPr>
          <w:rFonts w:ascii="Arial" w:hAnsi="Arial" w:cs="Arial"/>
          <w:color w:val="0D0D0D"/>
          <w:sz w:val="22"/>
          <w:szCs w:val="22"/>
          <w:shd w:val="clear" w:color="auto" w:fill="FFFFFF"/>
          <w:lang w:val="uk-UA"/>
        </w:rPr>
        <w:t>:</w:t>
      </w:r>
    </w:p>
    <w:p w:rsidR="004E7702" w:rsidRPr="003F081B" w:rsidRDefault="004E7702" w:rsidP="00045774">
      <w:pPr>
        <w:jc w:val="both"/>
        <w:rPr>
          <w:rFonts w:ascii="Arial" w:hAnsi="Arial" w:cs="Arial"/>
          <w:color w:val="0D0D0D"/>
          <w:sz w:val="22"/>
          <w:szCs w:val="22"/>
          <w:shd w:val="clear" w:color="auto" w:fill="FFFFFF"/>
          <w:lang w:val="uk-UA"/>
        </w:rPr>
      </w:pPr>
      <w:r w:rsidRPr="003F081B">
        <w:rPr>
          <w:rFonts w:ascii="Arial" w:hAnsi="Arial" w:cs="Arial"/>
          <w:color w:val="0D0D0D"/>
          <w:sz w:val="22"/>
          <w:szCs w:val="22"/>
          <w:shd w:val="clear" w:color="auto" w:fill="FFFFFF"/>
          <w:lang w:val="uk-UA"/>
        </w:rPr>
        <w:t>1.1. </w:t>
      </w:r>
      <w:r w:rsidRPr="003F081B">
        <w:rPr>
          <w:rFonts w:ascii="Arial" w:hAnsi="Arial" w:cs="Arial"/>
          <w:sz w:val="22"/>
          <w:szCs w:val="22"/>
          <w:lang w:val="uk-UA"/>
        </w:rPr>
        <w:t>Маркетинг території громади та залучення інвестицій</w:t>
      </w:r>
    </w:p>
    <w:p w:rsidR="004E7702" w:rsidRPr="003F081B" w:rsidRDefault="004E7702" w:rsidP="00045774">
      <w:pPr>
        <w:jc w:val="both"/>
        <w:rPr>
          <w:rFonts w:ascii="Arial" w:hAnsi="Arial" w:cs="Arial"/>
          <w:color w:val="0D0D0D"/>
          <w:sz w:val="22"/>
          <w:szCs w:val="22"/>
          <w:shd w:val="clear" w:color="auto" w:fill="FFFFFF"/>
          <w:lang w:val="uk-UA"/>
        </w:rPr>
      </w:pPr>
      <w:r w:rsidRPr="003F081B">
        <w:rPr>
          <w:rFonts w:ascii="Arial" w:hAnsi="Arial" w:cs="Arial"/>
          <w:color w:val="0D0D0D"/>
          <w:sz w:val="22"/>
          <w:szCs w:val="22"/>
          <w:shd w:val="clear" w:color="auto" w:fill="FFFFFF"/>
          <w:lang w:val="uk-UA"/>
        </w:rPr>
        <w:t xml:space="preserve">1.2. </w:t>
      </w:r>
      <w:r w:rsidRPr="003F081B">
        <w:rPr>
          <w:rFonts w:ascii="Arial" w:hAnsi="Arial" w:cs="Arial"/>
          <w:sz w:val="22"/>
          <w:szCs w:val="22"/>
          <w:lang w:val="uk-UA"/>
        </w:rPr>
        <w:t>Підтримка стартапів та креативних бізнес-ідей</w:t>
      </w:r>
    </w:p>
    <w:p w:rsidR="004E7702" w:rsidRPr="003F081B" w:rsidRDefault="004E7702" w:rsidP="00045774">
      <w:pPr>
        <w:spacing w:after="120"/>
        <w:jc w:val="both"/>
        <w:rPr>
          <w:rFonts w:ascii="Arial" w:hAnsi="Arial" w:cs="Arial"/>
          <w:color w:val="0D0D0D"/>
          <w:sz w:val="22"/>
          <w:szCs w:val="22"/>
          <w:shd w:val="clear" w:color="auto" w:fill="FFFFFF"/>
          <w:lang w:val="uk-UA"/>
        </w:rPr>
      </w:pPr>
      <w:r w:rsidRPr="003F081B">
        <w:rPr>
          <w:rFonts w:ascii="Arial" w:hAnsi="Arial" w:cs="Arial"/>
          <w:color w:val="0D0D0D"/>
          <w:sz w:val="22"/>
          <w:szCs w:val="22"/>
          <w:shd w:val="clear" w:color="auto" w:fill="FFFFFF"/>
          <w:lang w:val="uk-UA"/>
        </w:rPr>
        <w:t>1.3. </w:t>
      </w:r>
      <w:r w:rsidRPr="003F081B">
        <w:rPr>
          <w:rFonts w:ascii="Arial" w:hAnsi="Arial" w:cs="Arial"/>
          <w:sz w:val="22"/>
          <w:szCs w:val="22"/>
          <w:lang w:val="uk-UA"/>
        </w:rPr>
        <w:t>Впровадження кластерного підходу та цифрових технологій</w:t>
      </w:r>
    </w:p>
    <w:p w:rsidR="004E7702" w:rsidRPr="0089723C" w:rsidRDefault="004E7702" w:rsidP="0089723C">
      <w:pPr>
        <w:spacing w:after="120"/>
        <w:jc w:val="both"/>
        <w:rPr>
          <w:rFonts w:ascii="Arial" w:hAnsi="Arial" w:cs="Arial"/>
          <w:sz w:val="22"/>
          <w:szCs w:val="22"/>
          <w:shd w:val="clear" w:color="auto" w:fill="FFFFFF"/>
          <w:lang w:val="uk-UA"/>
        </w:rPr>
      </w:pPr>
      <w:r w:rsidRPr="0089723C">
        <w:rPr>
          <w:rFonts w:ascii="Arial" w:hAnsi="Arial" w:cs="Arial"/>
          <w:sz w:val="22"/>
          <w:szCs w:val="22"/>
          <w:shd w:val="clear" w:color="auto" w:fill="FFFFFF"/>
          <w:lang w:val="uk-UA"/>
        </w:rPr>
        <w:t xml:space="preserve">Досягнення стратегічної цілі 1 </w:t>
      </w:r>
      <w:r>
        <w:rPr>
          <w:rFonts w:ascii="Arial" w:hAnsi="Arial" w:cs="Arial"/>
          <w:sz w:val="22"/>
          <w:szCs w:val="22"/>
          <w:shd w:val="clear" w:color="auto" w:fill="FFFFFF"/>
          <w:lang w:val="uk-UA"/>
        </w:rPr>
        <w:t xml:space="preserve">передбачає реалізацію </w:t>
      </w:r>
      <w:r w:rsidRPr="000138A1">
        <w:rPr>
          <w:rFonts w:ascii="Arial" w:hAnsi="Arial" w:cs="Arial"/>
          <w:sz w:val="22"/>
          <w:szCs w:val="22"/>
          <w:lang w:val="uk-UA"/>
        </w:rPr>
        <w:t>7 проєктів на</w:t>
      </w:r>
      <w:r>
        <w:rPr>
          <w:rFonts w:ascii="Arial" w:hAnsi="Arial" w:cs="Arial"/>
          <w:sz w:val="22"/>
          <w:szCs w:val="22"/>
          <w:lang w:val="uk-UA"/>
        </w:rPr>
        <w:t xml:space="preserve"> загальну суму </w:t>
      </w:r>
      <w:r w:rsidRPr="00885FC1">
        <w:rPr>
          <w:rFonts w:ascii="Arial" w:hAnsi="Arial" w:cs="Arial"/>
          <w:sz w:val="22"/>
          <w:szCs w:val="22"/>
          <w:lang w:val="uk-UA"/>
        </w:rPr>
        <w:t>440 933 тис.грн</w:t>
      </w:r>
    </w:p>
    <w:p w:rsidR="004E7702" w:rsidRPr="00DF0F78" w:rsidRDefault="004E7702" w:rsidP="004A1637">
      <w:pPr>
        <w:pStyle w:val="TableParagraph"/>
      </w:pPr>
      <w:bookmarkStart w:id="13" w:name="_Toc156544826"/>
      <w:r>
        <w:t>Таблиця2</w:t>
      </w:r>
      <w:r w:rsidRPr="00DF0F78">
        <w:t>.</w:t>
      </w:r>
      <w:r>
        <w:t xml:space="preserve">2.Перелік проєктів місцевого розвитку, включених до Плану заходів за стратегічною ціллю 1 </w:t>
      </w:r>
      <w:r w:rsidRPr="003F081B">
        <w:t xml:space="preserve">«Громада успішного </w:t>
      </w:r>
      <w:r w:rsidR="002E2C03">
        <w:t>комплексного</w:t>
      </w:r>
      <w:r w:rsidRPr="003F081B">
        <w:t xml:space="preserve"> розвитку»</w:t>
      </w:r>
      <w:bookmarkEnd w:id="13"/>
    </w:p>
    <w:tbl>
      <w:tblPr>
        <w:tblW w:w="5001"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2026"/>
        <w:gridCol w:w="2030"/>
        <w:gridCol w:w="1016"/>
        <w:gridCol w:w="1016"/>
        <w:gridCol w:w="943"/>
        <w:gridCol w:w="943"/>
        <w:gridCol w:w="943"/>
        <w:gridCol w:w="943"/>
      </w:tblGrid>
      <w:tr w:rsidR="004E7702" w:rsidRPr="0002716D" w:rsidTr="008470E1">
        <w:tc>
          <w:tcPr>
            <w:tcW w:w="1028" w:type="pct"/>
            <w:vMerge w:val="restart"/>
            <w:shd w:val="clear" w:color="auto" w:fill="D9D9D9"/>
            <w:vAlign w:val="center"/>
          </w:tcPr>
          <w:p w:rsidR="004E7702" w:rsidRPr="0002716D" w:rsidRDefault="004E7702" w:rsidP="0002716D">
            <w:pPr>
              <w:jc w:val="center"/>
              <w:rPr>
                <w:rFonts w:ascii="Arial" w:hAnsi="Arial" w:cs="Arial"/>
                <w:b/>
                <w:sz w:val="18"/>
                <w:szCs w:val="18"/>
                <w:lang w:val="uk-UA"/>
              </w:rPr>
            </w:pPr>
            <w:r w:rsidRPr="0002716D">
              <w:rPr>
                <w:rFonts w:ascii="Arial" w:hAnsi="Arial" w:cs="Arial"/>
                <w:b/>
                <w:sz w:val="18"/>
                <w:szCs w:val="18"/>
                <w:lang w:val="uk-UA"/>
              </w:rPr>
              <w:t>Оперативна ціль, на досягнення якої спрямований проєкт</w:t>
            </w:r>
          </w:p>
        </w:tc>
        <w:tc>
          <w:tcPr>
            <w:tcW w:w="1030" w:type="pct"/>
            <w:vMerge w:val="restart"/>
            <w:tcBorders>
              <w:right w:val="single" w:sz="4" w:space="0" w:color="auto"/>
            </w:tcBorders>
            <w:shd w:val="clear" w:color="auto" w:fill="D9D9D9"/>
            <w:vAlign w:val="center"/>
          </w:tcPr>
          <w:p w:rsidR="004E7702" w:rsidRPr="00E12DDE" w:rsidRDefault="004E7702" w:rsidP="0002716D">
            <w:pPr>
              <w:jc w:val="center"/>
              <w:rPr>
                <w:rFonts w:ascii="Arial" w:hAnsi="Arial" w:cs="Arial"/>
                <w:b/>
                <w:sz w:val="18"/>
                <w:szCs w:val="18"/>
                <w:lang w:val="uk-UA"/>
              </w:rPr>
            </w:pPr>
            <w:r w:rsidRPr="00E12DDE">
              <w:rPr>
                <w:rFonts w:ascii="Arial" w:hAnsi="Arial" w:cs="Arial"/>
                <w:b/>
                <w:sz w:val="18"/>
                <w:szCs w:val="18"/>
                <w:lang w:val="uk-UA"/>
              </w:rPr>
              <w:t>Назва проєкту</w:t>
            </w:r>
          </w:p>
        </w:tc>
        <w:tc>
          <w:tcPr>
            <w:tcW w:w="515" w:type="pct"/>
            <w:vMerge w:val="restart"/>
            <w:tcBorders>
              <w:left w:val="single" w:sz="4" w:space="0" w:color="auto"/>
              <w:right w:val="single" w:sz="4" w:space="0" w:color="auto"/>
            </w:tcBorders>
            <w:shd w:val="clear" w:color="auto" w:fill="D9D9D9"/>
            <w:vAlign w:val="center"/>
          </w:tcPr>
          <w:p w:rsidR="004E7702" w:rsidRDefault="004E7702" w:rsidP="0002716D">
            <w:pPr>
              <w:jc w:val="center"/>
              <w:rPr>
                <w:rFonts w:ascii="Arial" w:hAnsi="Arial" w:cs="Arial"/>
                <w:b/>
                <w:sz w:val="18"/>
                <w:szCs w:val="18"/>
                <w:lang w:val="uk-UA"/>
              </w:rPr>
            </w:pPr>
            <w:r>
              <w:rPr>
                <w:rFonts w:ascii="Arial" w:hAnsi="Arial" w:cs="Arial"/>
                <w:b/>
                <w:sz w:val="18"/>
                <w:szCs w:val="18"/>
                <w:lang w:val="uk-UA"/>
              </w:rPr>
              <w:t>Період реалі-зації, роки</w:t>
            </w:r>
          </w:p>
        </w:tc>
        <w:tc>
          <w:tcPr>
            <w:tcW w:w="2427" w:type="pct"/>
            <w:gridSpan w:val="5"/>
            <w:tcBorders>
              <w:left w:val="single" w:sz="4" w:space="0" w:color="auto"/>
            </w:tcBorders>
            <w:shd w:val="clear" w:color="auto" w:fill="D9D9D9"/>
            <w:vAlign w:val="center"/>
          </w:tcPr>
          <w:p w:rsidR="004E7702" w:rsidRDefault="004E7702" w:rsidP="0002716D">
            <w:pPr>
              <w:jc w:val="center"/>
              <w:rPr>
                <w:rFonts w:ascii="Arial" w:hAnsi="Arial" w:cs="Arial"/>
                <w:b/>
                <w:sz w:val="18"/>
                <w:szCs w:val="18"/>
                <w:lang w:val="uk-UA"/>
              </w:rPr>
            </w:pPr>
            <w:r>
              <w:rPr>
                <w:rFonts w:ascii="Arial" w:hAnsi="Arial" w:cs="Arial"/>
                <w:b/>
                <w:sz w:val="18"/>
                <w:szCs w:val="18"/>
                <w:lang w:val="uk-UA"/>
              </w:rPr>
              <w:t>Орієнтовний обсяг фінансування, тис.грн,</w:t>
            </w:r>
          </w:p>
          <w:p w:rsidR="004E7702" w:rsidRPr="0002716D" w:rsidRDefault="004E7702" w:rsidP="0002716D">
            <w:pPr>
              <w:jc w:val="center"/>
              <w:rPr>
                <w:rFonts w:ascii="Arial" w:hAnsi="Arial" w:cs="Arial"/>
                <w:b/>
                <w:sz w:val="18"/>
                <w:szCs w:val="18"/>
                <w:lang w:val="uk-UA"/>
              </w:rPr>
            </w:pPr>
            <w:r>
              <w:rPr>
                <w:rFonts w:ascii="Arial" w:hAnsi="Arial" w:cs="Arial"/>
                <w:b/>
                <w:sz w:val="18"/>
                <w:szCs w:val="18"/>
                <w:lang w:val="uk-UA"/>
              </w:rPr>
              <w:t>у тому числі за роками</w:t>
            </w:r>
          </w:p>
        </w:tc>
      </w:tr>
      <w:tr w:rsidR="004E7702" w:rsidRPr="0002716D" w:rsidTr="008470E1">
        <w:tc>
          <w:tcPr>
            <w:tcW w:w="1028" w:type="pct"/>
            <w:vMerge/>
            <w:shd w:val="clear" w:color="auto" w:fill="D9D9D9"/>
            <w:vAlign w:val="center"/>
          </w:tcPr>
          <w:p w:rsidR="004E7702" w:rsidRPr="0002716D" w:rsidRDefault="004E7702" w:rsidP="0002716D">
            <w:pPr>
              <w:jc w:val="center"/>
              <w:rPr>
                <w:rFonts w:ascii="Arial" w:hAnsi="Arial" w:cs="Arial"/>
                <w:b/>
                <w:sz w:val="18"/>
                <w:szCs w:val="18"/>
                <w:lang w:val="uk-UA"/>
              </w:rPr>
            </w:pPr>
          </w:p>
        </w:tc>
        <w:tc>
          <w:tcPr>
            <w:tcW w:w="1030" w:type="pct"/>
            <w:vMerge/>
            <w:tcBorders>
              <w:right w:val="single" w:sz="4" w:space="0" w:color="auto"/>
            </w:tcBorders>
            <w:shd w:val="clear" w:color="auto" w:fill="D9D9D9"/>
            <w:vAlign w:val="center"/>
          </w:tcPr>
          <w:p w:rsidR="004E7702" w:rsidRPr="00E12DDE" w:rsidRDefault="004E7702" w:rsidP="0002716D">
            <w:pPr>
              <w:jc w:val="center"/>
              <w:rPr>
                <w:rFonts w:ascii="Arial" w:hAnsi="Arial" w:cs="Arial"/>
                <w:b/>
                <w:sz w:val="18"/>
                <w:szCs w:val="18"/>
                <w:lang w:val="uk-UA"/>
              </w:rPr>
            </w:pPr>
          </w:p>
        </w:tc>
        <w:tc>
          <w:tcPr>
            <w:tcW w:w="515" w:type="pct"/>
            <w:vMerge/>
            <w:tcBorders>
              <w:left w:val="single" w:sz="4" w:space="0" w:color="auto"/>
              <w:right w:val="single" w:sz="4" w:space="0" w:color="auto"/>
            </w:tcBorders>
            <w:shd w:val="clear" w:color="auto" w:fill="D9D9D9"/>
            <w:vAlign w:val="center"/>
          </w:tcPr>
          <w:p w:rsidR="004E7702" w:rsidRPr="0002716D" w:rsidRDefault="004E7702" w:rsidP="0002716D">
            <w:pPr>
              <w:jc w:val="center"/>
              <w:rPr>
                <w:rFonts w:ascii="Arial" w:hAnsi="Arial" w:cs="Arial"/>
                <w:b/>
                <w:sz w:val="18"/>
                <w:szCs w:val="18"/>
                <w:lang w:val="uk-UA"/>
              </w:rPr>
            </w:pPr>
          </w:p>
        </w:tc>
        <w:tc>
          <w:tcPr>
            <w:tcW w:w="515" w:type="pct"/>
            <w:tcBorders>
              <w:left w:val="single" w:sz="4" w:space="0" w:color="auto"/>
              <w:right w:val="single" w:sz="4" w:space="0" w:color="auto"/>
            </w:tcBorders>
            <w:shd w:val="clear" w:color="auto" w:fill="D9D9D9"/>
            <w:vAlign w:val="center"/>
          </w:tcPr>
          <w:p w:rsidR="004E7702" w:rsidRPr="0002716D" w:rsidRDefault="004E7702" w:rsidP="0002716D">
            <w:pPr>
              <w:jc w:val="center"/>
              <w:rPr>
                <w:rFonts w:ascii="Arial" w:hAnsi="Arial" w:cs="Arial"/>
                <w:b/>
                <w:sz w:val="18"/>
                <w:szCs w:val="18"/>
                <w:lang w:val="uk-UA"/>
              </w:rPr>
            </w:pPr>
            <w:r>
              <w:rPr>
                <w:rFonts w:ascii="Arial" w:hAnsi="Arial" w:cs="Arial"/>
                <w:b/>
                <w:sz w:val="18"/>
                <w:szCs w:val="18"/>
                <w:lang w:val="uk-UA"/>
              </w:rPr>
              <w:t>Усього</w:t>
            </w:r>
          </w:p>
        </w:tc>
        <w:tc>
          <w:tcPr>
            <w:tcW w:w="478" w:type="pct"/>
            <w:tcBorders>
              <w:left w:val="single" w:sz="4" w:space="0" w:color="auto"/>
              <w:right w:val="single" w:sz="4" w:space="0" w:color="auto"/>
            </w:tcBorders>
            <w:shd w:val="clear" w:color="auto" w:fill="D9D9D9"/>
            <w:vAlign w:val="center"/>
          </w:tcPr>
          <w:p w:rsidR="004E7702" w:rsidRPr="0002716D" w:rsidRDefault="004E7702" w:rsidP="0002716D">
            <w:pPr>
              <w:jc w:val="center"/>
              <w:rPr>
                <w:rFonts w:ascii="Arial" w:hAnsi="Arial" w:cs="Arial"/>
                <w:b/>
                <w:sz w:val="18"/>
                <w:szCs w:val="18"/>
                <w:lang w:val="uk-UA"/>
              </w:rPr>
            </w:pPr>
            <w:r>
              <w:rPr>
                <w:rFonts w:ascii="Arial" w:hAnsi="Arial" w:cs="Arial"/>
                <w:b/>
                <w:sz w:val="18"/>
                <w:szCs w:val="18"/>
                <w:lang w:val="uk-UA"/>
              </w:rPr>
              <w:t>2024</w:t>
            </w:r>
          </w:p>
        </w:tc>
        <w:tc>
          <w:tcPr>
            <w:tcW w:w="478" w:type="pct"/>
            <w:tcBorders>
              <w:left w:val="single" w:sz="4" w:space="0" w:color="auto"/>
              <w:right w:val="single" w:sz="4" w:space="0" w:color="auto"/>
            </w:tcBorders>
            <w:shd w:val="clear" w:color="auto" w:fill="D9D9D9"/>
            <w:vAlign w:val="center"/>
          </w:tcPr>
          <w:p w:rsidR="004E7702" w:rsidRPr="0002716D" w:rsidRDefault="004E7702" w:rsidP="0002716D">
            <w:pPr>
              <w:jc w:val="center"/>
              <w:rPr>
                <w:rFonts w:ascii="Arial" w:hAnsi="Arial" w:cs="Arial"/>
                <w:b/>
                <w:sz w:val="18"/>
                <w:szCs w:val="18"/>
                <w:lang w:val="uk-UA"/>
              </w:rPr>
            </w:pPr>
            <w:r>
              <w:rPr>
                <w:rFonts w:ascii="Arial" w:hAnsi="Arial" w:cs="Arial"/>
                <w:b/>
                <w:sz w:val="18"/>
                <w:szCs w:val="18"/>
                <w:lang w:val="uk-UA"/>
              </w:rPr>
              <w:t>2025</w:t>
            </w:r>
          </w:p>
        </w:tc>
        <w:tc>
          <w:tcPr>
            <w:tcW w:w="478" w:type="pct"/>
            <w:tcBorders>
              <w:left w:val="single" w:sz="4" w:space="0" w:color="auto"/>
              <w:right w:val="single" w:sz="4" w:space="0" w:color="auto"/>
            </w:tcBorders>
            <w:shd w:val="clear" w:color="auto" w:fill="D9D9D9"/>
            <w:vAlign w:val="center"/>
          </w:tcPr>
          <w:p w:rsidR="004E7702" w:rsidRPr="0002716D" w:rsidRDefault="004E7702" w:rsidP="0002716D">
            <w:pPr>
              <w:jc w:val="center"/>
              <w:rPr>
                <w:rFonts w:ascii="Arial" w:hAnsi="Arial" w:cs="Arial"/>
                <w:b/>
                <w:sz w:val="18"/>
                <w:szCs w:val="18"/>
                <w:lang w:val="uk-UA"/>
              </w:rPr>
            </w:pPr>
            <w:r>
              <w:rPr>
                <w:rFonts w:ascii="Arial" w:hAnsi="Arial" w:cs="Arial"/>
                <w:b/>
                <w:sz w:val="18"/>
                <w:szCs w:val="18"/>
                <w:lang w:val="uk-UA"/>
              </w:rPr>
              <w:t>2026</w:t>
            </w:r>
          </w:p>
        </w:tc>
        <w:tc>
          <w:tcPr>
            <w:tcW w:w="478" w:type="pct"/>
            <w:tcBorders>
              <w:left w:val="single" w:sz="4" w:space="0" w:color="auto"/>
            </w:tcBorders>
            <w:shd w:val="clear" w:color="auto" w:fill="D9D9D9"/>
            <w:vAlign w:val="center"/>
          </w:tcPr>
          <w:p w:rsidR="004E7702" w:rsidRPr="0002716D" w:rsidRDefault="004E7702" w:rsidP="0002716D">
            <w:pPr>
              <w:jc w:val="center"/>
              <w:rPr>
                <w:rFonts w:ascii="Arial" w:hAnsi="Arial" w:cs="Arial"/>
                <w:b/>
                <w:sz w:val="18"/>
                <w:szCs w:val="18"/>
                <w:lang w:val="uk-UA"/>
              </w:rPr>
            </w:pPr>
            <w:r>
              <w:rPr>
                <w:rFonts w:ascii="Arial" w:hAnsi="Arial" w:cs="Arial"/>
                <w:b/>
                <w:sz w:val="18"/>
                <w:szCs w:val="18"/>
                <w:lang w:val="uk-UA"/>
              </w:rPr>
              <w:t>2027</w:t>
            </w:r>
          </w:p>
        </w:tc>
      </w:tr>
      <w:tr w:rsidR="004E7702" w:rsidRPr="004A1637" w:rsidTr="00E12DDE">
        <w:tc>
          <w:tcPr>
            <w:tcW w:w="1028" w:type="pct"/>
            <w:vMerge w:val="restart"/>
          </w:tcPr>
          <w:p w:rsidR="004E7702" w:rsidRPr="004A1637" w:rsidRDefault="004E7702" w:rsidP="008470E1">
            <w:pPr>
              <w:rPr>
                <w:rFonts w:ascii="Arial" w:hAnsi="Arial" w:cs="Arial"/>
                <w:b/>
                <w:sz w:val="18"/>
                <w:szCs w:val="18"/>
                <w:lang w:val="uk-UA"/>
              </w:rPr>
            </w:pPr>
            <w:r w:rsidRPr="003F3DEE">
              <w:rPr>
                <w:rFonts w:ascii="Arial" w:hAnsi="Arial" w:cs="Arial"/>
                <w:b/>
                <w:sz w:val="20"/>
                <w:szCs w:val="20"/>
                <w:lang w:val="uk-UA"/>
              </w:rPr>
              <w:t>1.1. Маркетинг території громади та залучення інвестицій</w:t>
            </w:r>
          </w:p>
        </w:tc>
        <w:tc>
          <w:tcPr>
            <w:tcW w:w="1030" w:type="pct"/>
            <w:tcBorders>
              <w:right w:val="single" w:sz="4" w:space="0" w:color="auto"/>
            </w:tcBorders>
          </w:tcPr>
          <w:p w:rsidR="004E7702" w:rsidRPr="00E12DDE" w:rsidRDefault="004E7702" w:rsidP="008470E1">
            <w:pPr>
              <w:pStyle w:val="39"/>
              <w:spacing w:after="0"/>
              <w:ind w:left="0"/>
              <w:rPr>
                <w:rFonts w:ascii="Arial" w:hAnsi="Arial" w:cs="Arial"/>
                <w:bCs/>
                <w:color w:val="000000"/>
                <w:sz w:val="20"/>
                <w:szCs w:val="20"/>
                <w:lang w:val="uk-UA"/>
              </w:rPr>
            </w:pPr>
            <w:r w:rsidRPr="00E12DDE">
              <w:rPr>
                <w:rFonts w:ascii="Arial" w:hAnsi="Arial" w:cs="Arial"/>
                <w:sz w:val="20"/>
                <w:szCs w:val="20"/>
                <w:lang w:val="uk-UA"/>
              </w:rPr>
              <w:t>Індустріальний парк «Малин-Захід»</w:t>
            </w:r>
          </w:p>
        </w:tc>
        <w:tc>
          <w:tcPr>
            <w:tcW w:w="515" w:type="pct"/>
            <w:tcBorders>
              <w:left w:val="single" w:sz="4" w:space="0" w:color="auto"/>
              <w:right w:val="single" w:sz="4" w:space="0" w:color="auto"/>
            </w:tcBorders>
          </w:tcPr>
          <w:p w:rsidR="004E7702" w:rsidRPr="00593CDD" w:rsidRDefault="004E7702" w:rsidP="00E12DDE">
            <w:pPr>
              <w:jc w:val="center"/>
              <w:rPr>
                <w:rFonts w:ascii="Arial" w:hAnsi="Arial" w:cs="Arial"/>
                <w:sz w:val="20"/>
                <w:szCs w:val="20"/>
                <w:lang w:val="uk-UA"/>
              </w:rPr>
            </w:pPr>
            <w:r>
              <w:rPr>
                <w:rFonts w:ascii="Arial" w:hAnsi="Arial" w:cs="Arial"/>
                <w:sz w:val="20"/>
                <w:szCs w:val="20"/>
                <w:lang w:val="uk-UA"/>
              </w:rPr>
              <w:t>2024-2027</w:t>
            </w:r>
          </w:p>
        </w:tc>
        <w:tc>
          <w:tcPr>
            <w:tcW w:w="515" w:type="pct"/>
            <w:tcBorders>
              <w:left w:val="single" w:sz="4" w:space="0" w:color="auto"/>
              <w:right w:val="single" w:sz="4" w:space="0" w:color="auto"/>
            </w:tcBorders>
          </w:tcPr>
          <w:p w:rsidR="004E7702" w:rsidRPr="00593CDD" w:rsidRDefault="00B00586" w:rsidP="00E12DDE">
            <w:pPr>
              <w:jc w:val="center"/>
              <w:rPr>
                <w:rFonts w:ascii="Arial" w:hAnsi="Arial" w:cs="Arial"/>
                <w:sz w:val="20"/>
                <w:szCs w:val="20"/>
                <w:lang w:val="uk-UA"/>
              </w:rPr>
            </w:pPr>
            <w:r>
              <w:rPr>
                <w:rFonts w:ascii="Arial" w:hAnsi="Arial" w:cs="Arial"/>
                <w:sz w:val="20"/>
                <w:szCs w:val="20"/>
                <w:lang w:val="uk-UA"/>
              </w:rPr>
              <w:t>434 733</w:t>
            </w:r>
          </w:p>
        </w:tc>
        <w:tc>
          <w:tcPr>
            <w:tcW w:w="478" w:type="pct"/>
          </w:tcPr>
          <w:p w:rsidR="004E7702" w:rsidRPr="00593CDD" w:rsidRDefault="00B00586" w:rsidP="000138A1">
            <w:pPr>
              <w:pStyle w:val="39"/>
              <w:spacing w:after="0"/>
              <w:ind w:left="-109"/>
              <w:jc w:val="center"/>
              <w:rPr>
                <w:rFonts w:ascii="Arial" w:hAnsi="Arial" w:cs="Arial"/>
                <w:sz w:val="20"/>
                <w:szCs w:val="20"/>
                <w:lang w:val="uk-UA"/>
              </w:rPr>
            </w:pPr>
            <w:r w:rsidRPr="000138A1">
              <w:rPr>
                <w:rFonts w:ascii="Arial" w:hAnsi="Arial" w:cs="Arial"/>
                <w:sz w:val="20"/>
                <w:szCs w:val="20"/>
                <w:lang w:val="uk-UA"/>
              </w:rPr>
              <w:t>190 663</w:t>
            </w:r>
          </w:p>
        </w:tc>
        <w:tc>
          <w:tcPr>
            <w:tcW w:w="478" w:type="pct"/>
          </w:tcPr>
          <w:p w:rsidR="004E7702" w:rsidRPr="00593CDD" w:rsidRDefault="00B00586" w:rsidP="00E12DDE">
            <w:pPr>
              <w:pStyle w:val="39"/>
              <w:spacing w:after="0"/>
              <w:ind w:left="0"/>
              <w:jc w:val="center"/>
              <w:rPr>
                <w:rFonts w:ascii="Arial" w:hAnsi="Arial" w:cs="Arial"/>
                <w:sz w:val="20"/>
                <w:szCs w:val="20"/>
                <w:lang w:val="uk-UA"/>
              </w:rPr>
            </w:pPr>
            <w:r>
              <w:rPr>
                <w:rFonts w:ascii="Arial" w:hAnsi="Arial" w:cs="Arial"/>
                <w:sz w:val="20"/>
                <w:szCs w:val="20"/>
                <w:lang w:val="uk-UA"/>
              </w:rPr>
              <w:t>86 260</w:t>
            </w:r>
          </w:p>
        </w:tc>
        <w:tc>
          <w:tcPr>
            <w:tcW w:w="478" w:type="pct"/>
          </w:tcPr>
          <w:p w:rsidR="004E7702" w:rsidRPr="00593CDD" w:rsidRDefault="00B00586" w:rsidP="00E12DDE">
            <w:pPr>
              <w:pStyle w:val="39"/>
              <w:spacing w:after="0"/>
              <w:ind w:left="0"/>
              <w:jc w:val="center"/>
              <w:rPr>
                <w:rFonts w:ascii="Arial" w:hAnsi="Arial" w:cs="Arial"/>
                <w:sz w:val="20"/>
                <w:szCs w:val="20"/>
                <w:lang w:val="uk-UA"/>
              </w:rPr>
            </w:pPr>
            <w:r>
              <w:rPr>
                <w:rFonts w:ascii="Arial" w:hAnsi="Arial" w:cs="Arial"/>
                <w:sz w:val="20"/>
                <w:szCs w:val="20"/>
                <w:lang w:val="uk-UA"/>
              </w:rPr>
              <w:t>86 260</w:t>
            </w:r>
          </w:p>
        </w:tc>
        <w:tc>
          <w:tcPr>
            <w:tcW w:w="478" w:type="pct"/>
          </w:tcPr>
          <w:p w:rsidR="004E7702" w:rsidRPr="00593CDD" w:rsidRDefault="00B00586" w:rsidP="00E12DDE">
            <w:pPr>
              <w:pStyle w:val="39"/>
              <w:spacing w:after="0"/>
              <w:ind w:left="0"/>
              <w:jc w:val="center"/>
              <w:rPr>
                <w:rFonts w:ascii="Arial" w:hAnsi="Arial" w:cs="Arial"/>
                <w:sz w:val="20"/>
                <w:szCs w:val="20"/>
                <w:lang w:val="uk-UA"/>
              </w:rPr>
            </w:pPr>
            <w:r>
              <w:rPr>
                <w:rFonts w:ascii="Arial" w:hAnsi="Arial" w:cs="Arial"/>
                <w:sz w:val="20"/>
                <w:szCs w:val="20"/>
                <w:lang w:val="uk-UA"/>
              </w:rPr>
              <w:t>71 550</w:t>
            </w:r>
          </w:p>
        </w:tc>
      </w:tr>
      <w:tr w:rsidR="004E7702" w:rsidRPr="004A1637" w:rsidTr="00E12DDE">
        <w:tc>
          <w:tcPr>
            <w:tcW w:w="1028" w:type="pct"/>
            <w:vMerge/>
          </w:tcPr>
          <w:p w:rsidR="004E7702" w:rsidRPr="004A1637" w:rsidRDefault="004E7702" w:rsidP="008470E1">
            <w:pPr>
              <w:rPr>
                <w:rFonts w:ascii="Arial" w:hAnsi="Arial" w:cs="Arial"/>
                <w:b/>
                <w:sz w:val="18"/>
                <w:szCs w:val="18"/>
                <w:lang w:val="uk-UA"/>
              </w:rPr>
            </w:pPr>
          </w:p>
        </w:tc>
        <w:tc>
          <w:tcPr>
            <w:tcW w:w="1030" w:type="pct"/>
            <w:tcBorders>
              <w:right w:val="single" w:sz="4" w:space="0" w:color="auto"/>
            </w:tcBorders>
          </w:tcPr>
          <w:p w:rsidR="004E7702" w:rsidRPr="00E12DDE" w:rsidRDefault="004E7702" w:rsidP="008470E1">
            <w:pPr>
              <w:rPr>
                <w:rFonts w:ascii="Arial" w:hAnsi="Arial" w:cs="Arial"/>
                <w:sz w:val="20"/>
                <w:szCs w:val="20"/>
                <w:lang w:val="uk-UA"/>
              </w:rPr>
            </w:pPr>
            <w:r w:rsidRPr="00E12DDE">
              <w:rPr>
                <w:rFonts w:ascii="Arial" w:hAnsi="Arial" w:cs="Arial"/>
                <w:color w:val="00000A"/>
                <w:sz w:val="20"/>
                <w:szCs w:val="20"/>
                <w:lang w:val="uk-UA"/>
              </w:rPr>
              <w:t>Підготовка промоційних заходів для підвищення рівня впізнаваності громади (брендування)</w:t>
            </w:r>
          </w:p>
        </w:tc>
        <w:tc>
          <w:tcPr>
            <w:tcW w:w="515" w:type="pct"/>
            <w:tcBorders>
              <w:left w:val="single" w:sz="4" w:space="0" w:color="auto"/>
              <w:right w:val="single" w:sz="4" w:space="0" w:color="auto"/>
            </w:tcBorders>
          </w:tcPr>
          <w:p w:rsidR="004E7702" w:rsidRPr="00593CDD" w:rsidRDefault="004E7702" w:rsidP="00E12DDE">
            <w:pPr>
              <w:jc w:val="center"/>
              <w:rPr>
                <w:rFonts w:ascii="Arial" w:hAnsi="Arial" w:cs="Arial"/>
                <w:sz w:val="20"/>
                <w:szCs w:val="20"/>
                <w:lang w:val="uk-UA"/>
              </w:rPr>
            </w:pPr>
            <w:r>
              <w:rPr>
                <w:rFonts w:ascii="Arial" w:hAnsi="Arial" w:cs="Arial"/>
                <w:sz w:val="20"/>
                <w:szCs w:val="20"/>
                <w:lang w:val="uk-UA"/>
              </w:rPr>
              <w:t>2024</w:t>
            </w:r>
          </w:p>
        </w:tc>
        <w:tc>
          <w:tcPr>
            <w:tcW w:w="515" w:type="pct"/>
          </w:tcPr>
          <w:p w:rsidR="004E7702" w:rsidRPr="00593CDD" w:rsidRDefault="00B00586" w:rsidP="00E12DDE">
            <w:pPr>
              <w:autoSpaceDE w:val="0"/>
              <w:autoSpaceDN w:val="0"/>
              <w:adjustRightInd w:val="0"/>
              <w:jc w:val="center"/>
              <w:rPr>
                <w:rFonts w:ascii="Arial" w:hAnsi="Arial" w:cs="Arial"/>
                <w:color w:val="00000A"/>
                <w:sz w:val="20"/>
                <w:szCs w:val="20"/>
              </w:rPr>
            </w:pPr>
            <w:r>
              <w:rPr>
                <w:rFonts w:ascii="Arial" w:hAnsi="Arial" w:cs="Arial"/>
                <w:color w:val="00000A"/>
                <w:sz w:val="20"/>
                <w:szCs w:val="20"/>
              </w:rPr>
              <w:t>200</w:t>
            </w:r>
          </w:p>
        </w:tc>
        <w:tc>
          <w:tcPr>
            <w:tcW w:w="478" w:type="pct"/>
          </w:tcPr>
          <w:p w:rsidR="004E7702" w:rsidRPr="00593CDD" w:rsidRDefault="00B00586" w:rsidP="00E12DDE">
            <w:pPr>
              <w:autoSpaceDE w:val="0"/>
              <w:autoSpaceDN w:val="0"/>
              <w:adjustRightInd w:val="0"/>
              <w:jc w:val="center"/>
              <w:rPr>
                <w:rFonts w:ascii="Arial" w:hAnsi="Arial" w:cs="Arial"/>
                <w:color w:val="00000A"/>
                <w:sz w:val="20"/>
                <w:szCs w:val="20"/>
              </w:rPr>
            </w:pPr>
            <w:r>
              <w:rPr>
                <w:rFonts w:ascii="Arial" w:hAnsi="Arial" w:cs="Arial"/>
                <w:color w:val="00000A"/>
                <w:sz w:val="20"/>
                <w:szCs w:val="20"/>
              </w:rPr>
              <w:t>200</w:t>
            </w:r>
          </w:p>
        </w:tc>
        <w:tc>
          <w:tcPr>
            <w:tcW w:w="478" w:type="pct"/>
          </w:tcPr>
          <w:p w:rsidR="004E7702" w:rsidRPr="00593CDD" w:rsidRDefault="004E7702" w:rsidP="00E12DDE">
            <w:pPr>
              <w:autoSpaceDE w:val="0"/>
              <w:autoSpaceDN w:val="0"/>
              <w:adjustRightInd w:val="0"/>
              <w:jc w:val="center"/>
              <w:rPr>
                <w:rFonts w:ascii="Arial" w:hAnsi="Arial" w:cs="Arial"/>
                <w:color w:val="00000A"/>
                <w:sz w:val="20"/>
                <w:szCs w:val="20"/>
              </w:rPr>
            </w:pPr>
            <w:r w:rsidRPr="00593CDD">
              <w:rPr>
                <w:rFonts w:ascii="Arial" w:hAnsi="Arial" w:cs="Arial"/>
                <w:color w:val="00000A"/>
                <w:sz w:val="20"/>
                <w:szCs w:val="20"/>
              </w:rPr>
              <w:t>-</w:t>
            </w:r>
          </w:p>
        </w:tc>
        <w:tc>
          <w:tcPr>
            <w:tcW w:w="478" w:type="pct"/>
          </w:tcPr>
          <w:p w:rsidR="004E7702" w:rsidRPr="00593CDD" w:rsidRDefault="004E7702" w:rsidP="00E12DDE">
            <w:pPr>
              <w:autoSpaceDE w:val="0"/>
              <w:autoSpaceDN w:val="0"/>
              <w:adjustRightInd w:val="0"/>
              <w:jc w:val="center"/>
              <w:rPr>
                <w:rFonts w:ascii="Arial" w:hAnsi="Arial" w:cs="Arial"/>
                <w:color w:val="00000A"/>
                <w:sz w:val="20"/>
                <w:szCs w:val="20"/>
              </w:rPr>
            </w:pPr>
            <w:r w:rsidRPr="00593CDD">
              <w:rPr>
                <w:rFonts w:ascii="Arial" w:hAnsi="Arial" w:cs="Arial"/>
                <w:color w:val="00000A"/>
                <w:sz w:val="20"/>
                <w:szCs w:val="20"/>
              </w:rPr>
              <w:t>-</w:t>
            </w:r>
          </w:p>
        </w:tc>
        <w:tc>
          <w:tcPr>
            <w:tcW w:w="478" w:type="pct"/>
          </w:tcPr>
          <w:p w:rsidR="004E7702" w:rsidRPr="00593CDD" w:rsidRDefault="004E7702" w:rsidP="00E12DDE">
            <w:pPr>
              <w:autoSpaceDE w:val="0"/>
              <w:autoSpaceDN w:val="0"/>
              <w:adjustRightInd w:val="0"/>
              <w:jc w:val="center"/>
              <w:rPr>
                <w:rFonts w:ascii="Arial" w:hAnsi="Arial" w:cs="Arial"/>
                <w:color w:val="00000A"/>
                <w:sz w:val="20"/>
                <w:szCs w:val="20"/>
              </w:rPr>
            </w:pPr>
            <w:r w:rsidRPr="00593CDD">
              <w:rPr>
                <w:rFonts w:ascii="Arial" w:hAnsi="Arial" w:cs="Arial"/>
                <w:color w:val="00000A"/>
                <w:sz w:val="20"/>
                <w:szCs w:val="20"/>
              </w:rPr>
              <w:t>-</w:t>
            </w:r>
          </w:p>
        </w:tc>
      </w:tr>
      <w:tr w:rsidR="004E7702" w:rsidRPr="004A1637" w:rsidTr="00E12DDE">
        <w:trPr>
          <w:trHeight w:val="141"/>
        </w:trPr>
        <w:tc>
          <w:tcPr>
            <w:tcW w:w="1028" w:type="pct"/>
            <w:vMerge/>
          </w:tcPr>
          <w:p w:rsidR="004E7702" w:rsidRPr="004A1637" w:rsidRDefault="004E7702" w:rsidP="008470E1">
            <w:pPr>
              <w:rPr>
                <w:rFonts w:ascii="Arial" w:hAnsi="Arial" w:cs="Arial"/>
                <w:b/>
                <w:sz w:val="18"/>
                <w:szCs w:val="18"/>
                <w:lang w:val="uk-UA"/>
              </w:rPr>
            </w:pPr>
          </w:p>
        </w:tc>
        <w:tc>
          <w:tcPr>
            <w:tcW w:w="1030" w:type="pct"/>
            <w:tcBorders>
              <w:right w:val="single" w:sz="4" w:space="0" w:color="auto"/>
            </w:tcBorders>
          </w:tcPr>
          <w:p w:rsidR="004E7702" w:rsidRPr="00E12DDE" w:rsidRDefault="004E7702" w:rsidP="008470E1">
            <w:pPr>
              <w:pStyle w:val="39"/>
              <w:spacing w:after="0"/>
              <w:ind w:left="0"/>
              <w:rPr>
                <w:rFonts w:ascii="Arial" w:hAnsi="Arial" w:cs="Arial"/>
                <w:bCs/>
                <w:color w:val="000000"/>
                <w:sz w:val="20"/>
                <w:szCs w:val="20"/>
                <w:lang w:val="uk-UA"/>
              </w:rPr>
            </w:pPr>
            <w:r w:rsidRPr="00E12DDE">
              <w:rPr>
                <w:rFonts w:ascii="Arial" w:hAnsi="Arial" w:cs="Arial"/>
                <w:sz w:val="20"/>
                <w:szCs w:val="20"/>
                <w:lang w:val="uk-UA"/>
              </w:rPr>
              <w:t>Малин інвестиційний: дорожня карта інвестора</w:t>
            </w:r>
          </w:p>
        </w:tc>
        <w:tc>
          <w:tcPr>
            <w:tcW w:w="515" w:type="pct"/>
            <w:tcBorders>
              <w:left w:val="single" w:sz="4" w:space="0" w:color="auto"/>
              <w:right w:val="single" w:sz="4" w:space="0" w:color="auto"/>
            </w:tcBorders>
          </w:tcPr>
          <w:p w:rsidR="004E7702" w:rsidRPr="00593CDD" w:rsidRDefault="004E7702" w:rsidP="00E12DDE">
            <w:pPr>
              <w:jc w:val="center"/>
              <w:rPr>
                <w:rFonts w:ascii="Arial" w:hAnsi="Arial" w:cs="Arial"/>
                <w:sz w:val="20"/>
                <w:szCs w:val="20"/>
                <w:lang w:val="uk-UA"/>
              </w:rPr>
            </w:pPr>
            <w:r>
              <w:rPr>
                <w:rFonts w:ascii="Arial" w:hAnsi="Arial" w:cs="Arial"/>
                <w:sz w:val="20"/>
                <w:szCs w:val="20"/>
                <w:lang w:val="uk-UA"/>
              </w:rPr>
              <w:t>2024</w:t>
            </w:r>
          </w:p>
        </w:tc>
        <w:tc>
          <w:tcPr>
            <w:tcW w:w="515" w:type="pct"/>
          </w:tcPr>
          <w:p w:rsidR="004E7702" w:rsidRPr="00593CDD" w:rsidRDefault="00B00586" w:rsidP="00E12DDE">
            <w:pPr>
              <w:pStyle w:val="39"/>
              <w:spacing w:after="0"/>
              <w:ind w:left="0"/>
              <w:jc w:val="center"/>
              <w:rPr>
                <w:rFonts w:ascii="Arial" w:hAnsi="Arial" w:cs="Arial"/>
                <w:sz w:val="20"/>
                <w:szCs w:val="20"/>
                <w:lang w:val="uk-UA"/>
              </w:rPr>
            </w:pPr>
            <w:r>
              <w:rPr>
                <w:rFonts w:ascii="Arial" w:hAnsi="Arial" w:cs="Arial"/>
                <w:sz w:val="20"/>
                <w:szCs w:val="20"/>
                <w:lang w:val="uk-UA"/>
              </w:rPr>
              <w:t>100</w:t>
            </w:r>
          </w:p>
        </w:tc>
        <w:tc>
          <w:tcPr>
            <w:tcW w:w="478" w:type="pct"/>
          </w:tcPr>
          <w:p w:rsidR="004E7702" w:rsidRPr="00593CDD" w:rsidRDefault="00B00586" w:rsidP="00E12DDE">
            <w:pPr>
              <w:pStyle w:val="39"/>
              <w:spacing w:after="0"/>
              <w:ind w:left="0"/>
              <w:jc w:val="center"/>
              <w:rPr>
                <w:rFonts w:ascii="Arial" w:hAnsi="Arial" w:cs="Arial"/>
                <w:sz w:val="20"/>
                <w:szCs w:val="20"/>
                <w:lang w:val="uk-UA"/>
              </w:rPr>
            </w:pPr>
            <w:r>
              <w:rPr>
                <w:rFonts w:ascii="Arial" w:hAnsi="Arial" w:cs="Arial"/>
                <w:sz w:val="20"/>
                <w:szCs w:val="20"/>
                <w:lang w:val="uk-UA"/>
              </w:rPr>
              <w:t>100</w:t>
            </w:r>
          </w:p>
        </w:tc>
        <w:tc>
          <w:tcPr>
            <w:tcW w:w="478" w:type="pct"/>
          </w:tcPr>
          <w:p w:rsidR="004E7702" w:rsidRPr="00593CDD" w:rsidRDefault="004E7702" w:rsidP="00E12DDE">
            <w:pPr>
              <w:pStyle w:val="39"/>
              <w:spacing w:after="0"/>
              <w:ind w:left="0"/>
              <w:jc w:val="center"/>
              <w:rPr>
                <w:rFonts w:ascii="Arial" w:hAnsi="Arial" w:cs="Arial"/>
                <w:sz w:val="20"/>
                <w:szCs w:val="20"/>
                <w:lang w:val="uk-UA"/>
              </w:rPr>
            </w:pPr>
            <w:r w:rsidRPr="00593CDD">
              <w:rPr>
                <w:rFonts w:ascii="Arial" w:hAnsi="Arial" w:cs="Arial"/>
                <w:sz w:val="20"/>
                <w:szCs w:val="20"/>
                <w:lang w:val="uk-UA"/>
              </w:rPr>
              <w:t>-</w:t>
            </w:r>
          </w:p>
        </w:tc>
        <w:tc>
          <w:tcPr>
            <w:tcW w:w="478" w:type="pct"/>
          </w:tcPr>
          <w:p w:rsidR="004E7702" w:rsidRPr="00593CDD" w:rsidRDefault="004E7702" w:rsidP="00E12DDE">
            <w:pPr>
              <w:pStyle w:val="39"/>
              <w:spacing w:after="0"/>
              <w:ind w:left="0"/>
              <w:jc w:val="center"/>
              <w:rPr>
                <w:rFonts w:ascii="Arial" w:hAnsi="Arial" w:cs="Arial"/>
                <w:sz w:val="20"/>
                <w:szCs w:val="20"/>
                <w:lang w:val="uk-UA"/>
              </w:rPr>
            </w:pPr>
            <w:r w:rsidRPr="00593CDD">
              <w:rPr>
                <w:rFonts w:ascii="Arial" w:hAnsi="Arial" w:cs="Arial"/>
                <w:sz w:val="20"/>
                <w:szCs w:val="20"/>
                <w:lang w:val="uk-UA"/>
              </w:rPr>
              <w:t>-</w:t>
            </w:r>
          </w:p>
        </w:tc>
        <w:tc>
          <w:tcPr>
            <w:tcW w:w="478" w:type="pct"/>
          </w:tcPr>
          <w:p w:rsidR="004E7702" w:rsidRPr="00593CDD" w:rsidRDefault="004E7702" w:rsidP="00E12DDE">
            <w:pPr>
              <w:pStyle w:val="39"/>
              <w:spacing w:after="0"/>
              <w:ind w:left="0"/>
              <w:jc w:val="center"/>
              <w:rPr>
                <w:rFonts w:ascii="Arial" w:hAnsi="Arial" w:cs="Arial"/>
                <w:sz w:val="20"/>
                <w:szCs w:val="20"/>
                <w:lang w:val="uk-UA"/>
              </w:rPr>
            </w:pPr>
            <w:r w:rsidRPr="00593CDD">
              <w:rPr>
                <w:rFonts w:ascii="Arial" w:hAnsi="Arial" w:cs="Arial"/>
                <w:sz w:val="20"/>
                <w:szCs w:val="20"/>
                <w:lang w:val="uk-UA"/>
              </w:rPr>
              <w:t>-</w:t>
            </w:r>
          </w:p>
        </w:tc>
      </w:tr>
      <w:tr w:rsidR="004E7702" w:rsidRPr="004A1637" w:rsidTr="008470E1">
        <w:trPr>
          <w:trHeight w:val="126"/>
        </w:trPr>
        <w:tc>
          <w:tcPr>
            <w:tcW w:w="1028" w:type="pct"/>
            <w:vMerge w:val="restart"/>
          </w:tcPr>
          <w:p w:rsidR="004E7702" w:rsidRPr="004A1637" w:rsidRDefault="004E7702" w:rsidP="008470E1">
            <w:pPr>
              <w:rPr>
                <w:rFonts w:ascii="Arial" w:hAnsi="Arial" w:cs="Arial"/>
                <w:b/>
                <w:sz w:val="18"/>
                <w:szCs w:val="18"/>
                <w:lang w:val="uk-UA"/>
              </w:rPr>
            </w:pPr>
            <w:r w:rsidRPr="003F3DEE">
              <w:rPr>
                <w:rFonts w:ascii="Arial" w:hAnsi="Arial" w:cs="Arial"/>
                <w:b/>
                <w:sz w:val="20"/>
                <w:szCs w:val="20"/>
                <w:lang w:val="uk-UA"/>
              </w:rPr>
              <w:t>1.2. Підтримка стартапів та креативних бізнес-ідей</w:t>
            </w:r>
          </w:p>
        </w:tc>
        <w:tc>
          <w:tcPr>
            <w:tcW w:w="1030" w:type="pct"/>
          </w:tcPr>
          <w:p w:rsidR="004E7702" w:rsidRPr="00E12DDE" w:rsidRDefault="004E7702" w:rsidP="008470E1">
            <w:pPr>
              <w:rPr>
                <w:rFonts w:ascii="Arial" w:hAnsi="Arial" w:cs="Arial"/>
                <w:sz w:val="20"/>
                <w:szCs w:val="20"/>
                <w:lang w:val="uk-UA"/>
              </w:rPr>
            </w:pPr>
            <w:r w:rsidRPr="00E12DDE">
              <w:rPr>
                <w:rFonts w:ascii="Arial" w:hAnsi="Arial" w:cs="Arial"/>
                <w:sz w:val="20"/>
                <w:szCs w:val="20"/>
                <w:lang w:val="uk-UA"/>
              </w:rPr>
              <w:t>Консультаційний простір для бізнес-спільноти  «Отримай відповідь-почни діяти»</w:t>
            </w:r>
          </w:p>
        </w:tc>
        <w:tc>
          <w:tcPr>
            <w:tcW w:w="515" w:type="pct"/>
          </w:tcPr>
          <w:p w:rsidR="004E7702" w:rsidRPr="00E12DDE" w:rsidRDefault="004E7702" w:rsidP="008470E1">
            <w:pPr>
              <w:jc w:val="center"/>
              <w:rPr>
                <w:rFonts w:ascii="Arial" w:hAnsi="Arial" w:cs="Arial"/>
                <w:sz w:val="20"/>
                <w:szCs w:val="20"/>
                <w:lang w:val="uk-UA"/>
              </w:rPr>
            </w:pPr>
            <w:r>
              <w:rPr>
                <w:rFonts w:ascii="Arial" w:hAnsi="Arial" w:cs="Arial"/>
                <w:sz w:val="20"/>
                <w:szCs w:val="20"/>
                <w:lang w:val="uk-UA"/>
              </w:rPr>
              <w:t>2025</w:t>
            </w:r>
          </w:p>
        </w:tc>
        <w:tc>
          <w:tcPr>
            <w:tcW w:w="515" w:type="pct"/>
          </w:tcPr>
          <w:p w:rsidR="004E7702" w:rsidRPr="00593CDD" w:rsidRDefault="00B00586" w:rsidP="008470E1">
            <w:pPr>
              <w:jc w:val="center"/>
              <w:rPr>
                <w:rFonts w:ascii="Arial" w:hAnsi="Arial" w:cs="Arial"/>
                <w:sz w:val="20"/>
                <w:szCs w:val="20"/>
              </w:rPr>
            </w:pPr>
            <w:r>
              <w:rPr>
                <w:rFonts w:ascii="Arial" w:hAnsi="Arial" w:cs="Arial"/>
                <w:sz w:val="20"/>
                <w:szCs w:val="20"/>
              </w:rPr>
              <w:t>250</w:t>
            </w:r>
          </w:p>
        </w:tc>
        <w:tc>
          <w:tcPr>
            <w:tcW w:w="478" w:type="pct"/>
          </w:tcPr>
          <w:p w:rsidR="004E7702" w:rsidRPr="00593CDD" w:rsidRDefault="004E7702" w:rsidP="008470E1">
            <w:pPr>
              <w:jc w:val="center"/>
              <w:rPr>
                <w:rFonts w:ascii="Arial" w:hAnsi="Arial" w:cs="Arial"/>
                <w:sz w:val="20"/>
                <w:szCs w:val="20"/>
              </w:rPr>
            </w:pPr>
            <w:r w:rsidRPr="00593CDD">
              <w:rPr>
                <w:rFonts w:ascii="Arial" w:hAnsi="Arial" w:cs="Arial"/>
                <w:sz w:val="20"/>
                <w:szCs w:val="20"/>
              </w:rPr>
              <w:t>-</w:t>
            </w:r>
          </w:p>
        </w:tc>
        <w:tc>
          <w:tcPr>
            <w:tcW w:w="478" w:type="pct"/>
          </w:tcPr>
          <w:p w:rsidR="004E7702" w:rsidRPr="00593CDD" w:rsidRDefault="00B00586" w:rsidP="008470E1">
            <w:pPr>
              <w:jc w:val="center"/>
              <w:rPr>
                <w:rFonts w:ascii="Arial" w:hAnsi="Arial" w:cs="Arial"/>
                <w:sz w:val="20"/>
                <w:szCs w:val="20"/>
              </w:rPr>
            </w:pPr>
            <w:r>
              <w:rPr>
                <w:rFonts w:ascii="Arial" w:hAnsi="Arial" w:cs="Arial"/>
                <w:sz w:val="20"/>
                <w:szCs w:val="20"/>
              </w:rPr>
              <w:t>250</w:t>
            </w:r>
          </w:p>
        </w:tc>
        <w:tc>
          <w:tcPr>
            <w:tcW w:w="478" w:type="pct"/>
          </w:tcPr>
          <w:p w:rsidR="004E7702" w:rsidRPr="00593CDD" w:rsidRDefault="004E7702" w:rsidP="008470E1">
            <w:pPr>
              <w:jc w:val="center"/>
              <w:rPr>
                <w:rFonts w:ascii="Arial" w:hAnsi="Arial" w:cs="Arial"/>
                <w:sz w:val="20"/>
                <w:szCs w:val="20"/>
              </w:rPr>
            </w:pPr>
            <w:r w:rsidRPr="00593CDD">
              <w:rPr>
                <w:rFonts w:ascii="Arial" w:hAnsi="Arial" w:cs="Arial"/>
                <w:sz w:val="20"/>
                <w:szCs w:val="20"/>
              </w:rPr>
              <w:t>-</w:t>
            </w:r>
          </w:p>
        </w:tc>
        <w:tc>
          <w:tcPr>
            <w:tcW w:w="478" w:type="pct"/>
          </w:tcPr>
          <w:p w:rsidR="004E7702" w:rsidRPr="00593CDD" w:rsidRDefault="004E7702" w:rsidP="008470E1">
            <w:pPr>
              <w:jc w:val="center"/>
              <w:rPr>
                <w:rFonts w:ascii="Arial" w:hAnsi="Arial" w:cs="Arial"/>
                <w:sz w:val="20"/>
                <w:szCs w:val="20"/>
              </w:rPr>
            </w:pPr>
            <w:r w:rsidRPr="00593CDD">
              <w:rPr>
                <w:rFonts w:ascii="Arial" w:hAnsi="Arial" w:cs="Arial"/>
                <w:sz w:val="20"/>
                <w:szCs w:val="20"/>
              </w:rPr>
              <w:t>-</w:t>
            </w:r>
          </w:p>
        </w:tc>
      </w:tr>
      <w:tr w:rsidR="004E7702" w:rsidRPr="004A1637" w:rsidTr="008470E1">
        <w:tc>
          <w:tcPr>
            <w:tcW w:w="1028" w:type="pct"/>
            <w:vMerge/>
          </w:tcPr>
          <w:p w:rsidR="004E7702" w:rsidRPr="004A1637" w:rsidRDefault="004E7702" w:rsidP="008470E1">
            <w:pPr>
              <w:rPr>
                <w:rFonts w:ascii="Arial" w:hAnsi="Arial" w:cs="Arial"/>
                <w:b/>
                <w:sz w:val="18"/>
                <w:szCs w:val="18"/>
                <w:lang w:val="uk-UA"/>
              </w:rPr>
            </w:pPr>
          </w:p>
        </w:tc>
        <w:tc>
          <w:tcPr>
            <w:tcW w:w="1030" w:type="pct"/>
          </w:tcPr>
          <w:p w:rsidR="004E7702" w:rsidRPr="00E12DDE" w:rsidRDefault="004E7702" w:rsidP="008470E1">
            <w:pPr>
              <w:rPr>
                <w:rFonts w:ascii="Arial" w:hAnsi="Arial" w:cs="Arial"/>
                <w:sz w:val="20"/>
                <w:szCs w:val="20"/>
                <w:lang w:val="uk-UA"/>
              </w:rPr>
            </w:pPr>
            <w:r w:rsidRPr="00E12DDE">
              <w:rPr>
                <w:rFonts w:ascii="Arial" w:hAnsi="Arial" w:cs="Arial"/>
                <w:bCs/>
                <w:sz w:val="20"/>
                <w:szCs w:val="20"/>
                <w:lang w:val="uk-UA"/>
              </w:rPr>
              <w:t>Перспективний аграрний бізнес: органічна продукція</w:t>
            </w:r>
            <w:r w:rsidRPr="00E12DDE">
              <w:rPr>
                <w:rFonts w:ascii="Arial" w:hAnsi="Arial" w:cs="Arial"/>
                <w:sz w:val="20"/>
                <w:szCs w:val="20"/>
                <w:lang w:val="uk-UA"/>
              </w:rPr>
              <w:t xml:space="preserve">  та  нішеві культури</w:t>
            </w:r>
          </w:p>
        </w:tc>
        <w:tc>
          <w:tcPr>
            <w:tcW w:w="515" w:type="pct"/>
          </w:tcPr>
          <w:p w:rsidR="004E7702" w:rsidRPr="00E12DDE" w:rsidRDefault="004E7702" w:rsidP="008470E1">
            <w:pPr>
              <w:jc w:val="center"/>
              <w:rPr>
                <w:rFonts w:ascii="Arial" w:hAnsi="Arial" w:cs="Arial"/>
                <w:bCs/>
                <w:sz w:val="20"/>
                <w:szCs w:val="20"/>
                <w:lang w:val="uk-UA"/>
              </w:rPr>
            </w:pPr>
            <w:r>
              <w:rPr>
                <w:rFonts w:ascii="Arial" w:hAnsi="Arial" w:cs="Arial"/>
                <w:bCs/>
                <w:sz w:val="20"/>
                <w:szCs w:val="20"/>
                <w:lang w:val="uk-UA"/>
              </w:rPr>
              <w:t>2025-2026</w:t>
            </w:r>
          </w:p>
        </w:tc>
        <w:tc>
          <w:tcPr>
            <w:tcW w:w="515" w:type="pct"/>
          </w:tcPr>
          <w:p w:rsidR="004E7702" w:rsidRPr="00593CDD" w:rsidRDefault="00B00586" w:rsidP="008470E1">
            <w:pPr>
              <w:jc w:val="center"/>
              <w:rPr>
                <w:rFonts w:ascii="Arial" w:hAnsi="Arial" w:cs="Arial"/>
                <w:bCs/>
                <w:sz w:val="20"/>
                <w:szCs w:val="20"/>
              </w:rPr>
            </w:pPr>
            <w:r>
              <w:rPr>
                <w:rFonts w:ascii="Arial" w:hAnsi="Arial" w:cs="Arial"/>
                <w:bCs/>
                <w:sz w:val="20"/>
                <w:szCs w:val="20"/>
              </w:rPr>
              <w:t>150</w:t>
            </w:r>
          </w:p>
        </w:tc>
        <w:tc>
          <w:tcPr>
            <w:tcW w:w="478" w:type="pct"/>
          </w:tcPr>
          <w:p w:rsidR="004E7702" w:rsidRPr="00593CDD" w:rsidRDefault="004E7702" w:rsidP="008470E1">
            <w:pPr>
              <w:jc w:val="center"/>
              <w:rPr>
                <w:rFonts w:ascii="Arial" w:hAnsi="Arial" w:cs="Arial"/>
                <w:bCs/>
                <w:sz w:val="20"/>
                <w:szCs w:val="20"/>
              </w:rPr>
            </w:pPr>
            <w:r w:rsidRPr="00593CDD">
              <w:rPr>
                <w:rFonts w:ascii="Arial" w:hAnsi="Arial" w:cs="Arial"/>
                <w:bCs/>
                <w:sz w:val="20"/>
                <w:szCs w:val="20"/>
              </w:rPr>
              <w:t>-</w:t>
            </w:r>
          </w:p>
        </w:tc>
        <w:tc>
          <w:tcPr>
            <w:tcW w:w="478" w:type="pct"/>
          </w:tcPr>
          <w:p w:rsidR="004E7702" w:rsidRPr="00593CDD" w:rsidRDefault="00B00586" w:rsidP="008470E1">
            <w:pPr>
              <w:jc w:val="center"/>
              <w:rPr>
                <w:rFonts w:ascii="Arial" w:hAnsi="Arial" w:cs="Arial"/>
                <w:bCs/>
                <w:sz w:val="20"/>
                <w:szCs w:val="20"/>
              </w:rPr>
            </w:pPr>
            <w:r>
              <w:rPr>
                <w:rFonts w:ascii="Arial" w:hAnsi="Arial" w:cs="Arial"/>
                <w:bCs/>
                <w:sz w:val="20"/>
                <w:szCs w:val="20"/>
              </w:rPr>
              <w:t>75</w:t>
            </w:r>
          </w:p>
        </w:tc>
        <w:tc>
          <w:tcPr>
            <w:tcW w:w="478" w:type="pct"/>
          </w:tcPr>
          <w:p w:rsidR="004E7702" w:rsidRPr="00593CDD" w:rsidRDefault="00B00586" w:rsidP="008470E1">
            <w:pPr>
              <w:jc w:val="center"/>
              <w:rPr>
                <w:rFonts w:ascii="Arial" w:hAnsi="Arial" w:cs="Arial"/>
                <w:bCs/>
                <w:sz w:val="20"/>
                <w:szCs w:val="20"/>
              </w:rPr>
            </w:pPr>
            <w:r>
              <w:rPr>
                <w:rFonts w:ascii="Arial" w:hAnsi="Arial" w:cs="Arial"/>
                <w:bCs/>
                <w:sz w:val="20"/>
                <w:szCs w:val="20"/>
              </w:rPr>
              <w:t>75</w:t>
            </w:r>
          </w:p>
        </w:tc>
        <w:tc>
          <w:tcPr>
            <w:tcW w:w="478" w:type="pct"/>
          </w:tcPr>
          <w:p w:rsidR="004E7702" w:rsidRPr="00593CDD" w:rsidRDefault="004E7702" w:rsidP="008470E1">
            <w:pPr>
              <w:jc w:val="center"/>
              <w:rPr>
                <w:rFonts w:ascii="Arial" w:hAnsi="Arial" w:cs="Arial"/>
                <w:bCs/>
                <w:sz w:val="20"/>
                <w:szCs w:val="20"/>
              </w:rPr>
            </w:pPr>
            <w:r w:rsidRPr="00593CDD">
              <w:rPr>
                <w:rFonts w:ascii="Arial" w:hAnsi="Arial" w:cs="Arial"/>
                <w:bCs/>
                <w:sz w:val="20"/>
                <w:szCs w:val="20"/>
              </w:rPr>
              <w:t>-</w:t>
            </w:r>
          </w:p>
        </w:tc>
      </w:tr>
      <w:tr w:rsidR="004E7702" w:rsidRPr="004A1637" w:rsidTr="008470E1">
        <w:tc>
          <w:tcPr>
            <w:tcW w:w="1028" w:type="pct"/>
            <w:vMerge w:val="restart"/>
          </w:tcPr>
          <w:p w:rsidR="004E7702" w:rsidRPr="004A1637" w:rsidRDefault="004E7702" w:rsidP="008470E1">
            <w:pPr>
              <w:rPr>
                <w:rFonts w:ascii="Arial" w:hAnsi="Arial" w:cs="Arial"/>
                <w:b/>
                <w:sz w:val="18"/>
                <w:szCs w:val="18"/>
                <w:lang w:val="uk-UA"/>
              </w:rPr>
            </w:pPr>
            <w:r w:rsidRPr="003F3DEE">
              <w:rPr>
                <w:rFonts w:ascii="Arial" w:hAnsi="Arial" w:cs="Arial"/>
                <w:b/>
                <w:sz w:val="20"/>
                <w:szCs w:val="20"/>
                <w:lang w:val="uk-UA"/>
              </w:rPr>
              <w:t xml:space="preserve">1.3. Впровадження кластерного підходу та </w:t>
            </w:r>
            <w:r w:rsidRPr="003F3DEE">
              <w:rPr>
                <w:rFonts w:ascii="Arial" w:hAnsi="Arial" w:cs="Arial"/>
                <w:b/>
                <w:sz w:val="20"/>
                <w:szCs w:val="20"/>
                <w:lang w:val="uk-UA"/>
              </w:rPr>
              <w:lastRenderedPageBreak/>
              <w:t>цифрових технологій</w:t>
            </w:r>
          </w:p>
        </w:tc>
        <w:tc>
          <w:tcPr>
            <w:tcW w:w="1030" w:type="pct"/>
          </w:tcPr>
          <w:p w:rsidR="004E7702" w:rsidRPr="00E12DDE" w:rsidRDefault="004E7702" w:rsidP="008470E1">
            <w:pPr>
              <w:rPr>
                <w:rFonts w:ascii="Arial" w:hAnsi="Arial" w:cs="Arial"/>
                <w:sz w:val="20"/>
                <w:szCs w:val="20"/>
                <w:lang w:val="uk-UA"/>
              </w:rPr>
            </w:pPr>
            <w:r w:rsidRPr="00E12DDE">
              <w:rPr>
                <w:rFonts w:ascii="Arial" w:hAnsi="Arial" w:cs="Arial"/>
                <w:sz w:val="20"/>
                <w:szCs w:val="20"/>
                <w:lang w:val="uk-UA"/>
              </w:rPr>
              <w:lastRenderedPageBreak/>
              <w:t>«Креативний кластер»</w:t>
            </w:r>
          </w:p>
        </w:tc>
        <w:tc>
          <w:tcPr>
            <w:tcW w:w="515" w:type="pct"/>
          </w:tcPr>
          <w:p w:rsidR="004E7702" w:rsidRPr="00E12DDE" w:rsidRDefault="004E7702" w:rsidP="008470E1">
            <w:pPr>
              <w:jc w:val="center"/>
              <w:rPr>
                <w:rFonts w:ascii="Arial" w:hAnsi="Arial" w:cs="Arial"/>
                <w:sz w:val="20"/>
                <w:szCs w:val="20"/>
                <w:lang w:val="uk-UA"/>
              </w:rPr>
            </w:pPr>
            <w:r>
              <w:rPr>
                <w:rFonts w:ascii="Arial" w:hAnsi="Arial" w:cs="Arial"/>
                <w:sz w:val="20"/>
                <w:szCs w:val="20"/>
                <w:lang w:val="uk-UA"/>
              </w:rPr>
              <w:t>2024</w:t>
            </w:r>
          </w:p>
        </w:tc>
        <w:tc>
          <w:tcPr>
            <w:tcW w:w="515" w:type="pct"/>
          </w:tcPr>
          <w:p w:rsidR="004E7702" w:rsidRPr="00593CDD" w:rsidRDefault="00B00586" w:rsidP="008470E1">
            <w:pPr>
              <w:jc w:val="center"/>
              <w:rPr>
                <w:rFonts w:ascii="Arial" w:hAnsi="Arial" w:cs="Arial"/>
                <w:sz w:val="20"/>
                <w:szCs w:val="20"/>
              </w:rPr>
            </w:pPr>
            <w:r>
              <w:rPr>
                <w:rFonts w:ascii="Arial" w:hAnsi="Arial" w:cs="Arial"/>
                <w:sz w:val="20"/>
                <w:szCs w:val="20"/>
              </w:rPr>
              <w:t>500</w:t>
            </w:r>
          </w:p>
        </w:tc>
        <w:tc>
          <w:tcPr>
            <w:tcW w:w="478" w:type="pct"/>
          </w:tcPr>
          <w:p w:rsidR="004E7702" w:rsidRPr="00593CDD" w:rsidRDefault="00B00586" w:rsidP="008470E1">
            <w:pPr>
              <w:jc w:val="center"/>
              <w:rPr>
                <w:rFonts w:ascii="Arial" w:hAnsi="Arial" w:cs="Arial"/>
                <w:sz w:val="20"/>
                <w:szCs w:val="20"/>
              </w:rPr>
            </w:pPr>
            <w:r>
              <w:rPr>
                <w:rFonts w:ascii="Arial" w:hAnsi="Arial" w:cs="Arial"/>
                <w:sz w:val="20"/>
                <w:szCs w:val="20"/>
              </w:rPr>
              <w:t>500</w:t>
            </w:r>
          </w:p>
        </w:tc>
        <w:tc>
          <w:tcPr>
            <w:tcW w:w="478" w:type="pct"/>
          </w:tcPr>
          <w:p w:rsidR="004E7702" w:rsidRPr="00593CDD" w:rsidRDefault="004E7702" w:rsidP="008470E1">
            <w:pPr>
              <w:jc w:val="center"/>
              <w:rPr>
                <w:rFonts w:ascii="Arial" w:hAnsi="Arial" w:cs="Arial"/>
                <w:sz w:val="20"/>
                <w:szCs w:val="20"/>
              </w:rPr>
            </w:pPr>
            <w:r w:rsidRPr="00593CDD">
              <w:rPr>
                <w:rFonts w:ascii="Arial" w:hAnsi="Arial" w:cs="Arial"/>
                <w:sz w:val="20"/>
                <w:szCs w:val="20"/>
              </w:rPr>
              <w:t>-</w:t>
            </w:r>
          </w:p>
        </w:tc>
        <w:tc>
          <w:tcPr>
            <w:tcW w:w="478" w:type="pct"/>
          </w:tcPr>
          <w:p w:rsidR="004E7702" w:rsidRPr="00593CDD" w:rsidRDefault="004E7702" w:rsidP="008470E1">
            <w:pPr>
              <w:jc w:val="center"/>
              <w:rPr>
                <w:rFonts w:ascii="Arial" w:hAnsi="Arial" w:cs="Arial"/>
                <w:sz w:val="20"/>
                <w:szCs w:val="20"/>
              </w:rPr>
            </w:pPr>
            <w:r w:rsidRPr="00593CDD">
              <w:rPr>
                <w:rFonts w:ascii="Arial" w:hAnsi="Arial" w:cs="Arial"/>
                <w:sz w:val="20"/>
                <w:szCs w:val="20"/>
              </w:rPr>
              <w:t>-</w:t>
            </w:r>
          </w:p>
        </w:tc>
        <w:tc>
          <w:tcPr>
            <w:tcW w:w="478" w:type="pct"/>
          </w:tcPr>
          <w:p w:rsidR="004E7702" w:rsidRPr="00593CDD" w:rsidRDefault="004E7702" w:rsidP="008470E1">
            <w:pPr>
              <w:jc w:val="center"/>
              <w:rPr>
                <w:rFonts w:ascii="Arial" w:hAnsi="Arial" w:cs="Arial"/>
                <w:sz w:val="20"/>
                <w:szCs w:val="20"/>
              </w:rPr>
            </w:pPr>
            <w:r w:rsidRPr="00593CDD">
              <w:rPr>
                <w:rFonts w:ascii="Arial" w:hAnsi="Arial" w:cs="Arial"/>
                <w:sz w:val="20"/>
                <w:szCs w:val="20"/>
              </w:rPr>
              <w:t>-</w:t>
            </w:r>
          </w:p>
        </w:tc>
      </w:tr>
      <w:tr w:rsidR="004E7702" w:rsidRPr="004A1637" w:rsidTr="008470E1">
        <w:tc>
          <w:tcPr>
            <w:tcW w:w="1028" w:type="pct"/>
            <w:vMerge/>
          </w:tcPr>
          <w:p w:rsidR="004E7702" w:rsidRPr="004A1637" w:rsidRDefault="004E7702" w:rsidP="008470E1">
            <w:pPr>
              <w:rPr>
                <w:rFonts w:ascii="Arial" w:hAnsi="Arial" w:cs="Arial"/>
                <w:b/>
                <w:sz w:val="18"/>
                <w:szCs w:val="18"/>
                <w:lang w:val="uk-UA"/>
              </w:rPr>
            </w:pPr>
          </w:p>
        </w:tc>
        <w:tc>
          <w:tcPr>
            <w:tcW w:w="1030" w:type="pct"/>
          </w:tcPr>
          <w:p w:rsidR="004E7702" w:rsidRPr="00E12DDE" w:rsidRDefault="004E7702" w:rsidP="008470E1">
            <w:pPr>
              <w:rPr>
                <w:rFonts w:ascii="Arial" w:hAnsi="Arial" w:cs="Arial"/>
                <w:sz w:val="20"/>
                <w:szCs w:val="20"/>
                <w:lang w:val="uk-UA"/>
              </w:rPr>
            </w:pPr>
            <w:r w:rsidRPr="00E12DDE">
              <w:rPr>
                <w:rFonts w:ascii="Arial" w:hAnsi="Arial" w:cs="Arial"/>
                <w:sz w:val="20"/>
                <w:szCs w:val="20"/>
                <w:lang w:val="uk-UA"/>
              </w:rPr>
              <w:t xml:space="preserve">Розвиток цифрових </w:t>
            </w:r>
            <w:r w:rsidRPr="00E12DDE">
              <w:rPr>
                <w:rFonts w:ascii="Arial" w:hAnsi="Arial" w:cs="Arial"/>
                <w:sz w:val="20"/>
                <w:szCs w:val="20"/>
                <w:lang w:val="uk-UA"/>
              </w:rPr>
              <w:lastRenderedPageBreak/>
              <w:t>компетентностей жителів Малинської міської територіальної громади</w:t>
            </w:r>
          </w:p>
        </w:tc>
        <w:tc>
          <w:tcPr>
            <w:tcW w:w="515" w:type="pct"/>
          </w:tcPr>
          <w:p w:rsidR="004E7702" w:rsidRPr="00E12DDE" w:rsidRDefault="004E7702" w:rsidP="008470E1">
            <w:pPr>
              <w:jc w:val="center"/>
              <w:rPr>
                <w:rFonts w:ascii="Arial" w:hAnsi="Arial" w:cs="Arial"/>
                <w:sz w:val="20"/>
                <w:szCs w:val="20"/>
                <w:lang w:val="uk-UA"/>
              </w:rPr>
            </w:pPr>
            <w:r>
              <w:rPr>
                <w:rFonts w:ascii="Arial" w:hAnsi="Arial" w:cs="Arial"/>
                <w:sz w:val="20"/>
                <w:szCs w:val="20"/>
                <w:lang w:val="uk-UA"/>
              </w:rPr>
              <w:lastRenderedPageBreak/>
              <w:t>2024-2027</w:t>
            </w:r>
          </w:p>
        </w:tc>
        <w:tc>
          <w:tcPr>
            <w:tcW w:w="515" w:type="pct"/>
          </w:tcPr>
          <w:p w:rsidR="004E7702" w:rsidRPr="00593CDD" w:rsidRDefault="00B00586" w:rsidP="008470E1">
            <w:pPr>
              <w:jc w:val="center"/>
              <w:rPr>
                <w:rFonts w:ascii="Arial" w:hAnsi="Arial" w:cs="Arial"/>
                <w:sz w:val="20"/>
                <w:szCs w:val="20"/>
              </w:rPr>
            </w:pPr>
            <w:r>
              <w:rPr>
                <w:rFonts w:ascii="Arial" w:hAnsi="Arial" w:cs="Arial"/>
                <w:sz w:val="20"/>
                <w:szCs w:val="20"/>
              </w:rPr>
              <w:t>5000</w:t>
            </w:r>
          </w:p>
        </w:tc>
        <w:tc>
          <w:tcPr>
            <w:tcW w:w="478" w:type="pct"/>
          </w:tcPr>
          <w:p w:rsidR="004E7702" w:rsidRPr="00593CDD" w:rsidRDefault="00B00586" w:rsidP="008470E1">
            <w:pPr>
              <w:jc w:val="center"/>
              <w:rPr>
                <w:rFonts w:ascii="Arial" w:hAnsi="Arial" w:cs="Arial"/>
                <w:sz w:val="20"/>
                <w:szCs w:val="20"/>
              </w:rPr>
            </w:pPr>
            <w:r>
              <w:rPr>
                <w:rFonts w:ascii="Arial" w:hAnsi="Arial" w:cs="Arial"/>
                <w:sz w:val="20"/>
                <w:szCs w:val="20"/>
              </w:rPr>
              <w:t>1250</w:t>
            </w:r>
          </w:p>
        </w:tc>
        <w:tc>
          <w:tcPr>
            <w:tcW w:w="478" w:type="pct"/>
          </w:tcPr>
          <w:p w:rsidR="004E7702" w:rsidRPr="00593CDD" w:rsidRDefault="00B00586" w:rsidP="008470E1">
            <w:pPr>
              <w:jc w:val="center"/>
              <w:rPr>
                <w:rFonts w:ascii="Arial" w:hAnsi="Arial" w:cs="Arial"/>
                <w:sz w:val="20"/>
                <w:szCs w:val="20"/>
              </w:rPr>
            </w:pPr>
            <w:r>
              <w:rPr>
                <w:rFonts w:ascii="Arial" w:hAnsi="Arial" w:cs="Arial"/>
                <w:sz w:val="20"/>
                <w:szCs w:val="20"/>
              </w:rPr>
              <w:t>1250</w:t>
            </w:r>
          </w:p>
        </w:tc>
        <w:tc>
          <w:tcPr>
            <w:tcW w:w="478" w:type="pct"/>
          </w:tcPr>
          <w:p w:rsidR="004E7702" w:rsidRPr="00593CDD" w:rsidRDefault="00B00586" w:rsidP="008470E1">
            <w:pPr>
              <w:jc w:val="center"/>
              <w:rPr>
                <w:rFonts w:ascii="Arial" w:hAnsi="Arial" w:cs="Arial"/>
                <w:sz w:val="20"/>
                <w:szCs w:val="20"/>
              </w:rPr>
            </w:pPr>
            <w:r>
              <w:rPr>
                <w:rFonts w:ascii="Arial" w:hAnsi="Arial" w:cs="Arial"/>
                <w:sz w:val="20"/>
                <w:szCs w:val="20"/>
              </w:rPr>
              <w:t>1250</w:t>
            </w:r>
          </w:p>
        </w:tc>
        <w:tc>
          <w:tcPr>
            <w:tcW w:w="478" w:type="pct"/>
          </w:tcPr>
          <w:p w:rsidR="004E7702" w:rsidRPr="00593CDD" w:rsidRDefault="00B00586" w:rsidP="008470E1">
            <w:pPr>
              <w:jc w:val="center"/>
              <w:rPr>
                <w:rFonts w:ascii="Arial" w:hAnsi="Arial" w:cs="Arial"/>
                <w:sz w:val="20"/>
                <w:szCs w:val="20"/>
              </w:rPr>
            </w:pPr>
            <w:r>
              <w:rPr>
                <w:rFonts w:ascii="Arial" w:hAnsi="Arial" w:cs="Arial"/>
                <w:sz w:val="20"/>
                <w:szCs w:val="20"/>
              </w:rPr>
              <w:t>1250</w:t>
            </w:r>
          </w:p>
        </w:tc>
      </w:tr>
    </w:tbl>
    <w:p w:rsidR="004E7702" w:rsidRDefault="004E7702" w:rsidP="005730EB">
      <w:pPr>
        <w:spacing w:after="120"/>
        <w:jc w:val="both"/>
        <w:rPr>
          <w:rFonts w:ascii="Arial" w:hAnsi="Arial" w:cs="Arial"/>
          <w:sz w:val="22"/>
          <w:szCs w:val="22"/>
          <w:lang w:val="uk-UA"/>
        </w:rPr>
      </w:pPr>
    </w:p>
    <w:p w:rsidR="004E7702" w:rsidRDefault="004E7702" w:rsidP="005730EB">
      <w:pPr>
        <w:spacing w:after="120"/>
        <w:jc w:val="both"/>
        <w:rPr>
          <w:rFonts w:ascii="Arial" w:hAnsi="Arial" w:cs="Arial"/>
          <w:sz w:val="22"/>
          <w:szCs w:val="22"/>
          <w:lang w:val="uk-UA"/>
        </w:rPr>
      </w:pPr>
    </w:p>
    <w:p w:rsidR="004E7702" w:rsidRPr="00290FD6" w:rsidRDefault="004E7702" w:rsidP="001835D0">
      <w:pPr>
        <w:spacing w:after="120"/>
        <w:jc w:val="both"/>
        <w:rPr>
          <w:rFonts w:ascii="Arial" w:hAnsi="Arial" w:cs="Arial"/>
          <w:b/>
          <w:bCs/>
          <w:color w:val="0070C0"/>
          <w:sz w:val="22"/>
          <w:szCs w:val="22"/>
          <w:shd w:val="clear" w:color="auto" w:fill="FFFFFF"/>
          <w:lang w:val="uk-UA" w:eastAsia="uk-UA"/>
        </w:rPr>
      </w:pPr>
      <w:r w:rsidRPr="00290FD6">
        <w:rPr>
          <w:rFonts w:ascii="Arial" w:hAnsi="Arial" w:cs="Arial"/>
          <w:b/>
          <w:bCs/>
          <w:color w:val="0070C0"/>
          <w:sz w:val="22"/>
          <w:szCs w:val="22"/>
          <w:shd w:val="clear" w:color="auto" w:fill="FFFFFF"/>
          <w:lang w:val="uk-UA" w:eastAsia="uk-UA"/>
        </w:rPr>
        <w:t>Стратегічна ціль 2</w:t>
      </w:r>
      <w:r w:rsidRPr="00045774">
        <w:rPr>
          <w:rFonts w:ascii="Arial" w:hAnsi="Arial" w:cs="Arial"/>
          <w:b/>
          <w:bCs/>
          <w:color w:val="0070C0"/>
          <w:sz w:val="22"/>
          <w:szCs w:val="22"/>
          <w:shd w:val="clear" w:color="auto" w:fill="FFFFFF"/>
          <w:lang w:val="uk-UA" w:eastAsia="uk-UA"/>
        </w:rPr>
        <w:t>«</w:t>
      </w:r>
      <w:r w:rsidR="002E2C03">
        <w:rPr>
          <w:rFonts w:ascii="Arial" w:hAnsi="Arial" w:cs="Arial"/>
          <w:b/>
          <w:bCs/>
          <w:color w:val="0070C0"/>
          <w:sz w:val="22"/>
          <w:szCs w:val="22"/>
          <w:shd w:val="clear" w:color="auto" w:fill="FFFFFF"/>
          <w:lang w:val="uk-UA" w:eastAsia="uk-UA"/>
        </w:rPr>
        <w:t>Інноваційний</w:t>
      </w:r>
      <w:r w:rsidRPr="00045774">
        <w:rPr>
          <w:rFonts w:ascii="Arial" w:hAnsi="Arial" w:cs="Arial"/>
          <w:b/>
          <w:bCs/>
          <w:color w:val="0070C0"/>
          <w:sz w:val="22"/>
          <w:szCs w:val="22"/>
          <w:shd w:val="clear" w:color="auto" w:fill="FFFFFF"/>
          <w:lang w:val="uk-UA" w:eastAsia="uk-UA"/>
        </w:rPr>
        <w:t xml:space="preserve"> простір для життя і розвинений людський капітал»</w:t>
      </w:r>
    </w:p>
    <w:p w:rsidR="004E7702" w:rsidRPr="00290FD6" w:rsidRDefault="004E7702" w:rsidP="001835D0">
      <w:pPr>
        <w:spacing w:after="120"/>
        <w:jc w:val="both"/>
        <w:rPr>
          <w:rFonts w:ascii="Arial" w:hAnsi="Arial" w:cs="Arial"/>
          <w:sz w:val="22"/>
          <w:szCs w:val="22"/>
          <w:shd w:val="clear" w:color="auto" w:fill="FFFFFF"/>
          <w:lang w:val="uk-UA"/>
        </w:rPr>
      </w:pPr>
      <w:r>
        <w:rPr>
          <w:rFonts w:ascii="Arial" w:hAnsi="Arial" w:cs="Arial"/>
          <w:b/>
          <w:sz w:val="22"/>
          <w:szCs w:val="22"/>
          <w:shd w:val="clear" w:color="auto" w:fill="FFFFFF"/>
          <w:lang w:val="uk-UA"/>
        </w:rPr>
        <w:t>Вибір</w:t>
      </w:r>
      <w:r w:rsidRPr="00290FD6">
        <w:rPr>
          <w:rFonts w:ascii="Arial" w:hAnsi="Arial" w:cs="Arial"/>
          <w:b/>
          <w:sz w:val="22"/>
          <w:szCs w:val="22"/>
          <w:shd w:val="clear" w:color="auto" w:fill="FFFFFF"/>
          <w:lang w:val="uk-UA"/>
        </w:rPr>
        <w:t xml:space="preserve"> стратегічної цілі 2</w:t>
      </w:r>
      <w:r w:rsidRPr="00290FD6">
        <w:rPr>
          <w:rFonts w:ascii="Arial" w:hAnsi="Arial" w:cs="Arial"/>
          <w:sz w:val="22"/>
          <w:szCs w:val="22"/>
          <w:shd w:val="clear" w:color="auto" w:fill="FFFFFF"/>
          <w:lang w:val="uk-UA"/>
        </w:rPr>
        <w:t xml:space="preserve">зумовлений стратегічним баченням розвитку громади, аналізом наявних сильних і слабких сторін громади, можливостями і загрозами розвитку, відображеними в SWOT-таблиці. </w:t>
      </w:r>
    </w:p>
    <w:p w:rsidR="004E7702" w:rsidRPr="003F081B" w:rsidRDefault="004E7702" w:rsidP="00045774">
      <w:pPr>
        <w:spacing w:after="120"/>
        <w:jc w:val="both"/>
        <w:rPr>
          <w:rFonts w:ascii="Arial" w:hAnsi="Arial" w:cs="Arial"/>
          <w:color w:val="0D0D0D"/>
          <w:sz w:val="22"/>
          <w:szCs w:val="22"/>
          <w:shd w:val="clear" w:color="auto" w:fill="FFFFFF"/>
          <w:lang w:val="uk-UA"/>
        </w:rPr>
      </w:pPr>
      <w:r w:rsidRPr="003F081B">
        <w:rPr>
          <w:rFonts w:ascii="Arial" w:hAnsi="Arial" w:cs="Arial"/>
          <w:b/>
          <w:color w:val="0D0D0D"/>
          <w:sz w:val="22"/>
          <w:szCs w:val="22"/>
          <w:shd w:val="clear" w:color="auto" w:fill="FFFFFF"/>
          <w:lang w:val="uk-UA"/>
        </w:rPr>
        <w:t xml:space="preserve">Стратегічна ціль 2 </w:t>
      </w:r>
      <w:r w:rsidRPr="003F081B">
        <w:rPr>
          <w:rFonts w:ascii="Arial" w:hAnsi="Arial" w:cs="Arial"/>
          <w:color w:val="0D0D0D"/>
          <w:sz w:val="22"/>
          <w:szCs w:val="22"/>
          <w:shd w:val="clear" w:color="auto" w:fill="FFFFFF"/>
          <w:lang w:val="uk-UA"/>
        </w:rPr>
        <w:t>«</w:t>
      </w:r>
      <w:r w:rsidR="002E2C03">
        <w:rPr>
          <w:rFonts w:ascii="Arial" w:hAnsi="Arial" w:cs="Arial"/>
          <w:b/>
          <w:sz w:val="22"/>
          <w:szCs w:val="22"/>
          <w:lang w:val="uk-UA"/>
        </w:rPr>
        <w:t>Інноваційний</w:t>
      </w:r>
      <w:r w:rsidRPr="003F081B">
        <w:rPr>
          <w:rFonts w:ascii="Arial" w:hAnsi="Arial" w:cs="Arial"/>
          <w:b/>
          <w:sz w:val="22"/>
          <w:szCs w:val="22"/>
          <w:lang w:val="uk-UA"/>
        </w:rPr>
        <w:t xml:space="preserve"> простір для життя і розвинений людський капітал»</w:t>
      </w:r>
      <w:r w:rsidRPr="003F081B">
        <w:rPr>
          <w:rFonts w:ascii="Arial" w:hAnsi="Arial" w:cs="Arial"/>
          <w:b/>
          <w:color w:val="0D0D0D"/>
          <w:sz w:val="22"/>
          <w:szCs w:val="22"/>
          <w:shd w:val="clear" w:color="auto" w:fill="FFFFFF"/>
          <w:lang w:val="uk-UA"/>
        </w:rPr>
        <w:t>досягається через реалізацію таких оперативних цілей</w:t>
      </w:r>
      <w:r w:rsidRPr="003F081B">
        <w:rPr>
          <w:rFonts w:ascii="Arial" w:hAnsi="Arial" w:cs="Arial"/>
          <w:color w:val="0D0D0D"/>
          <w:sz w:val="22"/>
          <w:szCs w:val="22"/>
          <w:shd w:val="clear" w:color="auto" w:fill="FFFFFF"/>
          <w:lang w:val="uk-UA"/>
        </w:rPr>
        <w:t>:</w:t>
      </w:r>
    </w:p>
    <w:p w:rsidR="004E7702" w:rsidRPr="003F081B" w:rsidRDefault="004E7702" w:rsidP="00045774">
      <w:pPr>
        <w:jc w:val="both"/>
        <w:rPr>
          <w:rFonts w:ascii="Arial" w:hAnsi="Arial" w:cs="Arial"/>
          <w:color w:val="0D0D0D"/>
          <w:sz w:val="22"/>
          <w:szCs w:val="22"/>
          <w:shd w:val="clear" w:color="auto" w:fill="FFFFFF"/>
          <w:lang w:val="uk-UA"/>
        </w:rPr>
      </w:pPr>
      <w:r w:rsidRPr="003F081B">
        <w:rPr>
          <w:rFonts w:ascii="Arial" w:hAnsi="Arial" w:cs="Arial"/>
          <w:color w:val="0D0D0D"/>
          <w:sz w:val="22"/>
          <w:szCs w:val="22"/>
          <w:shd w:val="clear" w:color="auto" w:fill="FFFFFF"/>
          <w:lang w:val="uk-UA"/>
        </w:rPr>
        <w:t>2.1. </w:t>
      </w:r>
      <w:r w:rsidRPr="003F081B">
        <w:rPr>
          <w:rFonts w:ascii="Arial" w:hAnsi="Arial" w:cs="Arial"/>
          <w:sz w:val="22"/>
          <w:szCs w:val="22"/>
          <w:lang w:val="uk-UA"/>
        </w:rPr>
        <w:t>Впровадження інструментів належного врядування</w:t>
      </w:r>
    </w:p>
    <w:p w:rsidR="004E7702" w:rsidRPr="003F081B" w:rsidRDefault="004E7702" w:rsidP="00045774">
      <w:pPr>
        <w:jc w:val="both"/>
        <w:rPr>
          <w:rFonts w:ascii="Arial" w:hAnsi="Arial" w:cs="Arial"/>
          <w:color w:val="0D0D0D"/>
          <w:sz w:val="22"/>
          <w:szCs w:val="22"/>
          <w:shd w:val="clear" w:color="auto" w:fill="FFFFFF"/>
          <w:lang w:val="uk-UA"/>
        </w:rPr>
      </w:pPr>
      <w:r w:rsidRPr="003F081B">
        <w:rPr>
          <w:rFonts w:ascii="Arial" w:hAnsi="Arial" w:cs="Arial"/>
          <w:color w:val="0D0D0D"/>
          <w:sz w:val="22"/>
          <w:szCs w:val="22"/>
          <w:shd w:val="clear" w:color="auto" w:fill="FFFFFF"/>
          <w:lang w:val="uk-UA"/>
        </w:rPr>
        <w:t>2.2. </w:t>
      </w:r>
      <w:r w:rsidRPr="003F081B">
        <w:rPr>
          <w:rFonts w:ascii="Arial" w:hAnsi="Arial" w:cs="Arial"/>
          <w:sz w:val="22"/>
          <w:szCs w:val="22"/>
          <w:lang w:val="uk-UA"/>
        </w:rPr>
        <w:t>Інноваційна освіта</w:t>
      </w:r>
    </w:p>
    <w:p w:rsidR="004E7702" w:rsidRPr="003F081B" w:rsidRDefault="004E7702" w:rsidP="00045774">
      <w:pPr>
        <w:spacing w:after="120"/>
        <w:contextualSpacing/>
        <w:jc w:val="both"/>
        <w:rPr>
          <w:rFonts w:ascii="Arial" w:hAnsi="Arial" w:cs="Arial"/>
          <w:sz w:val="22"/>
          <w:szCs w:val="22"/>
          <w:lang w:val="uk-UA"/>
        </w:rPr>
      </w:pPr>
      <w:r w:rsidRPr="003F081B">
        <w:rPr>
          <w:rFonts w:ascii="Arial" w:hAnsi="Arial" w:cs="Arial"/>
          <w:color w:val="0D0D0D"/>
          <w:sz w:val="22"/>
          <w:szCs w:val="22"/>
          <w:shd w:val="clear" w:color="auto" w:fill="FFFFFF"/>
          <w:lang w:val="uk-UA"/>
        </w:rPr>
        <w:t>2.3. </w:t>
      </w:r>
      <w:r w:rsidRPr="003F081B">
        <w:rPr>
          <w:rFonts w:ascii="Arial" w:hAnsi="Arial" w:cs="Arial"/>
          <w:sz w:val="22"/>
          <w:szCs w:val="22"/>
          <w:lang w:val="uk-UA"/>
        </w:rPr>
        <w:t>Сучасна модель громадського здоров’я</w:t>
      </w:r>
    </w:p>
    <w:p w:rsidR="004E7702" w:rsidRPr="003F081B" w:rsidRDefault="004E7702" w:rsidP="00045774">
      <w:pPr>
        <w:spacing w:after="120"/>
        <w:jc w:val="both"/>
        <w:rPr>
          <w:rFonts w:ascii="Arial" w:hAnsi="Arial" w:cs="Arial"/>
          <w:color w:val="0D0D0D"/>
          <w:sz w:val="22"/>
          <w:szCs w:val="22"/>
          <w:shd w:val="clear" w:color="auto" w:fill="FFFFFF"/>
          <w:lang w:val="uk-UA"/>
        </w:rPr>
      </w:pPr>
      <w:r w:rsidRPr="003F081B">
        <w:rPr>
          <w:rFonts w:ascii="Arial" w:hAnsi="Arial" w:cs="Arial"/>
          <w:sz w:val="22"/>
          <w:szCs w:val="22"/>
          <w:lang w:val="uk-UA"/>
        </w:rPr>
        <w:t>2.4.Насичене культурно-спортивне життя громади</w:t>
      </w:r>
    </w:p>
    <w:p w:rsidR="004E7702" w:rsidRPr="0089723C" w:rsidRDefault="004E7702" w:rsidP="00DF586A">
      <w:pPr>
        <w:spacing w:after="120"/>
        <w:jc w:val="both"/>
        <w:rPr>
          <w:rFonts w:ascii="Arial" w:hAnsi="Arial" w:cs="Arial"/>
          <w:sz w:val="22"/>
          <w:szCs w:val="22"/>
          <w:shd w:val="clear" w:color="auto" w:fill="FFFFFF"/>
          <w:lang w:val="uk-UA"/>
        </w:rPr>
      </w:pPr>
      <w:r w:rsidRPr="0089723C">
        <w:rPr>
          <w:rFonts w:ascii="Arial" w:hAnsi="Arial" w:cs="Arial"/>
          <w:sz w:val="22"/>
          <w:szCs w:val="22"/>
          <w:shd w:val="clear" w:color="auto" w:fill="FFFFFF"/>
          <w:lang w:val="uk-UA"/>
        </w:rPr>
        <w:t xml:space="preserve">Досягнення стратегічної цілі </w:t>
      </w:r>
      <w:r>
        <w:rPr>
          <w:rFonts w:ascii="Arial" w:hAnsi="Arial" w:cs="Arial"/>
          <w:sz w:val="22"/>
          <w:szCs w:val="22"/>
          <w:shd w:val="clear" w:color="auto" w:fill="FFFFFF"/>
          <w:lang w:val="uk-UA"/>
        </w:rPr>
        <w:t xml:space="preserve">2передбачає реалізацію </w:t>
      </w:r>
      <w:r w:rsidRPr="000138A1">
        <w:rPr>
          <w:rFonts w:ascii="Arial" w:hAnsi="Arial" w:cs="Arial"/>
          <w:sz w:val="22"/>
          <w:szCs w:val="22"/>
          <w:lang w:val="uk-UA"/>
        </w:rPr>
        <w:t>25 проєктів</w:t>
      </w:r>
      <w:r>
        <w:rPr>
          <w:rFonts w:ascii="Arial" w:hAnsi="Arial" w:cs="Arial"/>
          <w:sz w:val="22"/>
          <w:szCs w:val="22"/>
          <w:lang w:val="uk-UA"/>
        </w:rPr>
        <w:t xml:space="preserve"> на загальну суму </w:t>
      </w:r>
      <w:r w:rsidRPr="00885FC1">
        <w:rPr>
          <w:rFonts w:ascii="Arial" w:hAnsi="Arial" w:cs="Arial"/>
          <w:sz w:val="22"/>
          <w:szCs w:val="22"/>
          <w:lang w:val="uk-UA"/>
        </w:rPr>
        <w:t>10</w:t>
      </w:r>
      <w:r w:rsidR="00B8717B" w:rsidRPr="00885FC1">
        <w:rPr>
          <w:rFonts w:ascii="Arial" w:hAnsi="Arial" w:cs="Arial"/>
          <w:sz w:val="22"/>
          <w:szCs w:val="22"/>
          <w:lang w:val="uk-UA"/>
        </w:rPr>
        <w:t>5</w:t>
      </w:r>
      <w:r w:rsidRPr="00885FC1">
        <w:rPr>
          <w:rFonts w:ascii="Arial" w:hAnsi="Arial" w:cs="Arial"/>
          <w:sz w:val="22"/>
          <w:szCs w:val="22"/>
          <w:lang w:val="uk-UA"/>
        </w:rPr>
        <w:t> </w:t>
      </w:r>
      <w:r w:rsidR="00B8717B" w:rsidRPr="00885FC1">
        <w:rPr>
          <w:rFonts w:ascii="Arial" w:hAnsi="Arial" w:cs="Arial"/>
          <w:sz w:val="22"/>
          <w:szCs w:val="22"/>
          <w:lang w:val="uk-UA"/>
        </w:rPr>
        <w:t>1</w:t>
      </w:r>
      <w:r w:rsidRPr="00885FC1">
        <w:rPr>
          <w:rFonts w:ascii="Arial" w:hAnsi="Arial" w:cs="Arial"/>
          <w:sz w:val="22"/>
          <w:szCs w:val="22"/>
          <w:lang w:val="uk-UA"/>
        </w:rPr>
        <w:t>85 тис.грн</w:t>
      </w:r>
    </w:p>
    <w:p w:rsidR="004E7702" w:rsidRDefault="004E7702" w:rsidP="00DF586A">
      <w:pPr>
        <w:pStyle w:val="TableParagraph"/>
      </w:pPr>
      <w:bookmarkStart w:id="14" w:name="_Toc156544827"/>
      <w:r>
        <w:t>Таблиця2</w:t>
      </w:r>
      <w:r w:rsidRPr="00DF0F78">
        <w:t>.</w:t>
      </w:r>
      <w:r>
        <w:t xml:space="preserve">3.Перелік проєктів місцевого розвитку, включених до Плану заходів за стратегічною ціллю 2 </w:t>
      </w:r>
      <w:r w:rsidRPr="003F081B">
        <w:rPr>
          <w:color w:val="0D0D0D"/>
          <w:shd w:val="clear" w:color="auto" w:fill="FFFFFF"/>
        </w:rPr>
        <w:t>«</w:t>
      </w:r>
      <w:r w:rsidR="002E2C03">
        <w:t>Інноваційний</w:t>
      </w:r>
      <w:r w:rsidRPr="003F081B">
        <w:t xml:space="preserve"> простір для життя і розвинений людський капітал»</w:t>
      </w:r>
      <w:bookmarkEnd w:id="14"/>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2028"/>
        <w:gridCol w:w="2032"/>
        <w:gridCol w:w="1015"/>
        <w:gridCol w:w="1015"/>
        <w:gridCol w:w="942"/>
        <w:gridCol w:w="942"/>
        <w:gridCol w:w="942"/>
        <w:gridCol w:w="942"/>
      </w:tblGrid>
      <w:tr w:rsidR="004E7702" w:rsidRPr="0002716D" w:rsidTr="001835D0">
        <w:tc>
          <w:tcPr>
            <w:tcW w:w="1028" w:type="pct"/>
            <w:vMerge w:val="restart"/>
            <w:shd w:val="clear" w:color="auto" w:fill="D9D9D9"/>
            <w:vAlign w:val="center"/>
          </w:tcPr>
          <w:p w:rsidR="004E7702" w:rsidRPr="0002716D" w:rsidRDefault="004E7702" w:rsidP="008470E1">
            <w:pPr>
              <w:jc w:val="center"/>
              <w:rPr>
                <w:rFonts w:ascii="Arial" w:hAnsi="Arial" w:cs="Arial"/>
                <w:b/>
                <w:sz w:val="18"/>
                <w:szCs w:val="18"/>
                <w:lang w:val="uk-UA"/>
              </w:rPr>
            </w:pPr>
            <w:r w:rsidRPr="0002716D">
              <w:rPr>
                <w:rFonts w:ascii="Arial" w:hAnsi="Arial" w:cs="Arial"/>
                <w:b/>
                <w:sz w:val="18"/>
                <w:szCs w:val="18"/>
                <w:lang w:val="uk-UA"/>
              </w:rPr>
              <w:t>Оперативна ціль, на досягнення якої спрямований проєкт</w:t>
            </w:r>
          </w:p>
        </w:tc>
        <w:tc>
          <w:tcPr>
            <w:tcW w:w="1030" w:type="pct"/>
            <w:vMerge w:val="restart"/>
            <w:tcBorders>
              <w:right w:val="single" w:sz="4" w:space="0" w:color="auto"/>
            </w:tcBorders>
            <w:shd w:val="clear" w:color="auto" w:fill="D9D9D9"/>
            <w:vAlign w:val="center"/>
          </w:tcPr>
          <w:p w:rsidR="004E7702" w:rsidRDefault="004E7702" w:rsidP="008470E1">
            <w:pPr>
              <w:jc w:val="center"/>
              <w:rPr>
                <w:rFonts w:ascii="Arial" w:hAnsi="Arial" w:cs="Arial"/>
                <w:b/>
                <w:sz w:val="18"/>
                <w:szCs w:val="18"/>
                <w:lang w:val="uk-UA"/>
              </w:rPr>
            </w:pPr>
            <w:r>
              <w:rPr>
                <w:rFonts w:ascii="Arial" w:hAnsi="Arial" w:cs="Arial"/>
                <w:b/>
                <w:sz w:val="18"/>
                <w:szCs w:val="18"/>
                <w:lang w:val="uk-UA"/>
              </w:rPr>
              <w:t>Назва проєкту</w:t>
            </w:r>
          </w:p>
        </w:tc>
        <w:tc>
          <w:tcPr>
            <w:tcW w:w="515" w:type="pct"/>
            <w:vMerge w:val="restart"/>
            <w:tcBorders>
              <w:left w:val="single" w:sz="4" w:space="0" w:color="auto"/>
              <w:right w:val="single" w:sz="4" w:space="0" w:color="auto"/>
            </w:tcBorders>
            <w:shd w:val="clear" w:color="auto" w:fill="D9D9D9"/>
            <w:vAlign w:val="center"/>
          </w:tcPr>
          <w:p w:rsidR="004E7702" w:rsidRDefault="004E7702" w:rsidP="008470E1">
            <w:pPr>
              <w:jc w:val="center"/>
              <w:rPr>
                <w:rFonts w:ascii="Arial" w:hAnsi="Arial" w:cs="Arial"/>
                <w:b/>
                <w:sz w:val="18"/>
                <w:szCs w:val="18"/>
                <w:lang w:val="uk-UA"/>
              </w:rPr>
            </w:pPr>
            <w:r>
              <w:rPr>
                <w:rFonts w:ascii="Arial" w:hAnsi="Arial" w:cs="Arial"/>
                <w:b/>
                <w:sz w:val="18"/>
                <w:szCs w:val="18"/>
                <w:lang w:val="uk-UA"/>
              </w:rPr>
              <w:t>Період реалі-зації, роки</w:t>
            </w:r>
          </w:p>
        </w:tc>
        <w:tc>
          <w:tcPr>
            <w:tcW w:w="2427" w:type="pct"/>
            <w:gridSpan w:val="5"/>
            <w:tcBorders>
              <w:left w:val="single" w:sz="4" w:space="0" w:color="auto"/>
            </w:tcBorders>
            <w:shd w:val="clear" w:color="auto" w:fill="D9D9D9"/>
            <w:vAlign w:val="center"/>
          </w:tcPr>
          <w:p w:rsidR="004E7702" w:rsidRDefault="004E7702" w:rsidP="008470E1">
            <w:pPr>
              <w:jc w:val="center"/>
              <w:rPr>
                <w:rFonts w:ascii="Arial" w:hAnsi="Arial" w:cs="Arial"/>
                <w:b/>
                <w:sz w:val="18"/>
                <w:szCs w:val="18"/>
                <w:lang w:val="uk-UA"/>
              </w:rPr>
            </w:pPr>
            <w:r>
              <w:rPr>
                <w:rFonts w:ascii="Arial" w:hAnsi="Arial" w:cs="Arial"/>
                <w:b/>
                <w:sz w:val="18"/>
                <w:szCs w:val="18"/>
                <w:lang w:val="uk-UA"/>
              </w:rPr>
              <w:t>Орієнтовний обсяг фінансування, тис.грн,</w:t>
            </w:r>
          </w:p>
          <w:p w:rsidR="004E7702" w:rsidRPr="0002716D" w:rsidRDefault="004E7702" w:rsidP="008470E1">
            <w:pPr>
              <w:jc w:val="center"/>
              <w:rPr>
                <w:rFonts w:ascii="Arial" w:hAnsi="Arial" w:cs="Arial"/>
                <w:b/>
                <w:sz w:val="18"/>
                <w:szCs w:val="18"/>
                <w:lang w:val="uk-UA"/>
              </w:rPr>
            </w:pPr>
            <w:r>
              <w:rPr>
                <w:rFonts w:ascii="Arial" w:hAnsi="Arial" w:cs="Arial"/>
                <w:b/>
                <w:sz w:val="18"/>
                <w:szCs w:val="18"/>
                <w:lang w:val="uk-UA"/>
              </w:rPr>
              <w:t>у тому числі за роками</w:t>
            </w:r>
          </w:p>
        </w:tc>
      </w:tr>
      <w:tr w:rsidR="004E7702" w:rsidRPr="0002716D" w:rsidTr="001835D0">
        <w:tc>
          <w:tcPr>
            <w:tcW w:w="1028" w:type="pct"/>
            <w:vMerge/>
            <w:shd w:val="clear" w:color="auto" w:fill="D9D9D9"/>
            <w:vAlign w:val="center"/>
          </w:tcPr>
          <w:p w:rsidR="004E7702" w:rsidRPr="0002716D" w:rsidRDefault="004E7702" w:rsidP="008470E1">
            <w:pPr>
              <w:jc w:val="center"/>
              <w:rPr>
                <w:rFonts w:ascii="Arial" w:hAnsi="Arial" w:cs="Arial"/>
                <w:b/>
                <w:sz w:val="18"/>
                <w:szCs w:val="18"/>
                <w:lang w:val="uk-UA"/>
              </w:rPr>
            </w:pPr>
          </w:p>
        </w:tc>
        <w:tc>
          <w:tcPr>
            <w:tcW w:w="1030" w:type="pct"/>
            <w:vMerge/>
            <w:tcBorders>
              <w:right w:val="single" w:sz="4" w:space="0" w:color="auto"/>
            </w:tcBorders>
            <w:shd w:val="clear" w:color="auto" w:fill="D9D9D9"/>
            <w:vAlign w:val="center"/>
          </w:tcPr>
          <w:p w:rsidR="004E7702" w:rsidRPr="0002716D" w:rsidRDefault="004E7702" w:rsidP="008470E1">
            <w:pPr>
              <w:jc w:val="center"/>
              <w:rPr>
                <w:rFonts w:ascii="Arial" w:hAnsi="Arial" w:cs="Arial"/>
                <w:b/>
                <w:sz w:val="18"/>
                <w:szCs w:val="18"/>
                <w:lang w:val="uk-UA"/>
              </w:rPr>
            </w:pPr>
          </w:p>
        </w:tc>
        <w:tc>
          <w:tcPr>
            <w:tcW w:w="515" w:type="pct"/>
            <w:vMerge/>
            <w:tcBorders>
              <w:left w:val="single" w:sz="4" w:space="0" w:color="auto"/>
              <w:right w:val="single" w:sz="4" w:space="0" w:color="auto"/>
            </w:tcBorders>
            <w:shd w:val="clear" w:color="auto" w:fill="D9D9D9"/>
            <w:vAlign w:val="center"/>
          </w:tcPr>
          <w:p w:rsidR="004E7702" w:rsidRPr="0002716D" w:rsidRDefault="004E7702" w:rsidP="008470E1">
            <w:pPr>
              <w:jc w:val="center"/>
              <w:rPr>
                <w:rFonts w:ascii="Arial" w:hAnsi="Arial" w:cs="Arial"/>
                <w:b/>
                <w:sz w:val="18"/>
                <w:szCs w:val="18"/>
                <w:lang w:val="uk-UA"/>
              </w:rPr>
            </w:pPr>
          </w:p>
        </w:tc>
        <w:tc>
          <w:tcPr>
            <w:tcW w:w="515" w:type="pct"/>
            <w:tcBorders>
              <w:left w:val="single" w:sz="4" w:space="0" w:color="auto"/>
              <w:right w:val="single" w:sz="4" w:space="0" w:color="auto"/>
            </w:tcBorders>
            <w:shd w:val="clear" w:color="auto" w:fill="D9D9D9"/>
            <w:vAlign w:val="center"/>
          </w:tcPr>
          <w:p w:rsidR="004E7702" w:rsidRPr="0002716D" w:rsidRDefault="004E7702" w:rsidP="008470E1">
            <w:pPr>
              <w:jc w:val="center"/>
              <w:rPr>
                <w:rFonts w:ascii="Arial" w:hAnsi="Arial" w:cs="Arial"/>
                <w:b/>
                <w:sz w:val="18"/>
                <w:szCs w:val="18"/>
                <w:lang w:val="uk-UA"/>
              </w:rPr>
            </w:pPr>
            <w:r>
              <w:rPr>
                <w:rFonts w:ascii="Arial" w:hAnsi="Arial" w:cs="Arial"/>
                <w:b/>
                <w:sz w:val="18"/>
                <w:szCs w:val="18"/>
                <w:lang w:val="uk-UA"/>
              </w:rPr>
              <w:t>Усього</w:t>
            </w:r>
          </w:p>
        </w:tc>
        <w:tc>
          <w:tcPr>
            <w:tcW w:w="478" w:type="pct"/>
            <w:tcBorders>
              <w:left w:val="single" w:sz="4" w:space="0" w:color="auto"/>
              <w:right w:val="single" w:sz="4" w:space="0" w:color="auto"/>
            </w:tcBorders>
            <w:shd w:val="clear" w:color="auto" w:fill="D9D9D9"/>
            <w:vAlign w:val="center"/>
          </w:tcPr>
          <w:p w:rsidR="004E7702" w:rsidRPr="0002716D" w:rsidRDefault="004E7702" w:rsidP="008470E1">
            <w:pPr>
              <w:jc w:val="center"/>
              <w:rPr>
                <w:rFonts w:ascii="Arial" w:hAnsi="Arial" w:cs="Arial"/>
                <w:b/>
                <w:sz w:val="18"/>
                <w:szCs w:val="18"/>
                <w:lang w:val="uk-UA"/>
              </w:rPr>
            </w:pPr>
            <w:r>
              <w:rPr>
                <w:rFonts w:ascii="Arial" w:hAnsi="Arial" w:cs="Arial"/>
                <w:b/>
                <w:sz w:val="18"/>
                <w:szCs w:val="18"/>
                <w:lang w:val="uk-UA"/>
              </w:rPr>
              <w:t>2024</w:t>
            </w:r>
          </w:p>
        </w:tc>
        <w:tc>
          <w:tcPr>
            <w:tcW w:w="478" w:type="pct"/>
            <w:tcBorders>
              <w:left w:val="single" w:sz="4" w:space="0" w:color="auto"/>
              <w:right w:val="single" w:sz="4" w:space="0" w:color="auto"/>
            </w:tcBorders>
            <w:shd w:val="clear" w:color="auto" w:fill="D9D9D9"/>
            <w:vAlign w:val="center"/>
          </w:tcPr>
          <w:p w:rsidR="004E7702" w:rsidRPr="0002716D" w:rsidRDefault="004E7702" w:rsidP="008470E1">
            <w:pPr>
              <w:jc w:val="center"/>
              <w:rPr>
                <w:rFonts w:ascii="Arial" w:hAnsi="Arial" w:cs="Arial"/>
                <w:b/>
                <w:sz w:val="18"/>
                <w:szCs w:val="18"/>
                <w:lang w:val="uk-UA"/>
              </w:rPr>
            </w:pPr>
            <w:r>
              <w:rPr>
                <w:rFonts w:ascii="Arial" w:hAnsi="Arial" w:cs="Arial"/>
                <w:b/>
                <w:sz w:val="18"/>
                <w:szCs w:val="18"/>
                <w:lang w:val="uk-UA"/>
              </w:rPr>
              <w:t>2025</w:t>
            </w:r>
          </w:p>
        </w:tc>
        <w:tc>
          <w:tcPr>
            <w:tcW w:w="478" w:type="pct"/>
            <w:tcBorders>
              <w:left w:val="single" w:sz="4" w:space="0" w:color="auto"/>
              <w:right w:val="single" w:sz="4" w:space="0" w:color="auto"/>
            </w:tcBorders>
            <w:shd w:val="clear" w:color="auto" w:fill="D9D9D9"/>
            <w:vAlign w:val="center"/>
          </w:tcPr>
          <w:p w:rsidR="004E7702" w:rsidRPr="0002716D" w:rsidRDefault="004E7702" w:rsidP="008470E1">
            <w:pPr>
              <w:jc w:val="center"/>
              <w:rPr>
                <w:rFonts w:ascii="Arial" w:hAnsi="Arial" w:cs="Arial"/>
                <w:b/>
                <w:sz w:val="18"/>
                <w:szCs w:val="18"/>
                <w:lang w:val="uk-UA"/>
              </w:rPr>
            </w:pPr>
            <w:r>
              <w:rPr>
                <w:rFonts w:ascii="Arial" w:hAnsi="Arial" w:cs="Arial"/>
                <w:b/>
                <w:sz w:val="18"/>
                <w:szCs w:val="18"/>
                <w:lang w:val="uk-UA"/>
              </w:rPr>
              <w:t>2026</w:t>
            </w:r>
          </w:p>
        </w:tc>
        <w:tc>
          <w:tcPr>
            <w:tcW w:w="478" w:type="pct"/>
            <w:tcBorders>
              <w:left w:val="single" w:sz="4" w:space="0" w:color="auto"/>
            </w:tcBorders>
            <w:shd w:val="clear" w:color="auto" w:fill="D9D9D9"/>
            <w:vAlign w:val="center"/>
          </w:tcPr>
          <w:p w:rsidR="004E7702" w:rsidRPr="0002716D" w:rsidRDefault="004E7702" w:rsidP="008470E1">
            <w:pPr>
              <w:jc w:val="center"/>
              <w:rPr>
                <w:rFonts w:ascii="Arial" w:hAnsi="Arial" w:cs="Arial"/>
                <w:b/>
                <w:sz w:val="18"/>
                <w:szCs w:val="18"/>
                <w:lang w:val="uk-UA"/>
              </w:rPr>
            </w:pPr>
            <w:r>
              <w:rPr>
                <w:rFonts w:ascii="Arial" w:hAnsi="Arial" w:cs="Arial"/>
                <w:b/>
                <w:sz w:val="18"/>
                <w:szCs w:val="18"/>
                <w:lang w:val="uk-UA"/>
              </w:rPr>
              <w:t>2027</w:t>
            </w:r>
          </w:p>
        </w:tc>
      </w:tr>
      <w:tr w:rsidR="004E7702" w:rsidRPr="004A1637" w:rsidTr="00284D4B">
        <w:tc>
          <w:tcPr>
            <w:tcW w:w="1028" w:type="pct"/>
            <w:vMerge w:val="restart"/>
          </w:tcPr>
          <w:p w:rsidR="004E7702" w:rsidRPr="00D20C6A" w:rsidRDefault="004E7702" w:rsidP="008470E1">
            <w:pPr>
              <w:rPr>
                <w:rFonts w:ascii="Arial" w:hAnsi="Arial" w:cs="Arial"/>
                <w:b/>
                <w:sz w:val="20"/>
                <w:szCs w:val="20"/>
                <w:lang w:val="uk-UA"/>
              </w:rPr>
            </w:pPr>
            <w:r w:rsidRPr="003F3DEE">
              <w:rPr>
                <w:rFonts w:ascii="Arial" w:hAnsi="Arial" w:cs="Arial"/>
                <w:b/>
                <w:sz w:val="20"/>
                <w:szCs w:val="20"/>
                <w:lang w:val="uk-UA"/>
              </w:rPr>
              <w:t>2.1. Впровадження інструментів належного врядування</w:t>
            </w:r>
          </w:p>
        </w:tc>
        <w:tc>
          <w:tcPr>
            <w:tcW w:w="1030" w:type="pct"/>
          </w:tcPr>
          <w:p w:rsidR="004E7702" w:rsidRPr="00284D4B" w:rsidRDefault="004E7702" w:rsidP="008470E1">
            <w:pPr>
              <w:autoSpaceDE w:val="0"/>
              <w:autoSpaceDN w:val="0"/>
              <w:adjustRightInd w:val="0"/>
              <w:rPr>
                <w:rFonts w:ascii="Arial" w:hAnsi="Arial" w:cs="Arial"/>
                <w:color w:val="000000"/>
                <w:sz w:val="20"/>
                <w:szCs w:val="20"/>
                <w:lang w:val="uk-UA"/>
              </w:rPr>
            </w:pPr>
            <w:r w:rsidRPr="00284D4B">
              <w:rPr>
                <w:rFonts w:ascii="Arial" w:hAnsi="Arial" w:cs="Arial"/>
                <w:color w:val="000000"/>
                <w:sz w:val="20"/>
                <w:szCs w:val="20"/>
                <w:lang w:val="uk-UA"/>
              </w:rPr>
              <w:t>Електронна громада (електронне урядування та електронна демократія)</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2025-2026</w:t>
            </w:r>
          </w:p>
        </w:tc>
        <w:tc>
          <w:tcPr>
            <w:tcW w:w="515" w:type="pct"/>
          </w:tcPr>
          <w:p w:rsidR="004E7702" w:rsidRPr="00284D4B" w:rsidRDefault="00B00586" w:rsidP="00284D4B">
            <w:pPr>
              <w:autoSpaceDE w:val="0"/>
              <w:autoSpaceDN w:val="0"/>
              <w:adjustRightInd w:val="0"/>
              <w:jc w:val="center"/>
              <w:rPr>
                <w:rFonts w:ascii="Arial" w:hAnsi="Arial" w:cs="Arial"/>
                <w:color w:val="000000"/>
                <w:sz w:val="20"/>
                <w:szCs w:val="20"/>
                <w:lang w:val="uk-UA"/>
              </w:rPr>
            </w:pPr>
            <w:r>
              <w:rPr>
                <w:rFonts w:ascii="Arial" w:hAnsi="Arial" w:cs="Arial"/>
                <w:color w:val="000000"/>
                <w:sz w:val="20"/>
                <w:szCs w:val="20"/>
                <w:lang w:val="uk-UA"/>
              </w:rPr>
              <w:t>1500</w:t>
            </w:r>
          </w:p>
        </w:tc>
        <w:tc>
          <w:tcPr>
            <w:tcW w:w="478" w:type="pct"/>
          </w:tcPr>
          <w:p w:rsidR="004E7702" w:rsidRPr="00284D4B" w:rsidRDefault="004E7702" w:rsidP="00284D4B">
            <w:pPr>
              <w:autoSpaceDE w:val="0"/>
              <w:autoSpaceDN w:val="0"/>
              <w:adjustRightInd w:val="0"/>
              <w:jc w:val="center"/>
              <w:rPr>
                <w:rFonts w:ascii="Arial" w:hAnsi="Arial" w:cs="Arial"/>
                <w:color w:val="000000"/>
                <w:sz w:val="20"/>
                <w:szCs w:val="20"/>
                <w:lang w:val="uk-UA"/>
              </w:rPr>
            </w:pPr>
            <w:r w:rsidRPr="00284D4B">
              <w:rPr>
                <w:rFonts w:ascii="Arial" w:hAnsi="Arial" w:cs="Arial"/>
                <w:color w:val="000000"/>
                <w:sz w:val="20"/>
                <w:szCs w:val="20"/>
                <w:lang w:val="uk-UA"/>
              </w:rPr>
              <w:t>-</w:t>
            </w:r>
          </w:p>
        </w:tc>
        <w:tc>
          <w:tcPr>
            <w:tcW w:w="478" w:type="pct"/>
          </w:tcPr>
          <w:p w:rsidR="004E7702" w:rsidRPr="00284D4B" w:rsidRDefault="00B00586" w:rsidP="00284D4B">
            <w:pPr>
              <w:autoSpaceDE w:val="0"/>
              <w:autoSpaceDN w:val="0"/>
              <w:adjustRightInd w:val="0"/>
              <w:jc w:val="center"/>
              <w:rPr>
                <w:rFonts w:ascii="Arial" w:hAnsi="Arial" w:cs="Arial"/>
                <w:color w:val="000000"/>
                <w:sz w:val="20"/>
                <w:szCs w:val="20"/>
                <w:lang w:val="uk-UA"/>
              </w:rPr>
            </w:pPr>
            <w:r>
              <w:rPr>
                <w:rFonts w:ascii="Arial" w:hAnsi="Arial" w:cs="Arial"/>
                <w:color w:val="000000"/>
                <w:sz w:val="20"/>
                <w:szCs w:val="20"/>
                <w:lang w:val="uk-UA"/>
              </w:rPr>
              <w:t>1000</w:t>
            </w:r>
          </w:p>
        </w:tc>
        <w:tc>
          <w:tcPr>
            <w:tcW w:w="478" w:type="pct"/>
          </w:tcPr>
          <w:p w:rsidR="004E7702" w:rsidRPr="00284D4B" w:rsidRDefault="00B00586" w:rsidP="00284D4B">
            <w:pPr>
              <w:autoSpaceDE w:val="0"/>
              <w:autoSpaceDN w:val="0"/>
              <w:adjustRightInd w:val="0"/>
              <w:jc w:val="center"/>
              <w:rPr>
                <w:rFonts w:ascii="Arial" w:hAnsi="Arial" w:cs="Arial"/>
                <w:color w:val="000000"/>
                <w:sz w:val="20"/>
                <w:szCs w:val="20"/>
                <w:lang w:val="uk-UA"/>
              </w:rPr>
            </w:pPr>
            <w:r>
              <w:rPr>
                <w:rFonts w:ascii="Arial" w:hAnsi="Arial" w:cs="Arial"/>
                <w:color w:val="000000"/>
                <w:sz w:val="20"/>
                <w:szCs w:val="20"/>
                <w:lang w:val="uk-UA"/>
              </w:rPr>
              <w:t>500</w:t>
            </w:r>
          </w:p>
        </w:tc>
        <w:tc>
          <w:tcPr>
            <w:tcW w:w="478" w:type="pct"/>
          </w:tcPr>
          <w:p w:rsidR="004E7702" w:rsidRPr="00593CDD" w:rsidRDefault="004E7702" w:rsidP="00284D4B">
            <w:pPr>
              <w:autoSpaceDE w:val="0"/>
              <w:autoSpaceDN w:val="0"/>
              <w:adjustRightInd w:val="0"/>
              <w:jc w:val="center"/>
              <w:rPr>
                <w:rFonts w:ascii="Arial" w:hAnsi="Arial" w:cs="Arial"/>
                <w:color w:val="000000"/>
                <w:sz w:val="20"/>
                <w:szCs w:val="20"/>
              </w:rPr>
            </w:pPr>
            <w:r w:rsidRPr="00593CDD">
              <w:rPr>
                <w:rFonts w:ascii="Arial" w:hAnsi="Arial" w:cs="Arial"/>
                <w:color w:val="000000"/>
                <w:sz w:val="20"/>
                <w:szCs w:val="20"/>
              </w:rPr>
              <w:t>-</w:t>
            </w:r>
          </w:p>
        </w:tc>
      </w:tr>
      <w:tr w:rsidR="004E7702" w:rsidRPr="004A1637" w:rsidTr="00284D4B">
        <w:tc>
          <w:tcPr>
            <w:tcW w:w="1028" w:type="pct"/>
            <w:vMerge/>
          </w:tcPr>
          <w:p w:rsidR="004E7702" w:rsidRPr="004A1637" w:rsidRDefault="004E7702" w:rsidP="008470E1">
            <w:pPr>
              <w:rPr>
                <w:rFonts w:ascii="Arial" w:hAnsi="Arial" w:cs="Arial"/>
                <w:b/>
                <w:sz w:val="18"/>
                <w:szCs w:val="18"/>
                <w:lang w:val="uk-UA"/>
              </w:rPr>
            </w:pPr>
          </w:p>
        </w:tc>
        <w:tc>
          <w:tcPr>
            <w:tcW w:w="1030" w:type="pct"/>
          </w:tcPr>
          <w:p w:rsidR="004E7702" w:rsidRPr="00284D4B" w:rsidRDefault="004E7702" w:rsidP="008470E1">
            <w:pPr>
              <w:jc w:val="both"/>
              <w:rPr>
                <w:rFonts w:ascii="Arial" w:hAnsi="Arial" w:cs="Arial"/>
                <w:sz w:val="20"/>
                <w:szCs w:val="20"/>
                <w:lang w:val="uk-UA"/>
              </w:rPr>
            </w:pPr>
            <w:r w:rsidRPr="00284D4B">
              <w:rPr>
                <w:rFonts w:ascii="Arial" w:hAnsi="Arial" w:cs="Arial"/>
                <w:sz w:val="20"/>
                <w:szCs w:val="20"/>
                <w:lang w:val="uk-UA"/>
              </w:rPr>
              <w:t>Центр Життєстійкості</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2024</w:t>
            </w:r>
          </w:p>
        </w:tc>
        <w:tc>
          <w:tcPr>
            <w:tcW w:w="515"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200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200</w:t>
            </w:r>
          </w:p>
        </w:tc>
        <w:tc>
          <w:tcPr>
            <w:tcW w:w="478" w:type="pct"/>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0</w:t>
            </w:r>
          </w:p>
        </w:tc>
        <w:tc>
          <w:tcPr>
            <w:tcW w:w="478" w:type="pct"/>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0</w:t>
            </w:r>
          </w:p>
        </w:tc>
        <w:tc>
          <w:tcPr>
            <w:tcW w:w="478" w:type="pct"/>
          </w:tcPr>
          <w:p w:rsidR="004E7702" w:rsidRPr="00593CDD" w:rsidRDefault="004E7702" w:rsidP="00284D4B">
            <w:pPr>
              <w:jc w:val="center"/>
              <w:rPr>
                <w:rFonts w:ascii="Arial" w:hAnsi="Arial" w:cs="Arial"/>
                <w:sz w:val="20"/>
                <w:szCs w:val="20"/>
              </w:rPr>
            </w:pPr>
            <w:r w:rsidRPr="00593CDD">
              <w:rPr>
                <w:rFonts w:ascii="Arial" w:hAnsi="Arial" w:cs="Arial"/>
                <w:sz w:val="20"/>
                <w:szCs w:val="20"/>
              </w:rPr>
              <w:t>0</w:t>
            </w:r>
          </w:p>
        </w:tc>
      </w:tr>
      <w:tr w:rsidR="004E7702" w:rsidRPr="008470E1" w:rsidTr="00284D4B">
        <w:trPr>
          <w:trHeight w:val="141"/>
        </w:trPr>
        <w:tc>
          <w:tcPr>
            <w:tcW w:w="1028" w:type="pct"/>
            <w:vMerge/>
          </w:tcPr>
          <w:p w:rsidR="004E7702" w:rsidRPr="004A1637" w:rsidRDefault="004E7702" w:rsidP="008470E1">
            <w:pPr>
              <w:rPr>
                <w:rFonts w:ascii="Arial" w:hAnsi="Arial" w:cs="Arial"/>
                <w:b/>
                <w:sz w:val="18"/>
                <w:szCs w:val="18"/>
                <w:lang w:val="uk-UA"/>
              </w:rPr>
            </w:pPr>
          </w:p>
        </w:tc>
        <w:tc>
          <w:tcPr>
            <w:tcW w:w="1030" w:type="pct"/>
          </w:tcPr>
          <w:p w:rsidR="004E7702" w:rsidRPr="00284D4B" w:rsidRDefault="004E7702" w:rsidP="008470E1">
            <w:pPr>
              <w:jc w:val="both"/>
              <w:rPr>
                <w:rFonts w:ascii="Arial" w:hAnsi="Arial" w:cs="Arial"/>
                <w:sz w:val="20"/>
                <w:szCs w:val="20"/>
                <w:lang w:val="uk-UA"/>
              </w:rPr>
            </w:pPr>
            <w:r w:rsidRPr="00284D4B">
              <w:rPr>
                <w:rFonts w:ascii="Arial" w:hAnsi="Arial" w:cs="Arial"/>
                <w:sz w:val="20"/>
                <w:szCs w:val="20"/>
                <w:lang w:val="uk-UA"/>
              </w:rPr>
              <w:t>Реконструкція будівлі Виконавчого комітету Малинської міської ради з влаштуванням Центру надання адміністративних послуг з утепленням фасада адмінбудівлі за адресою: Житомирська область м.Малин, площа Соборна,6а</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2024-2025</w:t>
            </w:r>
          </w:p>
        </w:tc>
        <w:tc>
          <w:tcPr>
            <w:tcW w:w="515" w:type="pct"/>
          </w:tcPr>
          <w:p w:rsidR="004E7702" w:rsidRPr="00284D4B" w:rsidRDefault="004E7702" w:rsidP="00757A79">
            <w:pPr>
              <w:jc w:val="center"/>
              <w:rPr>
                <w:rFonts w:ascii="Arial" w:hAnsi="Arial" w:cs="Arial"/>
                <w:sz w:val="20"/>
                <w:szCs w:val="20"/>
                <w:lang w:val="uk-UA"/>
              </w:rPr>
            </w:pPr>
            <w:r>
              <w:rPr>
                <w:rFonts w:ascii="Arial" w:hAnsi="Arial" w:cs="Arial"/>
                <w:sz w:val="20"/>
                <w:szCs w:val="20"/>
                <w:lang w:val="uk-UA"/>
              </w:rPr>
              <w:t>17655</w:t>
            </w:r>
          </w:p>
        </w:tc>
        <w:tc>
          <w:tcPr>
            <w:tcW w:w="478" w:type="pct"/>
          </w:tcPr>
          <w:p w:rsidR="004E7702" w:rsidRPr="00284D4B" w:rsidRDefault="004E7702" w:rsidP="00284D4B">
            <w:pPr>
              <w:jc w:val="center"/>
              <w:rPr>
                <w:rFonts w:ascii="Arial" w:hAnsi="Arial" w:cs="Arial"/>
                <w:sz w:val="20"/>
                <w:szCs w:val="20"/>
                <w:lang w:val="uk-UA"/>
              </w:rPr>
            </w:pPr>
            <w:r>
              <w:rPr>
                <w:rFonts w:ascii="Arial" w:hAnsi="Arial" w:cs="Arial"/>
                <w:sz w:val="20"/>
                <w:szCs w:val="20"/>
                <w:lang w:val="uk-UA"/>
              </w:rPr>
              <w:t>10000</w:t>
            </w:r>
          </w:p>
        </w:tc>
        <w:tc>
          <w:tcPr>
            <w:tcW w:w="478" w:type="pct"/>
          </w:tcPr>
          <w:p w:rsidR="004E7702" w:rsidRPr="00284D4B" w:rsidRDefault="004E7702" w:rsidP="00284D4B">
            <w:pPr>
              <w:jc w:val="center"/>
              <w:rPr>
                <w:rFonts w:ascii="Arial" w:hAnsi="Arial" w:cs="Arial"/>
                <w:sz w:val="20"/>
                <w:szCs w:val="20"/>
                <w:lang w:val="uk-UA"/>
              </w:rPr>
            </w:pPr>
            <w:r>
              <w:rPr>
                <w:rFonts w:ascii="Arial" w:hAnsi="Arial" w:cs="Arial"/>
                <w:sz w:val="20"/>
                <w:szCs w:val="20"/>
                <w:lang w:val="uk-UA"/>
              </w:rPr>
              <w:t>7655</w:t>
            </w:r>
          </w:p>
        </w:tc>
        <w:tc>
          <w:tcPr>
            <w:tcW w:w="478" w:type="pct"/>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w:t>
            </w:r>
          </w:p>
        </w:tc>
        <w:tc>
          <w:tcPr>
            <w:tcW w:w="478" w:type="pct"/>
          </w:tcPr>
          <w:p w:rsidR="004E7702" w:rsidRPr="00593CDD" w:rsidRDefault="004E7702" w:rsidP="00284D4B">
            <w:pPr>
              <w:jc w:val="center"/>
              <w:rPr>
                <w:rFonts w:ascii="Arial" w:hAnsi="Arial" w:cs="Arial"/>
                <w:sz w:val="20"/>
                <w:szCs w:val="20"/>
              </w:rPr>
            </w:pPr>
            <w:r w:rsidRPr="00593CDD">
              <w:rPr>
                <w:rFonts w:ascii="Arial" w:hAnsi="Arial" w:cs="Arial"/>
                <w:sz w:val="20"/>
                <w:szCs w:val="20"/>
              </w:rPr>
              <w:t>-</w:t>
            </w:r>
          </w:p>
        </w:tc>
      </w:tr>
      <w:tr w:rsidR="004E7702" w:rsidRPr="004A1637" w:rsidTr="00284D4B">
        <w:tc>
          <w:tcPr>
            <w:tcW w:w="1028" w:type="pct"/>
            <w:vMerge/>
          </w:tcPr>
          <w:p w:rsidR="004E7702" w:rsidRPr="004A1637" w:rsidRDefault="004E7702" w:rsidP="008470E1">
            <w:pPr>
              <w:rPr>
                <w:rFonts w:ascii="Arial" w:hAnsi="Arial" w:cs="Arial"/>
                <w:b/>
                <w:sz w:val="18"/>
                <w:szCs w:val="18"/>
                <w:lang w:val="uk-UA"/>
              </w:rPr>
            </w:pPr>
          </w:p>
        </w:tc>
        <w:tc>
          <w:tcPr>
            <w:tcW w:w="1030" w:type="pct"/>
          </w:tcPr>
          <w:p w:rsidR="004E7702" w:rsidRPr="00284D4B" w:rsidRDefault="004E7702" w:rsidP="008470E1">
            <w:pPr>
              <w:jc w:val="both"/>
              <w:rPr>
                <w:rFonts w:ascii="Arial" w:hAnsi="Arial" w:cs="Arial"/>
                <w:sz w:val="20"/>
                <w:szCs w:val="20"/>
                <w:lang w:val="uk-UA"/>
              </w:rPr>
            </w:pPr>
            <w:r w:rsidRPr="00284D4B">
              <w:rPr>
                <w:rFonts w:ascii="Arial" w:hAnsi="Arial" w:cs="Arial"/>
                <w:sz w:val="20"/>
                <w:szCs w:val="20"/>
                <w:lang w:val="uk-UA"/>
              </w:rPr>
              <w:t>Громадський бюджет Малинської міської територіальної громади</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2025-2026</w:t>
            </w:r>
          </w:p>
        </w:tc>
        <w:tc>
          <w:tcPr>
            <w:tcW w:w="515"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500</w:t>
            </w:r>
          </w:p>
        </w:tc>
        <w:tc>
          <w:tcPr>
            <w:tcW w:w="478" w:type="pct"/>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200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300</w:t>
            </w:r>
          </w:p>
        </w:tc>
        <w:tc>
          <w:tcPr>
            <w:tcW w:w="478" w:type="pct"/>
          </w:tcPr>
          <w:p w:rsidR="004E7702" w:rsidRPr="00593CDD" w:rsidRDefault="004E7702" w:rsidP="00284D4B">
            <w:pPr>
              <w:jc w:val="center"/>
              <w:rPr>
                <w:rFonts w:ascii="Arial" w:hAnsi="Arial" w:cs="Arial"/>
                <w:sz w:val="20"/>
                <w:szCs w:val="20"/>
              </w:rPr>
            </w:pPr>
            <w:r w:rsidRPr="00593CDD">
              <w:rPr>
                <w:rFonts w:ascii="Arial" w:hAnsi="Arial" w:cs="Arial"/>
                <w:sz w:val="20"/>
                <w:szCs w:val="20"/>
              </w:rPr>
              <w:t>-</w:t>
            </w:r>
          </w:p>
        </w:tc>
      </w:tr>
      <w:tr w:rsidR="004E7702" w:rsidRPr="004A1637" w:rsidTr="00284D4B">
        <w:tc>
          <w:tcPr>
            <w:tcW w:w="1028" w:type="pct"/>
            <w:vMerge/>
          </w:tcPr>
          <w:p w:rsidR="004E7702" w:rsidRPr="004A1637" w:rsidRDefault="004E7702" w:rsidP="008470E1">
            <w:pPr>
              <w:rPr>
                <w:rFonts w:ascii="Arial" w:hAnsi="Arial" w:cs="Arial"/>
                <w:b/>
                <w:sz w:val="18"/>
                <w:szCs w:val="18"/>
                <w:lang w:val="uk-UA"/>
              </w:rPr>
            </w:pPr>
          </w:p>
        </w:tc>
        <w:tc>
          <w:tcPr>
            <w:tcW w:w="1030" w:type="pct"/>
          </w:tcPr>
          <w:p w:rsidR="004E7702" w:rsidRPr="00284D4B" w:rsidRDefault="004E7702" w:rsidP="008470E1">
            <w:pPr>
              <w:pStyle w:val="affb"/>
              <w:tabs>
                <w:tab w:val="left" w:pos="2515"/>
              </w:tabs>
              <w:rPr>
                <w:sz w:val="20"/>
                <w:szCs w:val="20"/>
                <w:lang w:val="uk-UA"/>
              </w:rPr>
            </w:pPr>
            <w:r w:rsidRPr="00284D4B">
              <w:rPr>
                <w:sz w:val="20"/>
                <w:szCs w:val="20"/>
                <w:lang w:val="uk-UA"/>
              </w:rPr>
              <w:t xml:space="preserve">Встановлення </w:t>
            </w:r>
            <w:r w:rsidRPr="00284D4B">
              <w:rPr>
                <w:sz w:val="20"/>
                <w:szCs w:val="20"/>
                <w:lang w:val="uk-UA"/>
              </w:rPr>
              <w:lastRenderedPageBreak/>
              <w:t xml:space="preserve">камер відео спостереження на території громади </w:t>
            </w:r>
          </w:p>
          <w:p w:rsidR="004E7702" w:rsidRPr="00284D4B" w:rsidRDefault="004E7702" w:rsidP="008470E1">
            <w:pPr>
              <w:pStyle w:val="affb"/>
              <w:tabs>
                <w:tab w:val="left" w:pos="2515"/>
              </w:tabs>
              <w:rPr>
                <w:sz w:val="20"/>
                <w:szCs w:val="20"/>
                <w:lang w:val="uk-UA"/>
              </w:rPr>
            </w:pP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lastRenderedPageBreak/>
              <w:t>2025-</w:t>
            </w:r>
            <w:r w:rsidRPr="00284D4B">
              <w:rPr>
                <w:rFonts w:ascii="Arial" w:hAnsi="Arial" w:cs="Arial"/>
                <w:sz w:val="20"/>
                <w:szCs w:val="20"/>
                <w:lang w:val="uk-UA"/>
              </w:rPr>
              <w:lastRenderedPageBreak/>
              <w:t>2026</w:t>
            </w:r>
          </w:p>
        </w:tc>
        <w:tc>
          <w:tcPr>
            <w:tcW w:w="515" w:type="pct"/>
          </w:tcPr>
          <w:p w:rsidR="004E7702" w:rsidRPr="00284D4B" w:rsidRDefault="00B00586" w:rsidP="00284D4B">
            <w:pPr>
              <w:pStyle w:val="affb"/>
              <w:tabs>
                <w:tab w:val="left" w:pos="2515"/>
              </w:tabs>
              <w:jc w:val="center"/>
              <w:rPr>
                <w:sz w:val="20"/>
                <w:szCs w:val="20"/>
                <w:lang w:val="uk-UA"/>
              </w:rPr>
            </w:pPr>
            <w:r>
              <w:rPr>
                <w:sz w:val="20"/>
                <w:szCs w:val="20"/>
                <w:lang w:val="uk-UA"/>
              </w:rPr>
              <w:lastRenderedPageBreak/>
              <w:t>500</w:t>
            </w:r>
          </w:p>
        </w:tc>
        <w:tc>
          <w:tcPr>
            <w:tcW w:w="478" w:type="pct"/>
          </w:tcPr>
          <w:p w:rsidR="004E7702" w:rsidRPr="00284D4B" w:rsidRDefault="004E7702" w:rsidP="00284D4B">
            <w:pPr>
              <w:pStyle w:val="affb"/>
              <w:tabs>
                <w:tab w:val="left" w:pos="2515"/>
              </w:tabs>
              <w:jc w:val="center"/>
              <w:rPr>
                <w:sz w:val="20"/>
                <w:szCs w:val="20"/>
                <w:lang w:val="uk-UA"/>
              </w:rPr>
            </w:pPr>
            <w:r w:rsidRPr="00284D4B">
              <w:rPr>
                <w:sz w:val="20"/>
                <w:szCs w:val="20"/>
                <w:lang w:val="uk-UA"/>
              </w:rPr>
              <w:t>-</w:t>
            </w:r>
          </w:p>
        </w:tc>
        <w:tc>
          <w:tcPr>
            <w:tcW w:w="478" w:type="pct"/>
          </w:tcPr>
          <w:p w:rsidR="004E7702" w:rsidRPr="00284D4B" w:rsidRDefault="00B00586" w:rsidP="00284D4B">
            <w:pPr>
              <w:pStyle w:val="affb"/>
              <w:tabs>
                <w:tab w:val="left" w:pos="2515"/>
              </w:tabs>
              <w:jc w:val="center"/>
              <w:rPr>
                <w:sz w:val="20"/>
                <w:szCs w:val="20"/>
                <w:lang w:val="uk-UA"/>
              </w:rPr>
            </w:pPr>
            <w:r>
              <w:rPr>
                <w:sz w:val="20"/>
                <w:szCs w:val="20"/>
                <w:lang w:val="uk-UA"/>
              </w:rPr>
              <w:t>250</w:t>
            </w:r>
          </w:p>
        </w:tc>
        <w:tc>
          <w:tcPr>
            <w:tcW w:w="478" w:type="pct"/>
          </w:tcPr>
          <w:p w:rsidR="004E7702" w:rsidRPr="00284D4B" w:rsidRDefault="00B00586" w:rsidP="00284D4B">
            <w:pPr>
              <w:pStyle w:val="affb"/>
              <w:tabs>
                <w:tab w:val="left" w:pos="2515"/>
              </w:tabs>
              <w:jc w:val="center"/>
              <w:rPr>
                <w:sz w:val="20"/>
                <w:szCs w:val="20"/>
                <w:lang w:val="uk-UA"/>
              </w:rPr>
            </w:pPr>
            <w:r>
              <w:rPr>
                <w:sz w:val="20"/>
                <w:szCs w:val="20"/>
                <w:lang w:val="uk-UA"/>
              </w:rPr>
              <w:t>250</w:t>
            </w:r>
          </w:p>
        </w:tc>
        <w:tc>
          <w:tcPr>
            <w:tcW w:w="478" w:type="pct"/>
          </w:tcPr>
          <w:p w:rsidR="004E7702" w:rsidRPr="00593CDD" w:rsidRDefault="004E7702" w:rsidP="00284D4B">
            <w:pPr>
              <w:pStyle w:val="affb"/>
              <w:tabs>
                <w:tab w:val="left" w:pos="2515"/>
              </w:tabs>
              <w:jc w:val="center"/>
              <w:rPr>
                <w:sz w:val="20"/>
                <w:szCs w:val="20"/>
              </w:rPr>
            </w:pPr>
          </w:p>
        </w:tc>
      </w:tr>
      <w:tr w:rsidR="004E7702" w:rsidRPr="004A1637" w:rsidTr="00284D4B">
        <w:trPr>
          <w:trHeight w:val="208"/>
        </w:trPr>
        <w:tc>
          <w:tcPr>
            <w:tcW w:w="1028" w:type="pct"/>
            <w:vMerge/>
          </w:tcPr>
          <w:p w:rsidR="004E7702" w:rsidRPr="004A1637" w:rsidRDefault="004E7702" w:rsidP="008470E1">
            <w:pPr>
              <w:rPr>
                <w:rFonts w:ascii="Arial" w:hAnsi="Arial" w:cs="Arial"/>
                <w:b/>
                <w:sz w:val="18"/>
                <w:szCs w:val="18"/>
                <w:lang w:val="uk-UA"/>
              </w:rPr>
            </w:pPr>
          </w:p>
        </w:tc>
        <w:tc>
          <w:tcPr>
            <w:tcW w:w="1030" w:type="pct"/>
          </w:tcPr>
          <w:p w:rsidR="004E7702" w:rsidRPr="00284D4B" w:rsidRDefault="004E7702" w:rsidP="008470E1">
            <w:pPr>
              <w:jc w:val="both"/>
              <w:rPr>
                <w:rFonts w:ascii="Arial" w:hAnsi="Arial" w:cs="Arial"/>
                <w:sz w:val="20"/>
                <w:szCs w:val="20"/>
                <w:lang w:val="uk-UA"/>
              </w:rPr>
            </w:pPr>
            <w:r w:rsidRPr="00284D4B">
              <w:rPr>
                <w:rFonts w:ascii="Arial" w:hAnsi="Arial" w:cs="Arial"/>
                <w:sz w:val="20"/>
                <w:szCs w:val="20"/>
                <w:lang w:val="uk-UA"/>
              </w:rPr>
              <w:t>Безпека жителів – пріоритет громади</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2024-2025</w:t>
            </w:r>
          </w:p>
        </w:tc>
        <w:tc>
          <w:tcPr>
            <w:tcW w:w="515"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600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300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300</w:t>
            </w:r>
          </w:p>
        </w:tc>
        <w:tc>
          <w:tcPr>
            <w:tcW w:w="478" w:type="pct"/>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w:t>
            </w:r>
          </w:p>
        </w:tc>
        <w:tc>
          <w:tcPr>
            <w:tcW w:w="478" w:type="pct"/>
          </w:tcPr>
          <w:p w:rsidR="004E7702" w:rsidRPr="00593CDD" w:rsidRDefault="004E7702" w:rsidP="00284D4B">
            <w:pPr>
              <w:jc w:val="center"/>
              <w:rPr>
                <w:rFonts w:ascii="Arial" w:hAnsi="Arial" w:cs="Arial"/>
                <w:sz w:val="20"/>
                <w:szCs w:val="20"/>
              </w:rPr>
            </w:pPr>
            <w:r w:rsidRPr="00593CDD">
              <w:rPr>
                <w:rFonts w:ascii="Arial" w:hAnsi="Arial" w:cs="Arial"/>
                <w:sz w:val="20"/>
                <w:szCs w:val="20"/>
              </w:rPr>
              <w:t>-</w:t>
            </w:r>
          </w:p>
        </w:tc>
      </w:tr>
      <w:tr w:rsidR="004E7702" w:rsidRPr="004A1637" w:rsidTr="00284D4B">
        <w:trPr>
          <w:trHeight w:val="208"/>
        </w:trPr>
        <w:tc>
          <w:tcPr>
            <w:tcW w:w="1028" w:type="pct"/>
            <w:vMerge/>
          </w:tcPr>
          <w:p w:rsidR="004E7702" w:rsidRPr="004A1637" w:rsidRDefault="004E7702" w:rsidP="008470E1">
            <w:pPr>
              <w:rPr>
                <w:rFonts w:ascii="Arial" w:hAnsi="Arial" w:cs="Arial"/>
                <w:b/>
                <w:sz w:val="18"/>
                <w:szCs w:val="18"/>
                <w:lang w:val="uk-UA"/>
              </w:rPr>
            </w:pPr>
          </w:p>
        </w:tc>
        <w:tc>
          <w:tcPr>
            <w:tcW w:w="1030" w:type="pct"/>
          </w:tcPr>
          <w:p w:rsidR="004E7702" w:rsidRPr="00284D4B" w:rsidRDefault="004E7702" w:rsidP="008470E1">
            <w:pPr>
              <w:jc w:val="both"/>
              <w:rPr>
                <w:rFonts w:ascii="Arial" w:hAnsi="Arial" w:cs="Arial"/>
                <w:sz w:val="20"/>
                <w:szCs w:val="20"/>
                <w:lang w:val="uk-UA"/>
              </w:rPr>
            </w:pPr>
            <w:r w:rsidRPr="00284D4B">
              <w:rPr>
                <w:rFonts w:ascii="Arial" w:hAnsi="Arial" w:cs="Arial"/>
                <w:sz w:val="20"/>
                <w:szCs w:val="20"/>
                <w:lang w:val="uk-UA"/>
              </w:rPr>
              <w:t>Навчальні курси надання першої та невідкладної допомоги при надзвичайних ситуаціях</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2024</w:t>
            </w:r>
          </w:p>
        </w:tc>
        <w:tc>
          <w:tcPr>
            <w:tcW w:w="515"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50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50</w:t>
            </w:r>
          </w:p>
        </w:tc>
        <w:tc>
          <w:tcPr>
            <w:tcW w:w="478" w:type="pct"/>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w:t>
            </w:r>
          </w:p>
        </w:tc>
        <w:tc>
          <w:tcPr>
            <w:tcW w:w="478" w:type="pct"/>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w:t>
            </w:r>
          </w:p>
        </w:tc>
        <w:tc>
          <w:tcPr>
            <w:tcW w:w="478" w:type="pct"/>
          </w:tcPr>
          <w:p w:rsidR="004E7702" w:rsidRPr="00593CDD" w:rsidRDefault="004E7702" w:rsidP="00284D4B">
            <w:pPr>
              <w:jc w:val="center"/>
              <w:rPr>
                <w:rFonts w:ascii="Arial" w:hAnsi="Arial" w:cs="Arial"/>
                <w:sz w:val="20"/>
                <w:szCs w:val="20"/>
              </w:rPr>
            </w:pPr>
            <w:r w:rsidRPr="00593CDD">
              <w:rPr>
                <w:rFonts w:ascii="Arial" w:hAnsi="Arial" w:cs="Arial"/>
                <w:sz w:val="20"/>
                <w:szCs w:val="20"/>
              </w:rPr>
              <w:t>-</w:t>
            </w:r>
          </w:p>
        </w:tc>
      </w:tr>
      <w:tr w:rsidR="004E7702" w:rsidRPr="004A1637" w:rsidTr="00284D4B">
        <w:trPr>
          <w:trHeight w:val="126"/>
        </w:trPr>
        <w:tc>
          <w:tcPr>
            <w:tcW w:w="1028" w:type="pct"/>
            <w:vMerge w:val="restart"/>
          </w:tcPr>
          <w:p w:rsidR="004E7702" w:rsidRPr="00D20C6A" w:rsidRDefault="004E7702" w:rsidP="008470E1">
            <w:pPr>
              <w:rPr>
                <w:rFonts w:ascii="Arial" w:hAnsi="Arial" w:cs="Arial"/>
                <w:b/>
                <w:sz w:val="20"/>
                <w:szCs w:val="20"/>
                <w:lang w:val="uk-UA"/>
              </w:rPr>
            </w:pPr>
            <w:r w:rsidRPr="003F3DEE">
              <w:rPr>
                <w:rFonts w:ascii="Arial" w:hAnsi="Arial" w:cs="Arial"/>
                <w:b/>
                <w:sz w:val="20"/>
                <w:szCs w:val="20"/>
                <w:lang w:val="uk-UA"/>
              </w:rPr>
              <w:t>2.2. Інноваційна освіта</w:t>
            </w:r>
          </w:p>
        </w:tc>
        <w:tc>
          <w:tcPr>
            <w:tcW w:w="1030" w:type="pct"/>
          </w:tcPr>
          <w:p w:rsidR="004E7702" w:rsidRPr="00284D4B" w:rsidRDefault="004E7702" w:rsidP="008470E1">
            <w:pPr>
              <w:jc w:val="both"/>
              <w:rPr>
                <w:rFonts w:ascii="Arial" w:hAnsi="Arial" w:cs="Arial"/>
                <w:sz w:val="20"/>
                <w:szCs w:val="20"/>
                <w:lang w:val="uk-UA"/>
              </w:rPr>
            </w:pPr>
            <w:r w:rsidRPr="00284D4B">
              <w:rPr>
                <w:rFonts w:ascii="Arial" w:hAnsi="Arial" w:cs="Arial"/>
                <w:sz w:val="20"/>
                <w:szCs w:val="20"/>
                <w:lang w:val="uk-UA"/>
              </w:rPr>
              <w:t>Опорні заклади освіти</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2024-2025</w:t>
            </w:r>
          </w:p>
        </w:tc>
        <w:tc>
          <w:tcPr>
            <w:tcW w:w="515"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6 000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3 000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3 000</w:t>
            </w:r>
          </w:p>
        </w:tc>
        <w:tc>
          <w:tcPr>
            <w:tcW w:w="478" w:type="pct"/>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w:t>
            </w:r>
          </w:p>
        </w:tc>
        <w:tc>
          <w:tcPr>
            <w:tcW w:w="478" w:type="pct"/>
          </w:tcPr>
          <w:p w:rsidR="004E7702" w:rsidRPr="00593CDD" w:rsidRDefault="004E7702" w:rsidP="00284D4B">
            <w:pPr>
              <w:jc w:val="center"/>
              <w:rPr>
                <w:rFonts w:ascii="Arial" w:hAnsi="Arial" w:cs="Arial"/>
                <w:sz w:val="20"/>
                <w:szCs w:val="20"/>
              </w:rPr>
            </w:pPr>
            <w:r w:rsidRPr="00593CDD">
              <w:rPr>
                <w:rFonts w:ascii="Arial" w:hAnsi="Arial" w:cs="Arial"/>
                <w:sz w:val="20"/>
                <w:szCs w:val="20"/>
              </w:rPr>
              <w:t>-</w:t>
            </w:r>
          </w:p>
        </w:tc>
      </w:tr>
      <w:tr w:rsidR="004E7702" w:rsidRPr="004A1637" w:rsidTr="00284D4B">
        <w:tc>
          <w:tcPr>
            <w:tcW w:w="1028" w:type="pct"/>
            <w:vMerge/>
          </w:tcPr>
          <w:p w:rsidR="004E7702" w:rsidRPr="004A1637" w:rsidRDefault="004E7702" w:rsidP="008470E1">
            <w:pPr>
              <w:rPr>
                <w:rFonts w:ascii="Arial" w:hAnsi="Arial" w:cs="Arial"/>
                <w:b/>
                <w:sz w:val="18"/>
                <w:szCs w:val="18"/>
                <w:lang w:val="uk-UA"/>
              </w:rPr>
            </w:pPr>
          </w:p>
        </w:tc>
        <w:tc>
          <w:tcPr>
            <w:tcW w:w="1030" w:type="pct"/>
          </w:tcPr>
          <w:p w:rsidR="004E7702" w:rsidRPr="00284D4B" w:rsidRDefault="004E7702" w:rsidP="008470E1">
            <w:pPr>
              <w:jc w:val="both"/>
              <w:rPr>
                <w:rFonts w:ascii="Arial" w:hAnsi="Arial" w:cs="Arial"/>
                <w:sz w:val="20"/>
                <w:szCs w:val="20"/>
                <w:lang w:val="uk-UA"/>
              </w:rPr>
            </w:pPr>
            <w:r w:rsidRPr="00284D4B">
              <w:rPr>
                <w:rFonts w:ascii="Arial" w:hAnsi="Arial" w:cs="Arial"/>
                <w:sz w:val="20"/>
                <w:szCs w:val="20"/>
                <w:lang w:val="uk-UA"/>
              </w:rPr>
              <w:t>Енергозбереження в закладах освіти</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2026</w:t>
            </w:r>
          </w:p>
        </w:tc>
        <w:tc>
          <w:tcPr>
            <w:tcW w:w="515"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1 000</w:t>
            </w:r>
          </w:p>
        </w:tc>
        <w:tc>
          <w:tcPr>
            <w:tcW w:w="478" w:type="pct"/>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w:t>
            </w:r>
          </w:p>
        </w:tc>
        <w:tc>
          <w:tcPr>
            <w:tcW w:w="478" w:type="pct"/>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1 000</w:t>
            </w:r>
          </w:p>
        </w:tc>
        <w:tc>
          <w:tcPr>
            <w:tcW w:w="478" w:type="pct"/>
          </w:tcPr>
          <w:p w:rsidR="004E7702" w:rsidRPr="00593CDD" w:rsidRDefault="004E7702" w:rsidP="00284D4B">
            <w:pPr>
              <w:jc w:val="center"/>
              <w:rPr>
                <w:rFonts w:ascii="Arial" w:hAnsi="Arial" w:cs="Arial"/>
                <w:sz w:val="20"/>
                <w:szCs w:val="20"/>
              </w:rPr>
            </w:pPr>
            <w:r w:rsidRPr="00593CDD">
              <w:rPr>
                <w:rFonts w:ascii="Arial" w:hAnsi="Arial" w:cs="Arial"/>
                <w:sz w:val="20"/>
                <w:szCs w:val="20"/>
              </w:rPr>
              <w:t>-</w:t>
            </w:r>
          </w:p>
        </w:tc>
      </w:tr>
      <w:tr w:rsidR="004E7702" w:rsidRPr="004A1637" w:rsidTr="00284D4B">
        <w:tc>
          <w:tcPr>
            <w:tcW w:w="1028" w:type="pct"/>
            <w:vMerge/>
          </w:tcPr>
          <w:p w:rsidR="004E7702" w:rsidRPr="004A1637" w:rsidRDefault="004E7702" w:rsidP="008470E1">
            <w:pPr>
              <w:rPr>
                <w:rFonts w:ascii="Arial" w:hAnsi="Arial" w:cs="Arial"/>
                <w:b/>
                <w:sz w:val="18"/>
                <w:szCs w:val="18"/>
                <w:lang w:val="uk-UA"/>
              </w:rPr>
            </w:pPr>
          </w:p>
        </w:tc>
        <w:tc>
          <w:tcPr>
            <w:tcW w:w="1030" w:type="pct"/>
          </w:tcPr>
          <w:p w:rsidR="004E7702" w:rsidRPr="00284D4B" w:rsidRDefault="004E7702" w:rsidP="008470E1">
            <w:pPr>
              <w:jc w:val="both"/>
              <w:rPr>
                <w:rFonts w:ascii="Arial" w:hAnsi="Arial" w:cs="Arial"/>
                <w:sz w:val="20"/>
                <w:szCs w:val="20"/>
                <w:lang w:val="uk-UA"/>
              </w:rPr>
            </w:pPr>
            <w:r w:rsidRPr="00284D4B">
              <w:rPr>
                <w:rFonts w:ascii="Arial" w:hAnsi="Arial" w:cs="Arial"/>
                <w:sz w:val="20"/>
                <w:szCs w:val="20"/>
                <w:lang w:val="uk-UA"/>
              </w:rPr>
              <w:t>Комфортна та безпечна нова українська школа</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2024-2027</w:t>
            </w:r>
          </w:p>
        </w:tc>
        <w:tc>
          <w:tcPr>
            <w:tcW w:w="515"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4 000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1 000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1 000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1 000</w:t>
            </w:r>
          </w:p>
        </w:tc>
        <w:tc>
          <w:tcPr>
            <w:tcW w:w="478" w:type="pct"/>
          </w:tcPr>
          <w:p w:rsidR="004E7702" w:rsidRPr="00593CDD" w:rsidRDefault="00B00586" w:rsidP="00284D4B">
            <w:pPr>
              <w:jc w:val="center"/>
              <w:rPr>
                <w:rFonts w:ascii="Arial" w:hAnsi="Arial" w:cs="Arial"/>
                <w:sz w:val="20"/>
                <w:szCs w:val="20"/>
              </w:rPr>
            </w:pPr>
            <w:r>
              <w:rPr>
                <w:rFonts w:ascii="Arial" w:hAnsi="Arial" w:cs="Arial"/>
                <w:sz w:val="20"/>
                <w:szCs w:val="20"/>
              </w:rPr>
              <w:t>1 000</w:t>
            </w:r>
          </w:p>
        </w:tc>
      </w:tr>
      <w:tr w:rsidR="004E7702" w:rsidRPr="004A1637" w:rsidTr="00284D4B">
        <w:tc>
          <w:tcPr>
            <w:tcW w:w="1028" w:type="pct"/>
            <w:vMerge/>
          </w:tcPr>
          <w:p w:rsidR="004E7702" w:rsidRPr="004A1637" w:rsidRDefault="004E7702" w:rsidP="008470E1">
            <w:pPr>
              <w:rPr>
                <w:rFonts w:ascii="Arial" w:hAnsi="Arial" w:cs="Arial"/>
                <w:b/>
                <w:sz w:val="18"/>
                <w:szCs w:val="18"/>
                <w:lang w:val="uk-UA"/>
              </w:rPr>
            </w:pPr>
          </w:p>
        </w:tc>
        <w:tc>
          <w:tcPr>
            <w:tcW w:w="1030" w:type="pct"/>
          </w:tcPr>
          <w:p w:rsidR="004E7702" w:rsidRPr="00284D4B" w:rsidRDefault="004E7702" w:rsidP="008470E1">
            <w:pPr>
              <w:jc w:val="both"/>
              <w:rPr>
                <w:rFonts w:ascii="Arial" w:hAnsi="Arial" w:cs="Arial"/>
                <w:sz w:val="20"/>
                <w:szCs w:val="20"/>
                <w:lang w:val="uk-UA"/>
              </w:rPr>
            </w:pPr>
            <w:r w:rsidRPr="00284D4B">
              <w:rPr>
                <w:rFonts w:ascii="Arial" w:hAnsi="Arial" w:cs="Arial"/>
                <w:sz w:val="20"/>
                <w:szCs w:val="20"/>
                <w:lang w:val="uk-UA"/>
              </w:rPr>
              <w:t>Здорове харчування – запорука здорової нації</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2024-2027</w:t>
            </w:r>
          </w:p>
        </w:tc>
        <w:tc>
          <w:tcPr>
            <w:tcW w:w="515"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11 000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5 000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2 000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2 000</w:t>
            </w:r>
          </w:p>
        </w:tc>
        <w:tc>
          <w:tcPr>
            <w:tcW w:w="478" w:type="pct"/>
          </w:tcPr>
          <w:p w:rsidR="004E7702" w:rsidRPr="00593CDD" w:rsidRDefault="00B00586" w:rsidP="00284D4B">
            <w:pPr>
              <w:jc w:val="center"/>
              <w:rPr>
                <w:rFonts w:ascii="Arial" w:hAnsi="Arial" w:cs="Arial"/>
                <w:sz w:val="20"/>
                <w:szCs w:val="20"/>
              </w:rPr>
            </w:pPr>
            <w:r>
              <w:rPr>
                <w:rFonts w:ascii="Arial" w:hAnsi="Arial" w:cs="Arial"/>
                <w:sz w:val="20"/>
                <w:szCs w:val="20"/>
              </w:rPr>
              <w:t>2 000</w:t>
            </w:r>
          </w:p>
        </w:tc>
      </w:tr>
      <w:tr w:rsidR="004E7702" w:rsidRPr="004A1637" w:rsidTr="00284D4B">
        <w:tc>
          <w:tcPr>
            <w:tcW w:w="1028" w:type="pct"/>
            <w:vMerge/>
          </w:tcPr>
          <w:p w:rsidR="004E7702" w:rsidRPr="004A1637" w:rsidRDefault="004E7702" w:rsidP="008470E1">
            <w:pPr>
              <w:rPr>
                <w:rFonts w:ascii="Arial" w:hAnsi="Arial" w:cs="Arial"/>
                <w:b/>
                <w:sz w:val="18"/>
                <w:szCs w:val="18"/>
                <w:lang w:val="uk-UA"/>
              </w:rPr>
            </w:pPr>
          </w:p>
        </w:tc>
        <w:tc>
          <w:tcPr>
            <w:tcW w:w="1030" w:type="pct"/>
          </w:tcPr>
          <w:p w:rsidR="004E7702" w:rsidRPr="00284D4B" w:rsidRDefault="004E7702" w:rsidP="008470E1">
            <w:pPr>
              <w:jc w:val="both"/>
              <w:rPr>
                <w:rFonts w:ascii="Arial" w:hAnsi="Arial" w:cs="Arial"/>
                <w:sz w:val="20"/>
                <w:szCs w:val="20"/>
                <w:lang w:val="uk-UA"/>
              </w:rPr>
            </w:pPr>
            <w:r w:rsidRPr="00284D4B">
              <w:rPr>
                <w:rFonts w:ascii="Arial" w:hAnsi="Arial" w:cs="Arial"/>
                <w:sz w:val="20"/>
                <w:szCs w:val="20"/>
                <w:lang w:val="uk-UA"/>
              </w:rPr>
              <w:t>Програма розвитку екологічної освіти</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2025</w:t>
            </w:r>
          </w:p>
        </w:tc>
        <w:tc>
          <w:tcPr>
            <w:tcW w:w="515"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200</w:t>
            </w:r>
          </w:p>
        </w:tc>
        <w:tc>
          <w:tcPr>
            <w:tcW w:w="478" w:type="pct"/>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200</w:t>
            </w:r>
          </w:p>
        </w:tc>
        <w:tc>
          <w:tcPr>
            <w:tcW w:w="478" w:type="pct"/>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w:t>
            </w:r>
          </w:p>
        </w:tc>
        <w:tc>
          <w:tcPr>
            <w:tcW w:w="478" w:type="pct"/>
          </w:tcPr>
          <w:p w:rsidR="004E7702" w:rsidRPr="00593CDD" w:rsidRDefault="004E7702" w:rsidP="00284D4B">
            <w:pPr>
              <w:jc w:val="center"/>
              <w:rPr>
                <w:rFonts w:ascii="Arial" w:hAnsi="Arial" w:cs="Arial"/>
                <w:sz w:val="20"/>
                <w:szCs w:val="20"/>
              </w:rPr>
            </w:pPr>
            <w:r w:rsidRPr="00593CDD">
              <w:rPr>
                <w:rFonts w:ascii="Arial" w:hAnsi="Arial" w:cs="Arial"/>
                <w:sz w:val="20"/>
                <w:szCs w:val="20"/>
              </w:rPr>
              <w:t>-</w:t>
            </w:r>
          </w:p>
        </w:tc>
      </w:tr>
      <w:tr w:rsidR="004E7702" w:rsidRPr="004A1637" w:rsidTr="00284D4B">
        <w:tc>
          <w:tcPr>
            <w:tcW w:w="1028" w:type="pct"/>
            <w:vMerge/>
          </w:tcPr>
          <w:p w:rsidR="004E7702" w:rsidRPr="004A1637" w:rsidRDefault="004E7702" w:rsidP="008470E1">
            <w:pPr>
              <w:rPr>
                <w:rFonts w:ascii="Arial" w:hAnsi="Arial" w:cs="Arial"/>
                <w:b/>
                <w:sz w:val="18"/>
                <w:szCs w:val="18"/>
                <w:lang w:val="uk-UA"/>
              </w:rPr>
            </w:pPr>
          </w:p>
        </w:tc>
        <w:tc>
          <w:tcPr>
            <w:tcW w:w="1030" w:type="pct"/>
          </w:tcPr>
          <w:p w:rsidR="004E7702" w:rsidRPr="00284D4B" w:rsidRDefault="004E7702" w:rsidP="008470E1">
            <w:pPr>
              <w:jc w:val="both"/>
              <w:rPr>
                <w:rFonts w:ascii="Arial" w:hAnsi="Arial" w:cs="Arial"/>
                <w:sz w:val="20"/>
                <w:szCs w:val="20"/>
                <w:lang w:val="uk-UA"/>
              </w:rPr>
            </w:pPr>
            <w:r w:rsidRPr="00284D4B">
              <w:rPr>
                <w:rFonts w:ascii="Arial" w:hAnsi="Arial" w:cs="Arial"/>
                <w:sz w:val="20"/>
                <w:szCs w:val="20"/>
                <w:lang w:val="uk-UA"/>
              </w:rPr>
              <w:t xml:space="preserve">Інклюзивне навчання: </w:t>
            </w:r>
            <w:r w:rsidRPr="00885FC1">
              <w:rPr>
                <w:rFonts w:ascii="Arial" w:hAnsi="Arial" w:cs="Arial"/>
                <w:sz w:val="20"/>
                <w:szCs w:val="20"/>
                <w:lang w:val="uk-UA"/>
              </w:rPr>
              <w:t>інтеграціяв</w:t>
            </w:r>
            <w:r w:rsidRPr="00284D4B">
              <w:rPr>
                <w:rFonts w:ascii="Arial" w:hAnsi="Arial" w:cs="Arial"/>
                <w:sz w:val="20"/>
                <w:szCs w:val="20"/>
                <w:lang w:val="uk-UA"/>
              </w:rPr>
              <w:t xml:space="preserve"> освітнє середовище</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2024-2027</w:t>
            </w:r>
          </w:p>
        </w:tc>
        <w:tc>
          <w:tcPr>
            <w:tcW w:w="515"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200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50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50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50</w:t>
            </w:r>
          </w:p>
        </w:tc>
        <w:tc>
          <w:tcPr>
            <w:tcW w:w="478" w:type="pct"/>
          </w:tcPr>
          <w:p w:rsidR="004E7702" w:rsidRPr="00593CDD" w:rsidRDefault="00B00586" w:rsidP="00284D4B">
            <w:pPr>
              <w:jc w:val="center"/>
              <w:rPr>
                <w:rFonts w:ascii="Arial" w:hAnsi="Arial" w:cs="Arial"/>
                <w:sz w:val="20"/>
                <w:szCs w:val="20"/>
              </w:rPr>
            </w:pPr>
            <w:r>
              <w:rPr>
                <w:rFonts w:ascii="Arial" w:hAnsi="Arial" w:cs="Arial"/>
                <w:sz w:val="20"/>
                <w:szCs w:val="20"/>
              </w:rPr>
              <w:t>50</w:t>
            </w:r>
          </w:p>
        </w:tc>
      </w:tr>
      <w:tr w:rsidR="004E7702" w:rsidRPr="004A1637" w:rsidTr="00284D4B">
        <w:tc>
          <w:tcPr>
            <w:tcW w:w="1028" w:type="pct"/>
            <w:vMerge/>
          </w:tcPr>
          <w:p w:rsidR="004E7702" w:rsidRPr="004A1637" w:rsidRDefault="004E7702" w:rsidP="008470E1">
            <w:pPr>
              <w:rPr>
                <w:rFonts w:ascii="Arial" w:hAnsi="Arial" w:cs="Arial"/>
                <w:b/>
                <w:sz w:val="18"/>
                <w:szCs w:val="18"/>
                <w:lang w:val="uk-UA"/>
              </w:rPr>
            </w:pPr>
          </w:p>
        </w:tc>
        <w:tc>
          <w:tcPr>
            <w:tcW w:w="1030" w:type="pct"/>
          </w:tcPr>
          <w:p w:rsidR="004E7702" w:rsidRPr="00284D4B" w:rsidRDefault="004E7702" w:rsidP="008470E1">
            <w:pPr>
              <w:jc w:val="both"/>
              <w:rPr>
                <w:rFonts w:ascii="Arial" w:hAnsi="Arial" w:cs="Arial"/>
                <w:sz w:val="20"/>
                <w:szCs w:val="20"/>
                <w:lang w:val="uk-UA"/>
              </w:rPr>
            </w:pPr>
            <w:r w:rsidRPr="00284D4B">
              <w:rPr>
                <w:rStyle w:val="1532"/>
                <w:rFonts w:ascii="Arial" w:hAnsi="Arial" w:cs="Arial"/>
                <w:color w:val="000000"/>
                <w:sz w:val="20"/>
                <w:szCs w:val="20"/>
                <w:lang w:val="uk-UA"/>
              </w:rPr>
              <w:t xml:space="preserve">Модернізація </w:t>
            </w:r>
            <w:r w:rsidRPr="00284D4B">
              <w:rPr>
                <w:rFonts w:ascii="Arial" w:hAnsi="Arial" w:cs="Arial"/>
                <w:color w:val="000000"/>
                <w:sz w:val="20"/>
                <w:szCs w:val="20"/>
                <w:lang w:val="uk-UA"/>
              </w:rPr>
              <w:t>позашкілля </w:t>
            </w:r>
            <w:r w:rsidRPr="00885FC1">
              <w:rPr>
                <w:rFonts w:ascii="Arial" w:hAnsi="Arial" w:cs="Arial"/>
                <w:color w:val="000000"/>
                <w:sz w:val="20"/>
                <w:szCs w:val="20"/>
                <w:lang w:val="uk-UA"/>
              </w:rPr>
              <w:t>відпо</w:t>
            </w:r>
            <w:r w:rsidR="00885FC1" w:rsidRPr="00885FC1">
              <w:rPr>
                <w:rFonts w:ascii="Arial" w:hAnsi="Arial" w:cs="Arial"/>
                <w:color w:val="000000"/>
                <w:sz w:val="20"/>
                <w:szCs w:val="20"/>
                <w:lang w:val="uk-UA"/>
              </w:rPr>
              <w:t>-</w:t>
            </w:r>
            <w:r w:rsidRPr="00885FC1">
              <w:rPr>
                <w:rFonts w:ascii="Arial" w:hAnsi="Arial" w:cs="Arial"/>
                <w:color w:val="000000"/>
                <w:sz w:val="20"/>
                <w:szCs w:val="20"/>
                <w:lang w:val="uk-UA"/>
              </w:rPr>
              <w:t>відно до потреб грома</w:t>
            </w:r>
            <w:r w:rsidRPr="00284D4B">
              <w:rPr>
                <w:rFonts w:ascii="Arial" w:hAnsi="Arial" w:cs="Arial"/>
                <w:color w:val="000000"/>
                <w:sz w:val="20"/>
                <w:szCs w:val="20"/>
                <w:lang w:val="uk-UA"/>
              </w:rPr>
              <w:t>ди  </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2024-2027</w:t>
            </w:r>
          </w:p>
        </w:tc>
        <w:tc>
          <w:tcPr>
            <w:tcW w:w="515"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2500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1 000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500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500</w:t>
            </w:r>
          </w:p>
        </w:tc>
        <w:tc>
          <w:tcPr>
            <w:tcW w:w="478" w:type="pct"/>
          </w:tcPr>
          <w:p w:rsidR="004E7702" w:rsidRPr="00593CDD" w:rsidRDefault="00B00586" w:rsidP="00284D4B">
            <w:pPr>
              <w:jc w:val="center"/>
              <w:rPr>
                <w:rFonts w:ascii="Arial" w:hAnsi="Arial" w:cs="Arial"/>
                <w:sz w:val="20"/>
                <w:szCs w:val="20"/>
              </w:rPr>
            </w:pPr>
            <w:r>
              <w:rPr>
                <w:rFonts w:ascii="Arial" w:hAnsi="Arial" w:cs="Arial"/>
                <w:sz w:val="20"/>
                <w:szCs w:val="20"/>
              </w:rPr>
              <w:t>500</w:t>
            </w:r>
          </w:p>
        </w:tc>
      </w:tr>
      <w:tr w:rsidR="004E7702" w:rsidRPr="004A1637" w:rsidTr="00284D4B">
        <w:trPr>
          <w:trHeight w:val="248"/>
        </w:trPr>
        <w:tc>
          <w:tcPr>
            <w:tcW w:w="1028" w:type="pct"/>
            <w:vMerge/>
          </w:tcPr>
          <w:p w:rsidR="004E7702" w:rsidRPr="004A1637" w:rsidRDefault="004E7702" w:rsidP="008470E1">
            <w:pPr>
              <w:rPr>
                <w:rFonts w:ascii="Arial" w:hAnsi="Arial" w:cs="Arial"/>
                <w:b/>
                <w:sz w:val="18"/>
                <w:szCs w:val="18"/>
                <w:lang w:val="uk-UA"/>
              </w:rPr>
            </w:pPr>
          </w:p>
        </w:tc>
        <w:tc>
          <w:tcPr>
            <w:tcW w:w="1030" w:type="pct"/>
          </w:tcPr>
          <w:p w:rsidR="004E7702" w:rsidRPr="00284D4B" w:rsidRDefault="004E7702" w:rsidP="008470E1">
            <w:pPr>
              <w:jc w:val="both"/>
              <w:rPr>
                <w:rFonts w:ascii="Arial" w:hAnsi="Arial" w:cs="Arial"/>
                <w:sz w:val="20"/>
                <w:szCs w:val="20"/>
                <w:lang w:val="uk-UA"/>
              </w:rPr>
            </w:pPr>
            <w:r w:rsidRPr="00284D4B">
              <w:rPr>
                <w:rFonts w:ascii="Arial" w:hAnsi="Arial" w:cs="Arial"/>
                <w:sz w:val="20"/>
                <w:szCs w:val="20"/>
                <w:lang w:val="uk-UA"/>
              </w:rPr>
              <w:t>Педагогічна інтернатура</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2024-2027</w:t>
            </w:r>
          </w:p>
        </w:tc>
        <w:tc>
          <w:tcPr>
            <w:tcW w:w="515"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80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20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20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20</w:t>
            </w:r>
          </w:p>
        </w:tc>
        <w:tc>
          <w:tcPr>
            <w:tcW w:w="478" w:type="pct"/>
          </w:tcPr>
          <w:p w:rsidR="004E7702" w:rsidRPr="00593CDD" w:rsidRDefault="00B00586" w:rsidP="00284D4B">
            <w:pPr>
              <w:jc w:val="center"/>
              <w:rPr>
                <w:rFonts w:ascii="Arial" w:hAnsi="Arial" w:cs="Arial"/>
                <w:sz w:val="20"/>
                <w:szCs w:val="20"/>
              </w:rPr>
            </w:pPr>
            <w:r>
              <w:rPr>
                <w:rFonts w:ascii="Arial" w:hAnsi="Arial" w:cs="Arial"/>
                <w:sz w:val="20"/>
                <w:szCs w:val="20"/>
              </w:rPr>
              <w:t>20</w:t>
            </w:r>
          </w:p>
        </w:tc>
      </w:tr>
      <w:tr w:rsidR="004E7702" w:rsidRPr="004A1637" w:rsidTr="00284D4B">
        <w:trPr>
          <w:trHeight w:val="126"/>
        </w:trPr>
        <w:tc>
          <w:tcPr>
            <w:tcW w:w="1028" w:type="pct"/>
            <w:vMerge w:val="restart"/>
          </w:tcPr>
          <w:p w:rsidR="004E7702" w:rsidRPr="00D20C6A" w:rsidRDefault="004E7702" w:rsidP="009A2885">
            <w:pPr>
              <w:rPr>
                <w:rFonts w:ascii="Arial" w:hAnsi="Arial" w:cs="Arial"/>
                <w:b/>
                <w:sz w:val="20"/>
                <w:szCs w:val="20"/>
                <w:lang w:val="uk-UA"/>
              </w:rPr>
            </w:pPr>
            <w:r w:rsidRPr="003F3DEE">
              <w:rPr>
                <w:rFonts w:ascii="Arial" w:hAnsi="Arial" w:cs="Arial"/>
                <w:b/>
                <w:sz w:val="20"/>
                <w:szCs w:val="20"/>
                <w:lang w:val="uk-UA"/>
              </w:rPr>
              <w:t>2.3. Сучасна модель громадського здоров’я</w:t>
            </w:r>
          </w:p>
        </w:tc>
        <w:tc>
          <w:tcPr>
            <w:tcW w:w="1030" w:type="pct"/>
          </w:tcPr>
          <w:p w:rsidR="004E7702" w:rsidRPr="00284D4B" w:rsidRDefault="004E7702" w:rsidP="009A2885">
            <w:pPr>
              <w:jc w:val="both"/>
              <w:rPr>
                <w:rFonts w:ascii="Arial" w:hAnsi="Arial" w:cs="Arial"/>
                <w:sz w:val="20"/>
                <w:szCs w:val="20"/>
                <w:lang w:val="uk-UA"/>
              </w:rPr>
            </w:pPr>
            <w:r w:rsidRPr="00284D4B">
              <w:rPr>
                <w:rFonts w:ascii="Arial" w:hAnsi="Arial" w:cs="Arial"/>
                <w:sz w:val="20"/>
                <w:szCs w:val="20"/>
                <w:lang w:val="uk-UA"/>
              </w:rPr>
              <w:t>Поліпшення надання населенню первинної медичної допомоги</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2024-2027</w:t>
            </w:r>
          </w:p>
        </w:tc>
        <w:tc>
          <w:tcPr>
            <w:tcW w:w="515"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4000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1000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1000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1000</w:t>
            </w:r>
          </w:p>
        </w:tc>
        <w:tc>
          <w:tcPr>
            <w:tcW w:w="478" w:type="pct"/>
          </w:tcPr>
          <w:p w:rsidR="004E7702" w:rsidRPr="00593CDD" w:rsidRDefault="00B00586" w:rsidP="00284D4B">
            <w:pPr>
              <w:jc w:val="center"/>
              <w:rPr>
                <w:rFonts w:ascii="Arial" w:hAnsi="Arial" w:cs="Arial"/>
                <w:sz w:val="20"/>
                <w:szCs w:val="20"/>
              </w:rPr>
            </w:pPr>
            <w:r>
              <w:rPr>
                <w:rFonts w:ascii="Arial" w:hAnsi="Arial" w:cs="Arial"/>
                <w:sz w:val="20"/>
                <w:szCs w:val="20"/>
              </w:rPr>
              <w:t>1000</w:t>
            </w:r>
          </w:p>
        </w:tc>
      </w:tr>
      <w:tr w:rsidR="004E7702" w:rsidRPr="004A1637" w:rsidTr="00284D4B">
        <w:tc>
          <w:tcPr>
            <w:tcW w:w="1028" w:type="pct"/>
            <w:vMerge/>
          </w:tcPr>
          <w:p w:rsidR="004E7702" w:rsidRPr="004A1637" w:rsidRDefault="004E7702" w:rsidP="009A2885">
            <w:pPr>
              <w:rPr>
                <w:rFonts w:ascii="Arial" w:hAnsi="Arial" w:cs="Arial"/>
                <w:b/>
                <w:sz w:val="18"/>
                <w:szCs w:val="18"/>
                <w:lang w:val="uk-UA"/>
              </w:rPr>
            </w:pPr>
          </w:p>
        </w:tc>
        <w:tc>
          <w:tcPr>
            <w:tcW w:w="1030" w:type="pct"/>
          </w:tcPr>
          <w:p w:rsidR="004E7702" w:rsidRPr="00284D4B" w:rsidRDefault="004E7702" w:rsidP="009A2885">
            <w:pPr>
              <w:jc w:val="both"/>
              <w:rPr>
                <w:rFonts w:ascii="Arial" w:hAnsi="Arial" w:cs="Arial"/>
                <w:sz w:val="20"/>
                <w:szCs w:val="20"/>
                <w:lang w:val="uk-UA"/>
              </w:rPr>
            </w:pPr>
            <w:r w:rsidRPr="00284D4B">
              <w:rPr>
                <w:rFonts w:ascii="Arial" w:hAnsi="Arial" w:cs="Arial"/>
                <w:sz w:val="20"/>
                <w:szCs w:val="20"/>
                <w:lang w:val="uk-UA"/>
              </w:rPr>
              <w:t>Скринінг діагностика захворювань на рак молочної залози та легенів</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2024-2027</w:t>
            </w:r>
          </w:p>
        </w:tc>
        <w:tc>
          <w:tcPr>
            <w:tcW w:w="515"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18000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4000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10000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2000</w:t>
            </w:r>
          </w:p>
        </w:tc>
        <w:tc>
          <w:tcPr>
            <w:tcW w:w="478" w:type="pct"/>
          </w:tcPr>
          <w:p w:rsidR="004E7702" w:rsidRPr="00593CDD" w:rsidRDefault="00B00586" w:rsidP="00284D4B">
            <w:pPr>
              <w:jc w:val="center"/>
              <w:rPr>
                <w:rFonts w:ascii="Arial" w:hAnsi="Arial" w:cs="Arial"/>
                <w:sz w:val="20"/>
                <w:szCs w:val="20"/>
              </w:rPr>
            </w:pPr>
            <w:r>
              <w:rPr>
                <w:rFonts w:ascii="Arial" w:hAnsi="Arial" w:cs="Arial"/>
                <w:sz w:val="20"/>
                <w:szCs w:val="20"/>
              </w:rPr>
              <w:t>2000</w:t>
            </w:r>
          </w:p>
        </w:tc>
      </w:tr>
      <w:tr w:rsidR="004E7702" w:rsidRPr="004A1637" w:rsidTr="00284D4B">
        <w:tc>
          <w:tcPr>
            <w:tcW w:w="1028" w:type="pct"/>
            <w:vMerge/>
          </w:tcPr>
          <w:p w:rsidR="004E7702" w:rsidRPr="004A1637" w:rsidRDefault="004E7702" w:rsidP="009A2885">
            <w:pPr>
              <w:rPr>
                <w:rFonts w:ascii="Arial" w:hAnsi="Arial" w:cs="Arial"/>
                <w:b/>
                <w:sz w:val="18"/>
                <w:szCs w:val="18"/>
                <w:lang w:val="uk-UA"/>
              </w:rPr>
            </w:pPr>
          </w:p>
        </w:tc>
        <w:tc>
          <w:tcPr>
            <w:tcW w:w="1030" w:type="pct"/>
          </w:tcPr>
          <w:p w:rsidR="004E7702" w:rsidRPr="00284D4B" w:rsidRDefault="004E7702" w:rsidP="009A2885">
            <w:pPr>
              <w:jc w:val="both"/>
              <w:rPr>
                <w:rFonts w:ascii="Arial" w:hAnsi="Arial" w:cs="Arial"/>
                <w:sz w:val="20"/>
                <w:szCs w:val="20"/>
                <w:lang w:val="uk-UA"/>
              </w:rPr>
            </w:pPr>
            <w:r w:rsidRPr="00284D4B">
              <w:rPr>
                <w:rFonts w:ascii="Arial" w:hAnsi="Arial" w:cs="Arial"/>
                <w:sz w:val="20"/>
                <w:szCs w:val="20"/>
                <w:lang w:val="uk-UA"/>
              </w:rPr>
              <w:t>Реабілітація хворих</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2024-2027</w:t>
            </w:r>
          </w:p>
        </w:tc>
        <w:tc>
          <w:tcPr>
            <w:tcW w:w="515"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11000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2000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2000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3000</w:t>
            </w:r>
          </w:p>
        </w:tc>
        <w:tc>
          <w:tcPr>
            <w:tcW w:w="478" w:type="pct"/>
          </w:tcPr>
          <w:p w:rsidR="004E7702" w:rsidRPr="00593CDD" w:rsidRDefault="00B00586" w:rsidP="00284D4B">
            <w:pPr>
              <w:jc w:val="center"/>
              <w:rPr>
                <w:rFonts w:ascii="Arial" w:hAnsi="Arial" w:cs="Arial"/>
                <w:sz w:val="20"/>
                <w:szCs w:val="20"/>
              </w:rPr>
            </w:pPr>
            <w:r>
              <w:rPr>
                <w:rFonts w:ascii="Arial" w:hAnsi="Arial" w:cs="Arial"/>
                <w:sz w:val="20"/>
                <w:szCs w:val="20"/>
              </w:rPr>
              <w:t>4000</w:t>
            </w:r>
          </w:p>
        </w:tc>
      </w:tr>
      <w:tr w:rsidR="004E7702" w:rsidRPr="004A1637" w:rsidTr="00284D4B">
        <w:tc>
          <w:tcPr>
            <w:tcW w:w="1028" w:type="pct"/>
            <w:vMerge/>
          </w:tcPr>
          <w:p w:rsidR="004E7702" w:rsidRPr="004A1637" w:rsidRDefault="004E7702" w:rsidP="009A2885">
            <w:pPr>
              <w:rPr>
                <w:rFonts w:ascii="Arial" w:hAnsi="Arial" w:cs="Arial"/>
                <w:b/>
                <w:sz w:val="18"/>
                <w:szCs w:val="18"/>
                <w:lang w:val="uk-UA"/>
              </w:rPr>
            </w:pPr>
          </w:p>
        </w:tc>
        <w:tc>
          <w:tcPr>
            <w:tcW w:w="1030" w:type="pct"/>
          </w:tcPr>
          <w:p w:rsidR="004E7702" w:rsidRPr="00284D4B" w:rsidRDefault="004E7702" w:rsidP="009A2885">
            <w:pPr>
              <w:jc w:val="both"/>
              <w:rPr>
                <w:rFonts w:ascii="Arial" w:hAnsi="Arial" w:cs="Arial"/>
                <w:sz w:val="20"/>
                <w:szCs w:val="20"/>
                <w:lang w:val="uk-UA"/>
              </w:rPr>
            </w:pPr>
            <w:r w:rsidRPr="00284D4B">
              <w:rPr>
                <w:rFonts w:ascii="Arial" w:hAnsi="Arial" w:cs="Arial"/>
                <w:sz w:val="20"/>
                <w:szCs w:val="20"/>
                <w:lang w:val="uk-UA"/>
              </w:rPr>
              <w:t>Медицина для села</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2024</w:t>
            </w:r>
          </w:p>
        </w:tc>
        <w:tc>
          <w:tcPr>
            <w:tcW w:w="515"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16000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16000</w:t>
            </w:r>
          </w:p>
        </w:tc>
        <w:tc>
          <w:tcPr>
            <w:tcW w:w="478" w:type="pct"/>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w:t>
            </w:r>
          </w:p>
        </w:tc>
        <w:tc>
          <w:tcPr>
            <w:tcW w:w="478" w:type="pct"/>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w:t>
            </w:r>
          </w:p>
        </w:tc>
        <w:tc>
          <w:tcPr>
            <w:tcW w:w="478" w:type="pct"/>
          </w:tcPr>
          <w:p w:rsidR="004E7702" w:rsidRPr="00593CDD" w:rsidRDefault="004E7702" w:rsidP="00284D4B">
            <w:pPr>
              <w:jc w:val="center"/>
              <w:rPr>
                <w:rFonts w:ascii="Arial" w:hAnsi="Arial" w:cs="Arial"/>
                <w:sz w:val="20"/>
                <w:szCs w:val="20"/>
              </w:rPr>
            </w:pPr>
            <w:r w:rsidRPr="00593CDD">
              <w:rPr>
                <w:rFonts w:ascii="Arial" w:hAnsi="Arial" w:cs="Arial"/>
                <w:sz w:val="20"/>
                <w:szCs w:val="20"/>
              </w:rPr>
              <w:t>-</w:t>
            </w:r>
          </w:p>
        </w:tc>
      </w:tr>
      <w:tr w:rsidR="004E7702" w:rsidRPr="004A1637" w:rsidTr="00284D4B">
        <w:tc>
          <w:tcPr>
            <w:tcW w:w="1028" w:type="pct"/>
            <w:vMerge w:val="restart"/>
          </w:tcPr>
          <w:p w:rsidR="004E7702" w:rsidRPr="00D20C6A" w:rsidRDefault="004E7702" w:rsidP="009A2885">
            <w:pPr>
              <w:rPr>
                <w:rFonts w:ascii="Arial" w:hAnsi="Arial" w:cs="Arial"/>
                <w:b/>
                <w:sz w:val="20"/>
                <w:szCs w:val="20"/>
                <w:lang w:val="uk-UA"/>
              </w:rPr>
            </w:pPr>
            <w:r w:rsidRPr="003F3DEE">
              <w:rPr>
                <w:rFonts w:ascii="Arial" w:hAnsi="Arial" w:cs="Arial"/>
                <w:b/>
                <w:sz w:val="20"/>
                <w:szCs w:val="20"/>
                <w:lang w:val="uk-UA"/>
              </w:rPr>
              <w:t>2.4. Насичене культурно-спортивне життя громади</w:t>
            </w:r>
          </w:p>
        </w:tc>
        <w:tc>
          <w:tcPr>
            <w:tcW w:w="1030" w:type="pct"/>
          </w:tcPr>
          <w:p w:rsidR="004E7702" w:rsidRPr="00284D4B" w:rsidRDefault="004E7702" w:rsidP="009A2885">
            <w:pPr>
              <w:jc w:val="both"/>
              <w:rPr>
                <w:rFonts w:ascii="Arial" w:hAnsi="Arial" w:cs="Arial"/>
                <w:sz w:val="20"/>
                <w:szCs w:val="20"/>
                <w:lang w:val="uk-UA"/>
              </w:rPr>
            </w:pPr>
            <w:r w:rsidRPr="00284D4B">
              <w:rPr>
                <w:rFonts w:ascii="Arial" w:hAnsi="Arial" w:cs="Arial"/>
                <w:color w:val="000000"/>
                <w:sz w:val="20"/>
                <w:szCs w:val="20"/>
                <w:lang w:val="uk-UA"/>
              </w:rPr>
              <w:t>Придбання нового сучасного звукового та світлового обладнання для проведення культурних заходів в закладах культури громади</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2024-2027</w:t>
            </w:r>
          </w:p>
        </w:tc>
        <w:tc>
          <w:tcPr>
            <w:tcW w:w="515" w:type="pct"/>
          </w:tcPr>
          <w:p w:rsidR="004E7702" w:rsidRPr="00284D4B" w:rsidRDefault="00B00586" w:rsidP="00284D4B">
            <w:pPr>
              <w:jc w:val="center"/>
              <w:rPr>
                <w:rFonts w:ascii="Arial" w:hAnsi="Arial" w:cs="Arial"/>
                <w:color w:val="000000"/>
                <w:sz w:val="20"/>
                <w:szCs w:val="20"/>
                <w:lang w:val="uk-UA"/>
              </w:rPr>
            </w:pPr>
            <w:r>
              <w:rPr>
                <w:rFonts w:ascii="Arial" w:hAnsi="Arial" w:cs="Arial"/>
                <w:color w:val="000000"/>
                <w:sz w:val="20"/>
                <w:szCs w:val="20"/>
                <w:lang w:val="uk-UA"/>
              </w:rPr>
              <w:t>700</w:t>
            </w:r>
          </w:p>
          <w:p w:rsidR="004E7702" w:rsidRPr="00284D4B" w:rsidRDefault="004E7702" w:rsidP="00284D4B">
            <w:pPr>
              <w:jc w:val="center"/>
              <w:rPr>
                <w:rFonts w:ascii="Arial" w:hAnsi="Arial" w:cs="Arial"/>
                <w:color w:val="000000"/>
                <w:sz w:val="20"/>
                <w:szCs w:val="20"/>
                <w:lang w:val="uk-UA"/>
              </w:rPr>
            </w:pPr>
          </w:p>
        </w:tc>
        <w:tc>
          <w:tcPr>
            <w:tcW w:w="478" w:type="pct"/>
          </w:tcPr>
          <w:p w:rsidR="004E7702" w:rsidRPr="00284D4B" w:rsidRDefault="00B00586" w:rsidP="00284D4B">
            <w:pPr>
              <w:jc w:val="center"/>
              <w:rPr>
                <w:rFonts w:ascii="Arial" w:hAnsi="Arial" w:cs="Arial"/>
                <w:color w:val="000000"/>
                <w:sz w:val="20"/>
                <w:szCs w:val="20"/>
                <w:lang w:val="uk-UA"/>
              </w:rPr>
            </w:pPr>
            <w:r>
              <w:rPr>
                <w:rFonts w:ascii="Arial" w:hAnsi="Arial" w:cs="Arial"/>
                <w:color w:val="000000"/>
                <w:sz w:val="20"/>
                <w:szCs w:val="20"/>
                <w:lang w:val="uk-UA"/>
              </w:rPr>
              <w:t>100</w:t>
            </w:r>
          </w:p>
        </w:tc>
        <w:tc>
          <w:tcPr>
            <w:tcW w:w="478" w:type="pct"/>
          </w:tcPr>
          <w:p w:rsidR="004E7702" w:rsidRPr="00284D4B" w:rsidRDefault="00B00586" w:rsidP="00284D4B">
            <w:pPr>
              <w:jc w:val="center"/>
              <w:rPr>
                <w:rFonts w:ascii="Arial" w:hAnsi="Arial" w:cs="Arial"/>
                <w:color w:val="000000"/>
                <w:sz w:val="20"/>
                <w:szCs w:val="20"/>
                <w:lang w:val="uk-UA"/>
              </w:rPr>
            </w:pPr>
            <w:r>
              <w:rPr>
                <w:rFonts w:ascii="Arial" w:hAnsi="Arial" w:cs="Arial"/>
                <w:color w:val="000000"/>
                <w:sz w:val="20"/>
                <w:szCs w:val="20"/>
                <w:lang w:val="uk-UA"/>
              </w:rPr>
              <w:t>200</w:t>
            </w:r>
          </w:p>
          <w:p w:rsidR="004E7702" w:rsidRPr="00284D4B" w:rsidRDefault="004E7702" w:rsidP="00284D4B">
            <w:pPr>
              <w:jc w:val="center"/>
              <w:rPr>
                <w:rFonts w:ascii="Arial" w:hAnsi="Arial" w:cs="Arial"/>
                <w:color w:val="000000"/>
                <w:sz w:val="20"/>
                <w:szCs w:val="20"/>
                <w:lang w:val="uk-UA"/>
              </w:rPr>
            </w:pPr>
          </w:p>
        </w:tc>
        <w:tc>
          <w:tcPr>
            <w:tcW w:w="478" w:type="pct"/>
          </w:tcPr>
          <w:p w:rsidR="004E7702" w:rsidRPr="00284D4B" w:rsidRDefault="00B00586" w:rsidP="00284D4B">
            <w:pPr>
              <w:jc w:val="center"/>
              <w:rPr>
                <w:rFonts w:ascii="Arial" w:hAnsi="Arial" w:cs="Arial"/>
                <w:color w:val="000000"/>
                <w:sz w:val="20"/>
                <w:szCs w:val="20"/>
                <w:lang w:val="uk-UA"/>
              </w:rPr>
            </w:pPr>
            <w:r>
              <w:rPr>
                <w:rFonts w:ascii="Arial" w:hAnsi="Arial" w:cs="Arial"/>
                <w:color w:val="000000"/>
                <w:sz w:val="20"/>
                <w:szCs w:val="20"/>
                <w:lang w:val="uk-UA"/>
              </w:rPr>
              <w:t>300</w:t>
            </w:r>
          </w:p>
        </w:tc>
        <w:tc>
          <w:tcPr>
            <w:tcW w:w="478" w:type="pct"/>
          </w:tcPr>
          <w:p w:rsidR="004E7702" w:rsidRPr="00593CDD" w:rsidRDefault="00B00586" w:rsidP="00284D4B">
            <w:pPr>
              <w:jc w:val="center"/>
              <w:rPr>
                <w:rFonts w:ascii="Arial" w:hAnsi="Arial" w:cs="Arial"/>
                <w:color w:val="000000"/>
                <w:sz w:val="20"/>
                <w:szCs w:val="20"/>
              </w:rPr>
            </w:pPr>
            <w:r>
              <w:rPr>
                <w:rFonts w:ascii="Arial" w:hAnsi="Arial" w:cs="Arial"/>
                <w:color w:val="000000"/>
                <w:sz w:val="20"/>
                <w:szCs w:val="20"/>
              </w:rPr>
              <w:t>100</w:t>
            </w:r>
          </w:p>
        </w:tc>
      </w:tr>
      <w:tr w:rsidR="004E7702" w:rsidRPr="004A1637" w:rsidTr="00284D4B">
        <w:tc>
          <w:tcPr>
            <w:tcW w:w="1028" w:type="pct"/>
            <w:vMerge/>
          </w:tcPr>
          <w:p w:rsidR="004E7702" w:rsidRPr="004A1637" w:rsidRDefault="004E7702" w:rsidP="009A2885">
            <w:pPr>
              <w:rPr>
                <w:rFonts w:ascii="Arial" w:hAnsi="Arial" w:cs="Arial"/>
                <w:b/>
                <w:sz w:val="18"/>
                <w:szCs w:val="18"/>
                <w:lang w:val="uk-UA"/>
              </w:rPr>
            </w:pPr>
          </w:p>
        </w:tc>
        <w:tc>
          <w:tcPr>
            <w:tcW w:w="1030" w:type="pct"/>
          </w:tcPr>
          <w:p w:rsidR="004E7702" w:rsidRPr="00284D4B" w:rsidRDefault="004E7702" w:rsidP="009A2885">
            <w:pPr>
              <w:jc w:val="both"/>
              <w:rPr>
                <w:rFonts w:ascii="Arial" w:hAnsi="Arial" w:cs="Arial"/>
                <w:sz w:val="20"/>
                <w:szCs w:val="20"/>
                <w:lang w:val="uk-UA"/>
              </w:rPr>
            </w:pPr>
            <w:r w:rsidRPr="00284D4B">
              <w:rPr>
                <w:rFonts w:ascii="Arial" w:hAnsi="Arial" w:cs="Arial"/>
                <w:color w:val="000000"/>
                <w:sz w:val="20"/>
                <w:szCs w:val="20"/>
                <w:lang w:val="uk-UA"/>
              </w:rPr>
              <w:t>Реконструкція Малинівського будинку культури в с.Малинівка</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2025</w:t>
            </w:r>
          </w:p>
        </w:tc>
        <w:tc>
          <w:tcPr>
            <w:tcW w:w="515" w:type="pct"/>
          </w:tcPr>
          <w:p w:rsidR="004E7702" w:rsidRPr="00284D4B" w:rsidRDefault="00B00586" w:rsidP="00284D4B">
            <w:pPr>
              <w:jc w:val="center"/>
              <w:rPr>
                <w:rFonts w:ascii="Arial" w:hAnsi="Arial" w:cs="Arial"/>
                <w:color w:val="000000"/>
                <w:sz w:val="20"/>
                <w:szCs w:val="20"/>
                <w:lang w:val="uk-UA"/>
              </w:rPr>
            </w:pPr>
            <w:r>
              <w:rPr>
                <w:rFonts w:ascii="Arial" w:hAnsi="Arial" w:cs="Arial"/>
                <w:color w:val="000000"/>
                <w:sz w:val="20"/>
                <w:szCs w:val="20"/>
                <w:lang w:val="uk-UA"/>
              </w:rPr>
              <w:t>3000</w:t>
            </w:r>
          </w:p>
          <w:p w:rsidR="004E7702" w:rsidRPr="00284D4B" w:rsidRDefault="004E7702" w:rsidP="00284D4B">
            <w:pPr>
              <w:jc w:val="center"/>
              <w:rPr>
                <w:rFonts w:ascii="Arial" w:hAnsi="Arial" w:cs="Arial"/>
                <w:color w:val="000000"/>
                <w:sz w:val="20"/>
                <w:szCs w:val="20"/>
                <w:lang w:val="uk-UA"/>
              </w:rPr>
            </w:pPr>
          </w:p>
        </w:tc>
        <w:tc>
          <w:tcPr>
            <w:tcW w:w="478" w:type="pct"/>
          </w:tcPr>
          <w:p w:rsidR="004E7702" w:rsidRPr="00284D4B" w:rsidRDefault="004E7702" w:rsidP="00284D4B">
            <w:pPr>
              <w:jc w:val="center"/>
              <w:rPr>
                <w:rFonts w:ascii="Arial" w:hAnsi="Arial" w:cs="Arial"/>
                <w:color w:val="000000"/>
                <w:sz w:val="20"/>
                <w:szCs w:val="20"/>
                <w:lang w:val="uk-UA"/>
              </w:rPr>
            </w:pPr>
            <w:r w:rsidRPr="00284D4B">
              <w:rPr>
                <w:rFonts w:ascii="Arial" w:hAnsi="Arial" w:cs="Arial"/>
                <w:color w:val="000000"/>
                <w:sz w:val="20"/>
                <w:szCs w:val="20"/>
                <w:lang w:val="uk-UA"/>
              </w:rPr>
              <w:t>-</w:t>
            </w:r>
          </w:p>
        </w:tc>
        <w:tc>
          <w:tcPr>
            <w:tcW w:w="478" w:type="pct"/>
          </w:tcPr>
          <w:p w:rsidR="004E7702" w:rsidRPr="00284D4B" w:rsidRDefault="00B00586" w:rsidP="00284D4B">
            <w:pPr>
              <w:jc w:val="center"/>
              <w:rPr>
                <w:rFonts w:ascii="Arial" w:hAnsi="Arial" w:cs="Arial"/>
                <w:color w:val="000000"/>
                <w:sz w:val="20"/>
                <w:szCs w:val="20"/>
                <w:lang w:val="uk-UA"/>
              </w:rPr>
            </w:pPr>
            <w:r>
              <w:rPr>
                <w:rFonts w:ascii="Arial" w:hAnsi="Arial" w:cs="Arial"/>
                <w:color w:val="000000"/>
                <w:sz w:val="20"/>
                <w:szCs w:val="20"/>
                <w:lang w:val="uk-UA"/>
              </w:rPr>
              <w:t>3000</w:t>
            </w:r>
          </w:p>
          <w:p w:rsidR="004E7702" w:rsidRPr="00284D4B" w:rsidRDefault="004E7702" w:rsidP="00284D4B">
            <w:pPr>
              <w:jc w:val="center"/>
              <w:rPr>
                <w:rFonts w:ascii="Arial" w:hAnsi="Arial" w:cs="Arial"/>
                <w:color w:val="000000"/>
                <w:sz w:val="20"/>
                <w:szCs w:val="20"/>
                <w:lang w:val="uk-UA"/>
              </w:rPr>
            </w:pPr>
          </w:p>
        </w:tc>
        <w:tc>
          <w:tcPr>
            <w:tcW w:w="478" w:type="pct"/>
          </w:tcPr>
          <w:p w:rsidR="004E7702" w:rsidRPr="00284D4B" w:rsidRDefault="004E7702" w:rsidP="00284D4B">
            <w:pPr>
              <w:jc w:val="center"/>
              <w:rPr>
                <w:rFonts w:ascii="Arial" w:hAnsi="Arial" w:cs="Arial"/>
                <w:color w:val="000000"/>
                <w:sz w:val="20"/>
                <w:szCs w:val="20"/>
                <w:lang w:val="uk-UA"/>
              </w:rPr>
            </w:pPr>
            <w:r w:rsidRPr="00284D4B">
              <w:rPr>
                <w:rFonts w:ascii="Arial" w:hAnsi="Arial" w:cs="Arial"/>
                <w:color w:val="000000"/>
                <w:sz w:val="20"/>
                <w:szCs w:val="20"/>
                <w:lang w:val="uk-UA"/>
              </w:rPr>
              <w:t>-</w:t>
            </w:r>
          </w:p>
        </w:tc>
        <w:tc>
          <w:tcPr>
            <w:tcW w:w="478" w:type="pct"/>
          </w:tcPr>
          <w:p w:rsidR="004E7702" w:rsidRPr="00593CDD" w:rsidRDefault="004E7702" w:rsidP="00284D4B">
            <w:pPr>
              <w:jc w:val="center"/>
              <w:rPr>
                <w:rFonts w:ascii="Arial" w:hAnsi="Arial" w:cs="Arial"/>
                <w:color w:val="000000"/>
                <w:sz w:val="20"/>
                <w:szCs w:val="20"/>
              </w:rPr>
            </w:pPr>
            <w:r w:rsidRPr="00593CDD">
              <w:rPr>
                <w:rFonts w:ascii="Arial" w:hAnsi="Arial" w:cs="Arial"/>
                <w:color w:val="000000"/>
                <w:sz w:val="20"/>
                <w:szCs w:val="20"/>
              </w:rPr>
              <w:t>-</w:t>
            </w:r>
          </w:p>
        </w:tc>
      </w:tr>
      <w:tr w:rsidR="004E7702" w:rsidRPr="004A1637" w:rsidTr="00284D4B">
        <w:tc>
          <w:tcPr>
            <w:tcW w:w="1028" w:type="pct"/>
            <w:vMerge/>
          </w:tcPr>
          <w:p w:rsidR="004E7702" w:rsidRPr="004A1637" w:rsidRDefault="004E7702" w:rsidP="009A2885">
            <w:pPr>
              <w:rPr>
                <w:rFonts w:ascii="Arial" w:hAnsi="Arial" w:cs="Arial"/>
                <w:b/>
                <w:sz w:val="18"/>
                <w:szCs w:val="18"/>
                <w:lang w:val="uk-UA"/>
              </w:rPr>
            </w:pPr>
          </w:p>
        </w:tc>
        <w:tc>
          <w:tcPr>
            <w:tcW w:w="1030" w:type="pct"/>
          </w:tcPr>
          <w:p w:rsidR="004E7702" w:rsidRPr="00284D4B" w:rsidRDefault="004E7702" w:rsidP="009A2885">
            <w:pPr>
              <w:jc w:val="both"/>
              <w:rPr>
                <w:rFonts w:ascii="Arial" w:hAnsi="Arial" w:cs="Arial"/>
                <w:color w:val="000000"/>
                <w:sz w:val="20"/>
                <w:szCs w:val="20"/>
                <w:lang w:val="uk-UA"/>
              </w:rPr>
            </w:pPr>
            <w:r w:rsidRPr="00284D4B">
              <w:rPr>
                <w:rFonts w:ascii="Arial" w:hAnsi="Arial" w:cs="Arial"/>
                <w:sz w:val="20"/>
                <w:szCs w:val="20"/>
                <w:lang w:val="uk-UA"/>
              </w:rPr>
              <w:t>Інтерактивний  бібліотечний простір в Малинській центральній публічній бібліотеці ім.Василя Скуратівського</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2024-2026</w:t>
            </w:r>
          </w:p>
        </w:tc>
        <w:tc>
          <w:tcPr>
            <w:tcW w:w="515" w:type="pct"/>
          </w:tcPr>
          <w:p w:rsidR="004E7702" w:rsidRPr="00284D4B" w:rsidRDefault="00B00586" w:rsidP="00284D4B">
            <w:pPr>
              <w:jc w:val="center"/>
              <w:rPr>
                <w:rFonts w:ascii="Arial" w:hAnsi="Arial" w:cs="Arial"/>
                <w:color w:val="000000"/>
                <w:sz w:val="20"/>
                <w:szCs w:val="20"/>
                <w:lang w:val="uk-UA"/>
              </w:rPr>
            </w:pPr>
            <w:r>
              <w:rPr>
                <w:rFonts w:ascii="Arial" w:hAnsi="Arial" w:cs="Arial"/>
                <w:color w:val="000000"/>
                <w:sz w:val="20"/>
                <w:szCs w:val="20"/>
                <w:lang w:val="uk-UA"/>
              </w:rPr>
              <w:t>700</w:t>
            </w:r>
          </w:p>
          <w:p w:rsidR="004E7702" w:rsidRPr="00284D4B" w:rsidRDefault="004E7702" w:rsidP="00284D4B">
            <w:pPr>
              <w:jc w:val="center"/>
              <w:rPr>
                <w:rFonts w:ascii="Arial" w:hAnsi="Arial" w:cs="Arial"/>
                <w:sz w:val="20"/>
                <w:szCs w:val="20"/>
                <w:lang w:val="uk-UA"/>
              </w:rPr>
            </w:pPr>
          </w:p>
        </w:tc>
        <w:tc>
          <w:tcPr>
            <w:tcW w:w="478" w:type="pct"/>
          </w:tcPr>
          <w:p w:rsidR="004E7702" w:rsidRPr="00284D4B" w:rsidRDefault="00B00586" w:rsidP="00284D4B">
            <w:pPr>
              <w:jc w:val="center"/>
              <w:rPr>
                <w:rFonts w:ascii="Arial" w:hAnsi="Arial" w:cs="Arial"/>
                <w:color w:val="000000"/>
                <w:sz w:val="20"/>
                <w:szCs w:val="20"/>
                <w:lang w:val="uk-UA"/>
              </w:rPr>
            </w:pPr>
            <w:r>
              <w:rPr>
                <w:rFonts w:ascii="Arial" w:hAnsi="Arial" w:cs="Arial"/>
                <w:color w:val="000000"/>
                <w:sz w:val="20"/>
                <w:szCs w:val="20"/>
                <w:lang w:val="uk-UA"/>
              </w:rPr>
              <w:t>200</w:t>
            </w:r>
          </w:p>
          <w:p w:rsidR="004E7702" w:rsidRPr="00284D4B" w:rsidRDefault="004E7702" w:rsidP="00284D4B">
            <w:pPr>
              <w:jc w:val="center"/>
              <w:rPr>
                <w:rFonts w:ascii="Arial" w:hAnsi="Arial" w:cs="Arial"/>
                <w:sz w:val="20"/>
                <w:szCs w:val="20"/>
                <w:lang w:val="uk-UA"/>
              </w:rPr>
            </w:pPr>
          </w:p>
        </w:tc>
        <w:tc>
          <w:tcPr>
            <w:tcW w:w="478" w:type="pct"/>
          </w:tcPr>
          <w:p w:rsidR="004E7702" w:rsidRPr="00284D4B" w:rsidRDefault="00B00586" w:rsidP="00284D4B">
            <w:pPr>
              <w:jc w:val="center"/>
              <w:rPr>
                <w:rFonts w:ascii="Arial" w:hAnsi="Arial" w:cs="Arial"/>
                <w:color w:val="000000"/>
                <w:sz w:val="20"/>
                <w:szCs w:val="20"/>
                <w:lang w:val="uk-UA"/>
              </w:rPr>
            </w:pPr>
            <w:r>
              <w:rPr>
                <w:rFonts w:ascii="Arial" w:hAnsi="Arial" w:cs="Arial"/>
                <w:color w:val="000000"/>
                <w:sz w:val="20"/>
                <w:szCs w:val="20"/>
                <w:lang w:val="uk-UA"/>
              </w:rPr>
              <w:t>300</w:t>
            </w:r>
          </w:p>
          <w:p w:rsidR="004E7702" w:rsidRPr="00284D4B" w:rsidRDefault="004E7702" w:rsidP="00284D4B">
            <w:pPr>
              <w:jc w:val="center"/>
              <w:rPr>
                <w:rFonts w:ascii="Arial" w:hAnsi="Arial" w:cs="Arial"/>
                <w:sz w:val="20"/>
                <w:szCs w:val="20"/>
                <w:lang w:val="uk-UA"/>
              </w:rPr>
            </w:pPr>
          </w:p>
        </w:tc>
        <w:tc>
          <w:tcPr>
            <w:tcW w:w="478" w:type="pct"/>
          </w:tcPr>
          <w:p w:rsidR="004E7702" w:rsidRPr="00284D4B" w:rsidRDefault="00B00586" w:rsidP="00284D4B">
            <w:pPr>
              <w:jc w:val="center"/>
              <w:rPr>
                <w:rFonts w:ascii="Arial" w:hAnsi="Arial" w:cs="Arial"/>
                <w:color w:val="000000"/>
                <w:sz w:val="20"/>
                <w:szCs w:val="20"/>
                <w:lang w:val="uk-UA"/>
              </w:rPr>
            </w:pPr>
            <w:r>
              <w:rPr>
                <w:rFonts w:ascii="Arial" w:hAnsi="Arial" w:cs="Arial"/>
                <w:color w:val="000000"/>
                <w:sz w:val="20"/>
                <w:szCs w:val="20"/>
                <w:lang w:val="uk-UA"/>
              </w:rPr>
              <w:t>200</w:t>
            </w:r>
          </w:p>
          <w:p w:rsidR="004E7702" w:rsidRPr="00284D4B" w:rsidRDefault="004E7702" w:rsidP="00284D4B">
            <w:pPr>
              <w:jc w:val="center"/>
              <w:rPr>
                <w:rFonts w:ascii="Arial" w:hAnsi="Arial" w:cs="Arial"/>
                <w:sz w:val="20"/>
                <w:szCs w:val="20"/>
                <w:lang w:val="uk-UA"/>
              </w:rPr>
            </w:pPr>
          </w:p>
        </w:tc>
        <w:tc>
          <w:tcPr>
            <w:tcW w:w="478" w:type="pct"/>
          </w:tcPr>
          <w:p w:rsidR="004E7702" w:rsidRPr="00593CDD" w:rsidRDefault="004E7702" w:rsidP="00284D4B">
            <w:pPr>
              <w:jc w:val="center"/>
              <w:rPr>
                <w:rFonts w:ascii="Arial" w:hAnsi="Arial" w:cs="Arial"/>
                <w:sz w:val="20"/>
                <w:szCs w:val="20"/>
              </w:rPr>
            </w:pPr>
            <w:r w:rsidRPr="00593CDD">
              <w:rPr>
                <w:rFonts w:ascii="Arial" w:hAnsi="Arial" w:cs="Arial"/>
                <w:sz w:val="20"/>
                <w:szCs w:val="20"/>
              </w:rPr>
              <w:t>-</w:t>
            </w:r>
          </w:p>
        </w:tc>
      </w:tr>
      <w:tr w:rsidR="004E7702" w:rsidRPr="004A1637" w:rsidTr="00284D4B">
        <w:tc>
          <w:tcPr>
            <w:tcW w:w="1028" w:type="pct"/>
            <w:vMerge/>
          </w:tcPr>
          <w:p w:rsidR="004E7702" w:rsidRPr="004A1637" w:rsidRDefault="004E7702" w:rsidP="009A2885">
            <w:pPr>
              <w:rPr>
                <w:rFonts w:ascii="Arial" w:hAnsi="Arial" w:cs="Arial"/>
                <w:b/>
                <w:sz w:val="18"/>
                <w:szCs w:val="18"/>
                <w:lang w:val="uk-UA"/>
              </w:rPr>
            </w:pPr>
          </w:p>
        </w:tc>
        <w:tc>
          <w:tcPr>
            <w:tcW w:w="1030" w:type="pct"/>
          </w:tcPr>
          <w:p w:rsidR="004E7702" w:rsidRPr="00284D4B" w:rsidRDefault="004E7702" w:rsidP="009A2885">
            <w:pPr>
              <w:jc w:val="both"/>
              <w:rPr>
                <w:rFonts w:ascii="Arial" w:hAnsi="Arial" w:cs="Arial"/>
                <w:color w:val="000000"/>
                <w:sz w:val="20"/>
                <w:szCs w:val="20"/>
                <w:lang w:val="uk-UA"/>
              </w:rPr>
            </w:pPr>
            <w:r w:rsidRPr="00284D4B">
              <w:rPr>
                <w:rFonts w:ascii="Arial" w:hAnsi="Arial" w:cs="Arial"/>
                <w:sz w:val="20"/>
                <w:szCs w:val="20"/>
                <w:lang w:val="uk-UA"/>
              </w:rPr>
              <w:t>3D екскурсії  Малинщиною</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2024-2027</w:t>
            </w:r>
          </w:p>
        </w:tc>
        <w:tc>
          <w:tcPr>
            <w:tcW w:w="515" w:type="pct"/>
          </w:tcPr>
          <w:p w:rsidR="004E7702" w:rsidRPr="00284D4B" w:rsidRDefault="00B00586" w:rsidP="00284D4B">
            <w:pPr>
              <w:jc w:val="center"/>
              <w:rPr>
                <w:rFonts w:ascii="Arial" w:hAnsi="Arial" w:cs="Arial"/>
                <w:sz w:val="20"/>
                <w:szCs w:val="20"/>
                <w:lang w:val="uk-UA"/>
              </w:rPr>
            </w:pPr>
            <w:r>
              <w:rPr>
                <w:rFonts w:ascii="Arial" w:hAnsi="Arial" w:cs="Arial"/>
                <w:color w:val="000000"/>
                <w:sz w:val="20"/>
                <w:szCs w:val="20"/>
                <w:lang w:val="uk-UA"/>
              </w:rPr>
              <w:t>400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color w:val="000000"/>
                <w:sz w:val="20"/>
                <w:szCs w:val="20"/>
                <w:lang w:val="uk-UA"/>
              </w:rPr>
              <w:t>100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color w:val="000000"/>
                <w:sz w:val="20"/>
                <w:szCs w:val="20"/>
                <w:lang w:val="uk-UA"/>
              </w:rPr>
              <w:t>100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color w:val="000000"/>
                <w:sz w:val="20"/>
                <w:szCs w:val="20"/>
                <w:lang w:val="uk-UA"/>
              </w:rPr>
              <w:t>100</w:t>
            </w:r>
          </w:p>
        </w:tc>
        <w:tc>
          <w:tcPr>
            <w:tcW w:w="478" w:type="pct"/>
          </w:tcPr>
          <w:p w:rsidR="004E7702" w:rsidRPr="00593CDD" w:rsidRDefault="00B00586" w:rsidP="00284D4B">
            <w:pPr>
              <w:jc w:val="center"/>
              <w:rPr>
                <w:rFonts w:ascii="Arial" w:hAnsi="Arial" w:cs="Arial"/>
                <w:sz w:val="20"/>
                <w:szCs w:val="20"/>
              </w:rPr>
            </w:pPr>
            <w:r>
              <w:rPr>
                <w:rFonts w:ascii="Arial" w:hAnsi="Arial" w:cs="Arial"/>
                <w:color w:val="000000"/>
                <w:sz w:val="20"/>
                <w:szCs w:val="20"/>
              </w:rPr>
              <w:t>100</w:t>
            </w:r>
          </w:p>
        </w:tc>
      </w:tr>
      <w:tr w:rsidR="004E7702" w:rsidRPr="004A1637" w:rsidTr="00284D4B">
        <w:tc>
          <w:tcPr>
            <w:tcW w:w="1028" w:type="pct"/>
            <w:vMerge/>
          </w:tcPr>
          <w:p w:rsidR="004E7702" w:rsidRPr="004A1637" w:rsidRDefault="004E7702" w:rsidP="009A2885">
            <w:pPr>
              <w:rPr>
                <w:rFonts w:ascii="Arial" w:hAnsi="Arial" w:cs="Arial"/>
                <w:b/>
                <w:sz w:val="18"/>
                <w:szCs w:val="18"/>
                <w:lang w:val="uk-UA"/>
              </w:rPr>
            </w:pPr>
          </w:p>
        </w:tc>
        <w:tc>
          <w:tcPr>
            <w:tcW w:w="1030" w:type="pct"/>
          </w:tcPr>
          <w:p w:rsidR="004E7702" w:rsidRPr="00284D4B" w:rsidRDefault="004E7702" w:rsidP="009A2885">
            <w:pPr>
              <w:jc w:val="both"/>
              <w:rPr>
                <w:rFonts w:ascii="Arial" w:hAnsi="Arial" w:cs="Arial"/>
                <w:sz w:val="20"/>
                <w:szCs w:val="20"/>
                <w:lang w:val="uk-UA"/>
              </w:rPr>
            </w:pPr>
            <w:r w:rsidRPr="00284D4B">
              <w:rPr>
                <w:rFonts w:ascii="Arial" w:hAnsi="Arial" w:cs="Arial"/>
                <w:sz w:val="20"/>
                <w:szCs w:val="20"/>
                <w:lang w:val="uk-UA"/>
              </w:rPr>
              <w:t>Фізично активна громада</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2024-2027</w:t>
            </w:r>
          </w:p>
        </w:tc>
        <w:tc>
          <w:tcPr>
            <w:tcW w:w="515"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1400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350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350</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350</w:t>
            </w:r>
          </w:p>
        </w:tc>
        <w:tc>
          <w:tcPr>
            <w:tcW w:w="478" w:type="pct"/>
          </w:tcPr>
          <w:p w:rsidR="004E7702" w:rsidRPr="00593CDD" w:rsidRDefault="00B00586" w:rsidP="00284D4B">
            <w:pPr>
              <w:jc w:val="center"/>
              <w:rPr>
                <w:rFonts w:ascii="Arial" w:hAnsi="Arial" w:cs="Arial"/>
                <w:sz w:val="20"/>
                <w:szCs w:val="20"/>
              </w:rPr>
            </w:pPr>
            <w:r>
              <w:rPr>
                <w:rFonts w:ascii="Arial" w:hAnsi="Arial" w:cs="Arial"/>
                <w:sz w:val="20"/>
                <w:szCs w:val="20"/>
              </w:rPr>
              <w:t>350</w:t>
            </w:r>
          </w:p>
        </w:tc>
      </w:tr>
      <w:tr w:rsidR="004E7702" w:rsidRPr="004A1637" w:rsidTr="00284D4B">
        <w:trPr>
          <w:trHeight w:val="195"/>
        </w:trPr>
        <w:tc>
          <w:tcPr>
            <w:tcW w:w="1028" w:type="pct"/>
            <w:vMerge/>
          </w:tcPr>
          <w:p w:rsidR="004E7702" w:rsidRPr="004A1637" w:rsidRDefault="004E7702" w:rsidP="009A2885">
            <w:pPr>
              <w:rPr>
                <w:rFonts w:ascii="Arial" w:hAnsi="Arial" w:cs="Arial"/>
                <w:b/>
                <w:sz w:val="18"/>
                <w:szCs w:val="18"/>
                <w:lang w:val="uk-UA"/>
              </w:rPr>
            </w:pPr>
          </w:p>
        </w:tc>
        <w:tc>
          <w:tcPr>
            <w:tcW w:w="1030" w:type="pct"/>
          </w:tcPr>
          <w:p w:rsidR="004E7702" w:rsidRPr="00284D4B" w:rsidRDefault="004E7702" w:rsidP="009A2885">
            <w:pPr>
              <w:jc w:val="both"/>
              <w:rPr>
                <w:rFonts w:ascii="Arial" w:hAnsi="Arial" w:cs="Arial"/>
                <w:sz w:val="20"/>
                <w:szCs w:val="20"/>
                <w:lang w:val="uk-UA"/>
              </w:rPr>
            </w:pPr>
            <w:r w:rsidRPr="00284D4B">
              <w:rPr>
                <w:rFonts w:ascii="Arial" w:hAnsi="Arial" w:cs="Arial"/>
                <w:sz w:val="20"/>
                <w:szCs w:val="20"/>
                <w:lang w:val="uk-UA"/>
              </w:rPr>
              <w:t xml:space="preserve">Капітальний ремонт приміщення Малинської дитячо-юнацької спортивної школи </w:t>
            </w:r>
            <w:r w:rsidRPr="00885FC1">
              <w:rPr>
                <w:rFonts w:ascii="Arial" w:hAnsi="Arial" w:cs="Arial"/>
                <w:sz w:val="20"/>
                <w:szCs w:val="20"/>
                <w:lang w:val="uk-UA"/>
              </w:rPr>
              <w:t xml:space="preserve">по вул. </w:t>
            </w:r>
            <w:r w:rsidR="00885FC1" w:rsidRPr="00885FC1">
              <w:rPr>
                <w:rFonts w:ascii="Arial" w:hAnsi="Arial" w:cs="Arial"/>
                <w:sz w:val="20"/>
                <w:szCs w:val="20"/>
                <w:lang w:val="uk-UA"/>
              </w:rPr>
              <w:t>Героїв Малинського Підпілля</w:t>
            </w:r>
          </w:p>
        </w:tc>
        <w:tc>
          <w:tcPr>
            <w:tcW w:w="515" w:type="pct"/>
            <w:tcBorders>
              <w:left w:val="single" w:sz="4" w:space="0" w:color="auto"/>
              <w:right w:val="single" w:sz="4" w:space="0" w:color="auto"/>
            </w:tcBorders>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2025</w:t>
            </w:r>
          </w:p>
        </w:tc>
        <w:tc>
          <w:tcPr>
            <w:tcW w:w="515"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4000</w:t>
            </w:r>
          </w:p>
        </w:tc>
        <w:tc>
          <w:tcPr>
            <w:tcW w:w="478" w:type="pct"/>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w:t>
            </w:r>
          </w:p>
        </w:tc>
        <w:tc>
          <w:tcPr>
            <w:tcW w:w="478" w:type="pct"/>
          </w:tcPr>
          <w:p w:rsidR="004E7702" w:rsidRPr="00284D4B" w:rsidRDefault="00B00586" w:rsidP="00284D4B">
            <w:pPr>
              <w:jc w:val="center"/>
              <w:rPr>
                <w:rFonts w:ascii="Arial" w:hAnsi="Arial" w:cs="Arial"/>
                <w:sz w:val="20"/>
                <w:szCs w:val="20"/>
                <w:lang w:val="uk-UA"/>
              </w:rPr>
            </w:pPr>
            <w:r>
              <w:rPr>
                <w:rFonts w:ascii="Arial" w:hAnsi="Arial" w:cs="Arial"/>
                <w:sz w:val="20"/>
                <w:szCs w:val="20"/>
                <w:lang w:val="uk-UA"/>
              </w:rPr>
              <w:t>4000</w:t>
            </w:r>
          </w:p>
        </w:tc>
        <w:tc>
          <w:tcPr>
            <w:tcW w:w="478" w:type="pct"/>
          </w:tcPr>
          <w:p w:rsidR="004E7702" w:rsidRPr="00284D4B" w:rsidRDefault="004E7702" w:rsidP="00284D4B">
            <w:pPr>
              <w:jc w:val="center"/>
              <w:rPr>
                <w:rFonts w:ascii="Arial" w:hAnsi="Arial" w:cs="Arial"/>
                <w:sz w:val="20"/>
                <w:szCs w:val="20"/>
                <w:lang w:val="uk-UA"/>
              </w:rPr>
            </w:pPr>
            <w:r w:rsidRPr="00284D4B">
              <w:rPr>
                <w:rFonts w:ascii="Arial" w:hAnsi="Arial" w:cs="Arial"/>
                <w:sz w:val="20"/>
                <w:szCs w:val="20"/>
                <w:lang w:val="uk-UA"/>
              </w:rPr>
              <w:t>-</w:t>
            </w:r>
          </w:p>
        </w:tc>
        <w:tc>
          <w:tcPr>
            <w:tcW w:w="478" w:type="pct"/>
          </w:tcPr>
          <w:p w:rsidR="004E7702" w:rsidRPr="00593CDD" w:rsidRDefault="004E7702" w:rsidP="00284D4B">
            <w:pPr>
              <w:jc w:val="center"/>
              <w:rPr>
                <w:rFonts w:ascii="Arial" w:hAnsi="Arial" w:cs="Arial"/>
                <w:sz w:val="20"/>
                <w:szCs w:val="20"/>
              </w:rPr>
            </w:pPr>
            <w:r w:rsidRPr="00593CDD">
              <w:rPr>
                <w:rFonts w:ascii="Arial" w:hAnsi="Arial" w:cs="Arial"/>
                <w:sz w:val="20"/>
                <w:szCs w:val="20"/>
              </w:rPr>
              <w:t>-</w:t>
            </w:r>
          </w:p>
        </w:tc>
      </w:tr>
    </w:tbl>
    <w:p w:rsidR="004E7702" w:rsidRDefault="004E7702" w:rsidP="00DF586A">
      <w:pPr>
        <w:spacing w:after="120"/>
        <w:jc w:val="both"/>
        <w:rPr>
          <w:rFonts w:ascii="Arial" w:hAnsi="Arial" w:cs="Arial"/>
          <w:sz w:val="22"/>
          <w:szCs w:val="22"/>
          <w:lang w:val="uk-UA"/>
        </w:rPr>
      </w:pPr>
    </w:p>
    <w:p w:rsidR="004E7702" w:rsidRDefault="004E7702" w:rsidP="00DF586A">
      <w:pPr>
        <w:spacing w:after="120"/>
        <w:jc w:val="both"/>
        <w:rPr>
          <w:rFonts w:ascii="Arial" w:hAnsi="Arial" w:cs="Arial"/>
          <w:sz w:val="22"/>
          <w:szCs w:val="22"/>
          <w:lang w:val="uk-UA"/>
        </w:rPr>
      </w:pPr>
    </w:p>
    <w:p w:rsidR="004E7702" w:rsidRPr="00290FD6" w:rsidRDefault="004E7702" w:rsidP="001835D0">
      <w:pPr>
        <w:spacing w:after="120"/>
        <w:jc w:val="both"/>
        <w:rPr>
          <w:rFonts w:ascii="Arial" w:hAnsi="Arial" w:cs="Arial"/>
          <w:b/>
          <w:bCs/>
          <w:color w:val="0070C0"/>
          <w:sz w:val="22"/>
          <w:szCs w:val="22"/>
          <w:shd w:val="clear" w:color="auto" w:fill="FFFFFF"/>
          <w:lang w:val="uk-UA" w:eastAsia="uk-UA"/>
        </w:rPr>
      </w:pPr>
      <w:r w:rsidRPr="00290FD6">
        <w:rPr>
          <w:rFonts w:ascii="Arial" w:hAnsi="Arial" w:cs="Arial"/>
          <w:b/>
          <w:bCs/>
          <w:color w:val="0070C0"/>
          <w:sz w:val="22"/>
          <w:szCs w:val="22"/>
          <w:shd w:val="clear" w:color="auto" w:fill="FFFFFF"/>
          <w:lang w:val="uk-UA" w:eastAsia="uk-UA"/>
        </w:rPr>
        <w:t>Стратегічна ціль 3</w:t>
      </w:r>
      <w:r w:rsidRPr="00045774">
        <w:rPr>
          <w:rFonts w:ascii="Arial" w:hAnsi="Arial" w:cs="Arial"/>
          <w:b/>
          <w:bCs/>
          <w:color w:val="0070C0"/>
          <w:sz w:val="22"/>
          <w:szCs w:val="22"/>
          <w:shd w:val="clear" w:color="auto" w:fill="FFFFFF"/>
          <w:lang w:val="uk-UA" w:eastAsia="uk-UA"/>
        </w:rPr>
        <w:t>«Збалансована територія сталості і комфорту»</w:t>
      </w:r>
    </w:p>
    <w:p w:rsidR="004E7702" w:rsidRPr="00290FD6" w:rsidRDefault="004E7702" w:rsidP="001835D0">
      <w:pPr>
        <w:spacing w:after="120"/>
        <w:jc w:val="both"/>
        <w:rPr>
          <w:rFonts w:ascii="Arial" w:hAnsi="Arial" w:cs="Arial"/>
          <w:sz w:val="22"/>
          <w:szCs w:val="22"/>
          <w:shd w:val="clear" w:color="auto" w:fill="FFFFFF"/>
          <w:lang w:val="uk-UA"/>
        </w:rPr>
      </w:pPr>
      <w:r w:rsidRPr="00290FD6">
        <w:rPr>
          <w:rFonts w:ascii="Arial" w:hAnsi="Arial" w:cs="Arial"/>
          <w:b/>
          <w:sz w:val="22"/>
          <w:szCs w:val="22"/>
          <w:shd w:val="clear" w:color="auto" w:fill="FFFFFF"/>
          <w:lang w:val="uk-UA"/>
        </w:rPr>
        <w:t>Вибір стратегічної цілі 3</w:t>
      </w:r>
      <w:r w:rsidRPr="00290FD6">
        <w:rPr>
          <w:rFonts w:ascii="Arial" w:hAnsi="Arial" w:cs="Arial"/>
          <w:sz w:val="22"/>
          <w:szCs w:val="22"/>
          <w:shd w:val="clear" w:color="auto" w:fill="FFFFFF"/>
          <w:lang w:val="uk-UA"/>
        </w:rPr>
        <w:t xml:space="preserve"> зумовлений стратегічним баченням розвитку громади, аналізом наявних сильних і слабких сторін громади, можливостями і загрозами розвитку, відображеними в SWOT-таблиці. </w:t>
      </w:r>
    </w:p>
    <w:p w:rsidR="004E7702" w:rsidRPr="003F081B" w:rsidRDefault="004E7702" w:rsidP="00045774">
      <w:pPr>
        <w:spacing w:after="120"/>
        <w:jc w:val="both"/>
        <w:rPr>
          <w:rFonts w:ascii="Arial" w:hAnsi="Arial" w:cs="Arial"/>
          <w:color w:val="0D0D0D"/>
          <w:sz w:val="22"/>
          <w:szCs w:val="22"/>
          <w:shd w:val="clear" w:color="auto" w:fill="FFFFFF"/>
          <w:lang w:val="uk-UA"/>
        </w:rPr>
      </w:pPr>
      <w:r w:rsidRPr="003F081B">
        <w:rPr>
          <w:rFonts w:ascii="Arial" w:hAnsi="Arial" w:cs="Arial"/>
          <w:b/>
          <w:color w:val="0D0D0D"/>
          <w:sz w:val="22"/>
          <w:szCs w:val="22"/>
          <w:shd w:val="clear" w:color="auto" w:fill="FFFFFF"/>
          <w:lang w:val="uk-UA"/>
        </w:rPr>
        <w:t>Стратегічна ціль 3</w:t>
      </w:r>
      <w:r w:rsidRPr="003F081B">
        <w:rPr>
          <w:rFonts w:ascii="Arial" w:hAnsi="Arial" w:cs="Arial"/>
          <w:sz w:val="22"/>
          <w:szCs w:val="22"/>
          <w:shd w:val="clear" w:color="auto" w:fill="FFFFFF"/>
          <w:lang w:val="uk-UA"/>
        </w:rPr>
        <w:t>«</w:t>
      </w:r>
      <w:r w:rsidRPr="003F081B">
        <w:rPr>
          <w:rFonts w:ascii="Arial" w:hAnsi="Arial" w:cs="Arial"/>
          <w:b/>
          <w:sz w:val="22"/>
          <w:szCs w:val="22"/>
          <w:lang w:val="uk-UA"/>
        </w:rPr>
        <w:t>Збалансована територія сталості і комфорту»</w:t>
      </w:r>
      <w:r w:rsidRPr="003F081B">
        <w:rPr>
          <w:rFonts w:ascii="Arial" w:hAnsi="Arial" w:cs="Arial"/>
          <w:b/>
          <w:color w:val="0D0D0D"/>
          <w:sz w:val="22"/>
          <w:szCs w:val="22"/>
          <w:shd w:val="clear" w:color="auto" w:fill="FFFFFF"/>
          <w:lang w:val="uk-UA"/>
        </w:rPr>
        <w:t xml:space="preserve"> досягається через реалізацію таких оперативних цілей</w:t>
      </w:r>
      <w:r w:rsidRPr="003F081B">
        <w:rPr>
          <w:rFonts w:ascii="Arial" w:hAnsi="Arial" w:cs="Arial"/>
          <w:color w:val="0D0D0D"/>
          <w:sz w:val="22"/>
          <w:szCs w:val="22"/>
          <w:shd w:val="clear" w:color="auto" w:fill="FFFFFF"/>
          <w:lang w:val="uk-UA"/>
        </w:rPr>
        <w:t xml:space="preserve">: </w:t>
      </w:r>
    </w:p>
    <w:p w:rsidR="004E7702" w:rsidRPr="003F081B" w:rsidRDefault="004E7702" w:rsidP="00045774">
      <w:pPr>
        <w:jc w:val="both"/>
        <w:rPr>
          <w:rFonts w:ascii="Arial" w:hAnsi="Arial" w:cs="Arial"/>
          <w:color w:val="0D0D0D"/>
          <w:sz w:val="22"/>
          <w:szCs w:val="22"/>
          <w:shd w:val="clear" w:color="auto" w:fill="FFFFFF"/>
          <w:lang w:val="uk-UA"/>
        </w:rPr>
      </w:pPr>
      <w:r w:rsidRPr="003F081B">
        <w:rPr>
          <w:rFonts w:ascii="Arial" w:hAnsi="Arial" w:cs="Arial"/>
          <w:color w:val="0D0D0D"/>
          <w:sz w:val="22"/>
          <w:szCs w:val="22"/>
          <w:shd w:val="clear" w:color="auto" w:fill="FFFFFF"/>
          <w:lang w:val="uk-UA"/>
        </w:rPr>
        <w:t xml:space="preserve">3.1. </w:t>
      </w:r>
      <w:r w:rsidRPr="003F081B">
        <w:rPr>
          <w:rFonts w:ascii="Arial" w:hAnsi="Arial" w:cs="Arial"/>
          <w:sz w:val="22"/>
          <w:szCs w:val="22"/>
          <w:lang w:val="uk-UA"/>
        </w:rPr>
        <w:t>Забудова на засадах Нового європейського Баухауса</w:t>
      </w:r>
    </w:p>
    <w:p w:rsidR="004E7702" w:rsidRPr="003F081B" w:rsidRDefault="0076603A" w:rsidP="00045774">
      <w:pPr>
        <w:jc w:val="both"/>
        <w:rPr>
          <w:rFonts w:ascii="Arial" w:hAnsi="Arial" w:cs="Arial"/>
          <w:color w:val="0D0D0D"/>
          <w:sz w:val="22"/>
          <w:szCs w:val="22"/>
          <w:shd w:val="clear" w:color="auto" w:fill="FFFFFF"/>
          <w:lang w:val="uk-UA"/>
        </w:rPr>
      </w:pPr>
      <w:r>
        <w:rPr>
          <w:rFonts w:ascii="Arial" w:hAnsi="Arial" w:cs="Arial"/>
          <w:color w:val="0D0D0D"/>
          <w:sz w:val="22"/>
          <w:szCs w:val="22"/>
          <w:shd w:val="clear" w:color="auto" w:fill="FFFFFF"/>
          <w:lang w:val="uk-UA"/>
        </w:rPr>
        <w:t xml:space="preserve">3.2. </w:t>
      </w:r>
      <w:r w:rsidR="004E7702" w:rsidRPr="003F081B">
        <w:rPr>
          <w:rFonts w:ascii="Arial" w:hAnsi="Arial" w:cs="Arial"/>
          <w:sz w:val="22"/>
          <w:szCs w:val="22"/>
          <w:lang w:val="uk-UA"/>
        </w:rPr>
        <w:t>Модернізована та енергоефективна інфраструктура</w:t>
      </w:r>
    </w:p>
    <w:p w:rsidR="004E7702" w:rsidRPr="00614BC0" w:rsidRDefault="0076603A" w:rsidP="00045774">
      <w:pPr>
        <w:widowControl w:val="0"/>
        <w:spacing w:after="120"/>
        <w:rPr>
          <w:rFonts w:ascii="Arial" w:hAnsi="Arial" w:cs="Arial"/>
          <w:sz w:val="22"/>
          <w:szCs w:val="22"/>
          <w:lang w:val="uk-UA"/>
        </w:rPr>
      </w:pPr>
      <w:r>
        <w:rPr>
          <w:rFonts w:ascii="Arial" w:hAnsi="Arial" w:cs="Arial"/>
          <w:color w:val="0D0D0D"/>
          <w:sz w:val="22"/>
          <w:szCs w:val="22"/>
          <w:shd w:val="clear" w:color="auto" w:fill="FFFFFF"/>
          <w:lang w:val="uk-UA"/>
        </w:rPr>
        <w:t xml:space="preserve">3.3. </w:t>
      </w:r>
      <w:r w:rsidR="002E2C03">
        <w:rPr>
          <w:rFonts w:ascii="Arial" w:hAnsi="Arial" w:cs="Arial"/>
          <w:sz w:val="22"/>
          <w:szCs w:val="22"/>
          <w:lang w:val="uk-UA"/>
        </w:rPr>
        <w:t>Збалансований розвиток територій</w:t>
      </w:r>
      <w:r w:rsidR="004E7702" w:rsidRPr="003F081B">
        <w:rPr>
          <w:rFonts w:ascii="Arial" w:hAnsi="Arial" w:cs="Arial"/>
          <w:sz w:val="22"/>
          <w:szCs w:val="22"/>
          <w:lang w:val="uk-UA"/>
        </w:rPr>
        <w:t xml:space="preserve"> громади</w:t>
      </w:r>
    </w:p>
    <w:p w:rsidR="004E7702" w:rsidRPr="00F9164A" w:rsidRDefault="004E7702" w:rsidP="00DF586A">
      <w:pPr>
        <w:spacing w:after="120"/>
        <w:jc w:val="both"/>
        <w:rPr>
          <w:rFonts w:ascii="Arial" w:hAnsi="Arial" w:cs="Arial"/>
          <w:color w:val="FF0000"/>
          <w:sz w:val="22"/>
          <w:szCs w:val="22"/>
          <w:shd w:val="clear" w:color="auto" w:fill="FFFFFF"/>
          <w:lang w:val="uk-UA"/>
        </w:rPr>
      </w:pPr>
      <w:r w:rsidRPr="00885FC1">
        <w:rPr>
          <w:rFonts w:ascii="Arial" w:hAnsi="Arial" w:cs="Arial"/>
          <w:sz w:val="22"/>
          <w:szCs w:val="22"/>
          <w:shd w:val="clear" w:color="auto" w:fill="FFFFFF"/>
          <w:lang w:val="uk-UA"/>
        </w:rPr>
        <w:t xml:space="preserve">Досягнення стратегічної цілі 3 передбачає реалізацію </w:t>
      </w:r>
      <w:r w:rsidRPr="00885FC1">
        <w:rPr>
          <w:rFonts w:ascii="Arial" w:hAnsi="Arial" w:cs="Arial"/>
          <w:sz w:val="22"/>
          <w:szCs w:val="22"/>
          <w:lang w:val="uk-UA"/>
        </w:rPr>
        <w:t>1</w:t>
      </w:r>
      <w:r w:rsidR="0076603A" w:rsidRPr="00885FC1">
        <w:rPr>
          <w:rFonts w:ascii="Arial" w:hAnsi="Arial" w:cs="Arial"/>
          <w:sz w:val="22"/>
          <w:szCs w:val="22"/>
          <w:lang w:val="uk-UA"/>
        </w:rPr>
        <w:t>9</w:t>
      </w:r>
      <w:r w:rsidRPr="00885FC1">
        <w:rPr>
          <w:rFonts w:ascii="Arial" w:hAnsi="Arial" w:cs="Arial"/>
          <w:sz w:val="22"/>
          <w:szCs w:val="22"/>
          <w:lang w:val="uk-UA"/>
        </w:rPr>
        <w:t xml:space="preserve"> проєктів на загальну суму </w:t>
      </w:r>
      <w:r w:rsidR="0076603A" w:rsidRPr="00885FC1">
        <w:rPr>
          <w:rFonts w:ascii="Arial" w:hAnsi="Arial" w:cs="Arial"/>
          <w:sz w:val="22"/>
          <w:szCs w:val="22"/>
          <w:lang w:val="uk-UA"/>
        </w:rPr>
        <w:t>785</w:t>
      </w:r>
      <w:r w:rsidRPr="00885FC1">
        <w:rPr>
          <w:rFonts w:ascii="Arial" w:hAnsi="Arial" w:cs="Arial"/>
          <w:sz w:val="22"/>
          <w:szCs w:val="22"/>
          <w:lang w:val="uk-UA"/>
        </w:rPr>
        <w:t> 850 тис.грн</w:t>
      </w:r>
    </w:p>
    <w:p w:rsidR="004E7702" w:rsidRPr="00DF0F78" w:rsidRDefault="004E7702" w:rsidP="00DF586A">
      <w:pPr>
        <w:pStyle w:val="TableParagraph"/>
      </w:pPr>
      <w:bookmarkStart w:id="15" w:name="_Toc156544828"/>
      <w:r>
        <w:t>Таблиця2</w:t>
      </w:r>
      <w:r w:rsidRPr="00DF0F78">
        <w:t>.</w:t>
      </w:r>
      <w:r>
        <w:t xml:space="preserve">4.Перелік проєктів місцевого розвитку, включених до Плану заходів за стратегічною ціллю 3 </w:t>
      </w:r>
      <w:r w:rsidRPr="003F081B">
        <w:rPr>
          <w:shd w:val="clear" w:color="auto" w:fill="FFFFFF"/>
        </w:rPr>
        <w:t>«</w:t>
      </w:r>
      <w:r w:rsidRPr="003F081B">
        <w:t>Збалансована територія сталості і комфорту»</w:t>
      </w:r>
      <w:bookmarkEnd w:id="15"/>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2033"/>
        <w:gridCol w:w="2188"/>
        <w:gridCol w:w="858"/>
        <w:gridCol w:w="984"/>
        <w:gridCol w:w="976"/>
        <w:gridCol w:w="942"/>
        <w:gridCol w:w="942"/>
        <w:gridCol w:w="935"/>
      </w:tblGrid>
      <w:tr w:rsidR="004E7702" w:rsidRPr="0002716D" w:rsidTr="00B8717B">
        <w:tc>
          <w:tcPr>
            <w:tcW w:w="1031" w:type="pct"/>
            <w:vMerge w:val="restart"/>
            <w:shd w:val="clear" w:color="auto" w:fill="D9D9D9"/>
            <w:vAlign w:val="center"/>
          </w:tcPr>
          <w:p w:rsidR="004E7702" w:rsidRPr="0002716D" w:rsidRDefault="004E7702" w:rsidP="008470E1">
            <w:pPr>
              <w:jc w:val="center"/>
              <w:rPr>
                <w:rFonts w:ascii="Arial" w:hAnsi="Arial" w:cs="Arial"/>
                <w:b/>
                <w:sz w:val="18"/>
                <w:szCs w:val="18"/>
                <w:lang w:val="uk-UA"/>
              </w:rPr>
            </w:pPr>
            <w:r w:rsidRPr="0002716D">
              <w:rPr>
                <w:rFonts w:ascii="Arial" w:hAnsi="Arial" w:cs="Arial"/>
                <w:b/>
                <w:sz w:val="18"/>
                <w:szCs w:val="18"/>
                <w:lang w:val="uk-UA"/>
              </w:rPr>
              <w:t>Оперативна ціль, на досягнення якої спрямований проєкт</w:t>
            </w:r>
          </w:p>
        </w:tc>
        <w:tc>
          <w:tcPr>
            <w:tcW w:w="1110" w:type="pct"/>
            <w:vMerge w:val="restart"/>
            <w:tcBorders>
              <w:right w:val="single" w:sz="4" w:space="0" w:color="auto"/>
            </w:tcBorders>
            <w:shd w:val="clear" w:color="auto" w:fill="D9D9D9"/>
            <w:vAlign w:val="center"/>
          </w:tcPr>
          <w:p w:rsidR="004E7702" w:rsidRDefault="004E7702" w:rsidP="008470E1">
            <w:pPr>
              <w:jc w:val="center"/>
              <w:rPr>
                <w:rFonts w:ascii="Arial" w:hAnsi="Arial" w:cs="Arial"/>
                <w:b/>
                <w:sz w:val="18"/>
                <w:szCs w:val="18"/>
                <w:lang w:val="uk-UA"/>
              </w:rPr>
            </w:pPr>
            <w:r>
              <w:rPr>
                <w:rFonts w:ascii="Arial" w:hAnsi="Arial" w:cs="Arial"/>
                <w:b/>
                <w:sz w:val="18"/>
                <w:szCs w:val="18"/>
                <w:lang w:val="uk-UA"/>
              </w:rPr>
              <w:t>Назва проєкту</w:t>
            </w:r>
          </w:p>
        </w:tc>
        <w:tc>
          <w:tcPr>
            <w:tcW w:w="435" w:type="pct"/>
            <w:vMerge w:val="restart"/>
            <w:tcBorders>
              <w:left w:val="single" w:sz="4" w:space="0" w:color="auto"/>
              <w:right w:val="single" w:sz="4" w:space="0" w:color="auto"/>
            </w:tcBorders>
            <w:shd w:val="clear" w:color="auto" w:fill="D9D9D9"/>
            <w:vAlign w:val="center"/>
          </w:tcPr>
          <w:p w:rsidR="004E7702" w:rsidRDefault="004E7702" w:rsidP="008470E1">
            <w:pPr>
              <w:jc w:val="center"/>
              <w:rPr>
                <w:rFonts w:ascii="Arial" w:hAnsi="Arial" w:cs="Arial"/>
                <w:b/>
                <w:sz w:val="18"/>
                <w:szCs w:val="18"/>
                <w:lang w:val="uk-UA"/>
              </w:rPr>
            </w:pPr>
            <w:r>
              <w:rPr>
                <w:rFonts w:ascii="Arial" w:hAnsi="Arial" w:cs="Arial"/>
                <w:b/>
                <w:sz w:val="18"/>
                <w:szCs w:val="18"/>
                <w:lang w:val="uk-UA"/>
              </w:rPr>
              <w:t>Період реалі-зації, роки</w:t>
            </w:r>
          </w:p>
        </w:tc>
        <w:tc>
          <w:tcPr>
            <w:tcW w:w="2424" w:type="pct"/>
            <w:gridSpan w:val="5"/>
            <w:tcBorders>
              <w:left w:val="single" w:sz="4" w:space="0" w:color="auto"/>
            </w:tcBorders>
            <w:shd w:val="clear" w:color="auto" w:fill="D9D9D9"/>
            <w:vAlign w:val="center"/>
          </w:tcPr>
          <w:p w:rsidR="004E7702" w:rsidRDefault="004E7702" w:rsidP="008470E1">
            <w:pPr>
              <w:jc w:val="center"/>
              <w:rPr>
                <w:rFonts w:ascii="Arial" w:hAnsi="Arial" w:cs="Arial"/>
                <w:b/>
                <w:sz w:val="18"/>
                <w:szCs w:val="18"/>
                <w:lang w:val="uk-UA"/>
              </w:rPr>
            </w:pPr>
            <w:r>
              <w:rPr>
                <w:rFonts w:ascii="Arial" w:hAnsi="Arial" w:cs="Arial"/>
                <w:b/>
                <w:sz w:val="18"/>
                <w:szCs w:val="18"/>
                <w:lang w:val="uk-UA"/>
              </w:rPr>
              <w:t>Орієнтовний обсяг фінансування, тис.грн,</w:t>
            </w:r>
          </w:p>
          <w:p w:rsidR="004E7702" w:rsidRPr="0002716D" w:rsidRDefault="004E7702" w:rsidP="008470E1">
            <w:pPr>
              <w:jc w:val="center"/>
              <w:rPr>
                <w:rFonts w:ascii="Arial" w:hAnsi="Arial" w:cs="Arial"/>
                <w:b/>
                <w:sz w:val="18"/>
                <w:szCs w:val="18"/>
                <w:lang w:val="uk-UA"/>
              </w:rPr>
            </w:pPr>
            <w:r>
              <w:rPr>
                <w:rFonts w:ascii="Arial" w:hAnsi="Arial" w:cs="Arial"/>
                <w:b/>
                <w:sz w:val="18"/>
                <w:szCs w:val="18"/>
                <w:lang w:val="uk-UA"/>
              </w:rPr>
              <w:t>у тому числі за роками</w:t>
            </w:r>
          </w:p>
        </w:tc>
      </w:tr>
      <w:tr w:rsidR="004E7702" w:rsidRPr="0002716D" w:rsidTr="0076603A">
        <w:tc>
          <w:tcPr>
            <w:tcW w:w="1031" w:type="pct"/>
            <w:vMerge/>
            <w:shd w:val="clear" w:color="auto" w:fill="D9D9D9"/>
            <w:vAlign w:val="center"/>
          </w:tcPr>
          <w:p w:rsidR="004E7702" w:rsidRPr="0002716D" w:rsidRDefault="004E7702" w:rsidP="008470E1">
            <w:pPr>
              <w:jc w:val="center"/>
              <w:rPr>
                <w:rFonts w:ascii="Arial" w:hAnsi="Arial" w:cs="Arial"/>
                <w:b/>
                <w:sz w:val="18"/>
                <w:szCs w:val="18"/>
                <w:lang w:val="uk-UA"/>
              </w:rPr>
            </w:pPr>
          </w:p>
        </w:tc>
        <w:tc>
          <w:tcPr>
            <w:tcW w:w="1110" w:type="pct"/>
            <w:vMerge/>
            <w:tcBorders>
              <w:right w:val="single" w:sz="4" w:space="0" w:color="auto"/>
            </w:tcBorders>
            <w:shd w:val="clear" w:color="auto" w:fill="D9D9D9"/>
            <w:vAlign w:val="center"/>
          </w:tcPr>
          <w:p w:rsidR="004E7702" w:rsidRPr="0002716D" w:rsidRDefault="004E7702" w:rsidP="008470E1">
            <w:pPr>
              <w:jc w:val="center"/>
              <w:rPr>
                <w:rFonts w:ascii="Arial" w:hAnsi="Arial" w:cs="Arial"/>
                <w:b/>
                <w:sz w:val="18"/>
                <w:szCs w:val="18"/>
                <w:lang w:val="uk-UA"/>
              </w:rPr>
            </w:pPr>
          </w:p>
        </w:tc>
        <w:tc>
          <w:tcPr>
            <w:tcW w:w="435" w:type="pct"/>
            <w:vMerge/>
            <w:tcBorders>
              <w:left w:val="single" w:sz="4" w:space="0" w:color="auto"/>
              <w:right w:val="single" w:sz="4" w:space="0" w:color="auto"/>
            </w:tcBorders>
            <w:shd w:val="clear" w:color="auto" w:fill="D9D9D9"/>
            <w:vAlign w:val="center"/>
          </w:tcPr>
          <w:p w:rsidR="004E7702" w:rsidRPr="0002716D" w:rsidRDefault="004E7702" w:rsidP="008470E1">
            <w:pPr>
              <w:jc w:val="center"/>
              <w:rPr>
                <w:rFonts w:ascii="Arial" w:hAnsi="Arial" w:cs="Arial"/>
                <w:b/>
                <w:sz w:val="18"/>
                <w:szCs w:val="18"/>
                <w:lang w:val="uk-UA"/>
              </w:rPr>
            </w:pPr>
          </w:p>
        </w:tc>
        <w:tc>
          <w:tcPr>
            <w:tcW w:w="499" w:type="pct"/>
            <w:tcBorders>
              <w:left w:val="single" w:sz="4" w:space="0" w:color="auto"/>
              <w:right w:val="single" w:sz="4" w:space="0" w:color="auto"/>
            </w:tcBorders>
            <w:shd w:val="clear" w:color="auto" w:fill="D9D9D9"/>
            <w:vAlign w:val="center"/>
          </w:tcPr>
          <w:p w:rsidR="004E7702" w:rsidRPr="0002716D" w:rsidRDefault="004E7702" w:rsidP="008470E1">
            <w:pPr>
              <w:jc w:val="center"/>
              <w:rPr>
                <w:rFonts w:ascii="Arial" w:hAnsi="Arial" w:cs="Arial"/>
                <w:b/>
                <w:sz w:val="18"/>
                <w:szCs w:val="18"/>
                <w:lang w:val="uk-UA"/>
              </w:rPr>
            </w:pPr>
            <w:r>
              <w:rPr>
                <w:rFonts w:ascii="Arial" w:hAnsi="Arial" w:cs="Arial"/>
                <w:b/>
                <w:sz w:val="18"/>
                <w:szCs w:val="18"/>
                <w:lang w:val="uk-UA"/>
              </w:rPr>
              <w:t>Усього</w:t>
            </w:r>
          </w:p>
        </w:tc>
        <w:tc>
          <w:tcPr>
            <w:tcW w:w="495" w:type="pct"/>
            <w:tcBorders>
              <w:left w:val="single" w:sz="4" w:space="0" w:color="auto"/>
              <w:right w:val="single" w:sz="4" w:space="0" w:color="auto"/>
            </w:tcBorders>
            <w:shd w:val="clear" w:color="auto" w:fill="D9D9D9"/>
            <w:vAlign w:val="center"/>
          </w:tcPr>
          <w:p w:rsidR="004E7702" w:rsidRPr="0002716D" w:rsidRDefault="004E7702" w:rsidP="008470E1">
            <w:pPr>
              <w:jc w:val="center"/>
              <w:rPr>
                <w:rFonts w:ascii="Arial" w:hAnsi="Arial" w:cs="Arial"/>
                <w:b/>
                <w:sz w:val="18"/>
                <w:szCs w:val="18"/>
                <w:lang w:val="uk-UA"/>
              </w:rPr>
            </w:pPr>
            <w:r>
              <w:rPr>
                <w:rFonts w:ascii="Arial" w:hAnsi="Arial" w:cs="Arial"/>
                <w:b/>
                <w:sz w:val="18"/>
                <w:szCs w:val="18"/>
                <w:lang w:val="uk-UA"/>
              </w:rPr>
              <w:t>2024</w:t>
            </w:r>
          </w:p>
        </w:tc>
        <w:tc>
          <w:tcPr>
            <w:tcW w:w="478" w:type="pct"/>
            <w:tcBorders>
              <w:left w:val="single" w:sz="4" w:space="0" w:color="auto"/>
              <w:right w:val="single" w:sz="4" w:space="0" w:color="auto"/>
            </w:tcBorders>
            <w:shd w:val="clear" w:color="auto" w:fill="D9D9D9"/>
            <w:vAlign w:val="center"/>
          </w:tcPr>
          <w:p w:rsidR="004E7702" w:rsidRPr="0002716D" w:rsidRDefault="004E7702" w:rsidP="008470E1">
            <w:pPr>
              <w:jc w:val="center"/>
              <w:rPr>
                <w:rFonts w:ascii="Arial" w:hAnsi="Arial" w:cs="Arial"/>
                <w:b/>
                <w:sz w:val="18"/>
                <w:szCs w:val="18"/>
                <w:lang w:val="uk-UA"/>
              </w:rPr>
            </w:pPr>
            <w:r>
              <w:rPr>
                <w:rFonts w:ascii="Arial" w:hAnsi="Arial" w:cs="Arial"/>
                <w:b/>
                <w:sz w:val="18"/>
                <w:szCs w:val="18"/>
                <w:lang w:val="uk-UA"/>
              </w:rPr>
              <w:t>2025</w:t>
            </w:r>
          </w:p>
        </w:tc>
        <w:tc>
          <w:tcPr>
            <w:tcW w:w="478" w:type="pct"/>
            <w:tcBorders>
              <w:left w:val="single" w:sz="4" w:space="0" w:color="auto"/>
              <w:right w:val="single" w:sz="4" w:space="0" w:color="auto"/>
            </w:tcBorders>
            <w:shd w:val="clear" w:color="auto" w:fill="D9D9D9"/>
            <w:vAlign w:val="center"/>
          </w:tcPr>
          <w:p w:rsidR="004E7702" w:rsidRPr="0002716D" w:rsidRDefault="004E7702" w:rsidP="008470E1">
            <w:pPr>
              <w:jc w:val="center"/>
              <w:rPr>
                <w:rFonts w:ascii="Arial" w:hAnsi="Arial" w:cs="Arial"/>
                <w:b/>
                <w:sz w:val="18"/>
                <w:szCs w:val="18"/>
                <w:lang w:val="uk-UA"/>
              </w:rPr>
            </w:pPr>
            <w:r>
              <w:rPr>
                <w:rFonts w:ascii="Arial" w:hAnsi="Arial" w:cs="Arial"/>
                <w:b/>
                <w:sz w:val="18"/>
                <w:szCs w:val="18"/>
                <w:lang w:val="uk-UA"/>
              </w:rPr>
              <w:t>2026</w:t>
            </w:r>
          </w:p>
        </w:tc>
        <w:tc>
          <w:tcPr>
            <w:tcW w:w="474" w:type="pct"/>
            <w:tcBorders>
              <w:left w:val="single" w:sz="4" w:space="0" w:color="auto"/>
            </w:tcBorders>
            <w:shd w:val="clear" w:color="auto" w:fill="D9D9D9"/>
            <w:vAlign w:val="center"/>
          </w:tcPr>
          <w:p w:rsidR="004E7702" w:rsidRPr="0002716D" w:rsidRDefault="004E7702" w:rsidP="008470E1">
            <w:pPr>
              <w:jc w:val="center"/>
              <w:rPr>
                <w:rFonts w:ascii="Arial" w:hAnsi="Arial" w:cs="Arial"/>
                <w:b/>
                <w:sz w:val="18"/>
                <w:szCs w:val="18"/>
                <w:lang w:val="uk-UA"/>
              </w:rPr>
            </w:pPr>
            <w:r>
              <w:rPr>
                <w:rFonts w:ascii="Arial" w:hAnsi="Arial" w:cs="Arial"/>
                <w:b/>
                <w:sz w:val="18"/>
                <w:szCs w:val="18"/>
                <w:lang w:val="uk-UA"/>
              </w:rPr>
              <w:t>2027</w:t>
            </w:r>
          </w:p>
        </w:tc>
      </w:tr>
      <w:tr w:rsidR="0076603A" w:rsidRPr="004A1637" w:rsidTr="0076603A">
        <w:tc>
          <w:tcPr>
            <w:tcW w:w="1031" w:type="pct"/>
            <w:vMerge w:val="restart"/>
          </w:tcPr>
          <w:p w:rsidR="0076603A" w:rsidRPr="00D20C6A" w:rsidRDefault="0076603A" w:rsidP="009A2885">
            <w:pPr>
              <w:rPr>
                <w:rFonts w:ascii="Arial" w:hAnsi="Arial" w:cs="Arial"/>
                <w:b/>
                <w:sz w:val="20"/>
                <w:szCs w:val="20"/>
                <w:lang w:val="uk-UA"/>
              </w:rPr>
            </w:pPr>
            <w:r w:rsidRPr="003F3DEE">
              <w:rPr>
                <w:rFonts w:ascii="Arial" w:hAnsi="Arial" w:cs="Arial"/>
                <w:b/>
                <w:sz w:val="20"/>
                <w:szCs w:val="20"/>
                <w:lang w:val="uk-UA"/>
              </w:rPr>
              <w:t>3.1. Забудова на засадах Нового європейського Баухауса</w:t>
            </w:r>
          </w:p>
        </w:tc>
        <w:tc>
          <w:tcPr>
            <w:tcW w:w="1110" w:type="pct"/>
          </w:tcPr>
          <w:p w:rsidR="0076603A" w:rsidRPr="007C476D" w:rsidRDefault="0076603A" w:rsidP="009A2885">
            <w:pPr>
              <w:rPr>
                <w:rFonts w:ascii="Arial" w:hAnsi="Arial" w:cs="Arial"/>
                <w:sz w:val="20"/>
                <w:szCs w:val="20"/>
                <w:lang w:val="uk-UA"/>
              </w:rPr>
            </w:pPr>
            <w:r w:rsidRPr="007C476D">
              <w:rPr>
                <w:rFonts w:ascii="Arial" w:hAnsi="Arial" w:cs="Arial"/>
                <w:sz w:val="20"/>
                <w:szCs w:val="20"/>
                <w:lang w:val="uk-UA"/>
              </w:rPr>
              <w:t>Сучасне освоєння простору Малинської МТГ</w:t>
            </w:r>
          </w:p>
        </w:tc>
        <w:tc>
          <w:tcPr>
            <w:tcW w:w="435" w:type="pct"/>
            <w:tcBorders>
              <w:left w:val="single" w:sz="4" w:space="0" w:color="auto"/>
              <w:right w:val="single" w:sz="4" w:space="0" w:color="auto"/>
            </w:tcBorders>
          </w:tcPr>
          <w:p w:rsidR="0076603A" w:rsidRPr="00593CDD" w:rsidRDefault="0076603A" w:rsidP="007C476D">
            <w:pPr>
              <w:jc w:val="center"/>
              <w:rPr>
                <w:rFonts w:ascii="Arial" w:hAnsi="Arial" w:cs="Arial"/>
                <w:sz w:val="20"/>
                <w:szCs w:val="20"/>
                <w:lang w:val="uk-UA"/>
              </w:rPr>
            </w:pPr>
            <w:r>
              <w:rPr>
                <w:rFonts w:ascii="Arial" w:hAnsi="Arial" w:cs="Arial"/>
                <w:sz w:val="20"/>
                <w:szCs w:val="20"/>
                <w:lang w:val="uk-UA"/>
              </w:rPr>
              <w:t>2024-2025</w:t>
            </w:r>
          </w:p>
        </w:tc>
        <w:tc>
          <w:tcPr>
            <w:tcW w:w="499" w:type="pct"/>
          </w:tcPr>
          <w:p w:rsidR="0076603A" w:rsidRPr="00593CDD" w:rsidRDefault="0076603A" w:rsidP="007C476D">
            <w:pPr>
              <w:jc w:val="center"/>
              <w:rPr>
                <w:rFonts w:ascii="Arial" w:hAnsi="Arial" w:cs="Arial"/>
                <w:sz w:val="20"/>
                <w:szCs w:val="20"/>
              </w:rPr>
            </w:pPr>
            <w:r>
              <w:rPr>
                <w:rFonts w:ascii="Arial" w:hAnsi="Arial" w:cs="Arial"/>
                <w:sz w:val="20"/>
                <w:szCs w:val="20"/>
              </w:rPr>
              <w:t>16000</w:t>
            </w:r>
          </w:p>
        </w:tc>
        <w:tc>
          <w:tcPr>
            <w:tcW w:w="495" w:type="pct"/>
          </w:tcPr>
          <w:p w:rsidR="0076603A" w:rsidRPr="00593CDD" w:rsidRDefault="0076603A" w:rsidP="007C476D">
            <w:pPr>
              <w:jc w:val="center"/>
              <w:rPr>
                <w:rFonts w:ascii="Arial" w:hAnsi="Arial" w:cs="Arial"/>
                <w:sz w:val="20"/>
                <w:szCs w:val="20"/>
              </w:rPr>
            </w:pPr>
            <w:r>
              <w:rPr>
                <w:rFonts w:ascii="Arial" w:hAnsi="Arial" w:cs="Arial"/>
                <w:sz w:val="20"/>
                <w:szCs w:val="20"/>
              </w:rPr>
              <w:t>7000</w:t>
            </w:r>
          </w:p>
        </w:tc>
        <w:tc>
          <w:tcPr>
            <w:tcW w:w="478" w:type="pct"/>
          </w:tcPr>
          <w:p w:rsidR="0076603A" w:rsidRPr="00593CDD" w:rsidRDefault="0076603A" w:rsidP="007C476D">
            <w:pPr>
              <w:jc w:val="center"/>
              <w:rPr>
                <w:rFonts w:ascii="Arial" w:hAnsi="Arial" w:cs="Arial"/>
                <w:sz w:val="20"/>
                <w:szCs w:val="20"/>
              </w:rPr>
            </w:pPr>
            <w:r>
              <w:rPr>
                <w:rFonts w:ascii="Arial" w:hAnsi="Arial" w:cs="Arial"/>
                <w:sz w:val="20"/>
                <w:szCs w:val="20"/>
              </w:rPr>
              <w:t>9000</w:t>
            </w:r>
          </w:p>
        </w:tc>
        <w:tc>
          <w:tcPr>
            <w:tcW w:w="478" w:type="pct"/>
          </w:tcPr>
          <w:p w:rsidR="0076603A" w:rsidRPr="00593CDD" w:rsidRDefault="0076603A" w:rsidP="007C476D">
            <w:pPr>
              <w:jc w:val="center"/>
              <w:rPr>
                <w:rFonts w:ascii="Arial" w:hAnsi="Arial" w:cs="Arial"/>
                <w:sz w:val="20"/>
                <w:szCs w:val="20"/>
              </w:rPr>
            </w:pPr>
            <w:r w:rsidRPr="00593CDD">
              <w:rPr>
                <w:rFonts w:ascii="Arial" w:hAnsi="Arial" w:cs="Arial"/>
                <w:sz w:val="20"/>
                <w:szCs w:val="20"/>
              </w:rPr>
              <w:t>-</w:t>
            </w:r>
          </w:p>
        </w:tc>
        <w:tc>
          <w:tcPr>
            <w:tcW w:w="474" w:type="pct"/>
          </w:tcPr>
          <w:p w:rsidR="0076603A" w:rsidRPr="00593CDD" w:rsidRDefault="0076603A" w:rsidP="007C476D">
            <w:pPr>
              <w:jc w:val="center"/>
              <w:rPr>
                <w:rFonts w:ascii="Arial" w:hAnsi="Arial" w:cs="Arial"/>
                <w:sz w:val="20"/>
                <w:szCs w:val="20"/>
              </w:rPr>
            </w:pPr>
            <w:r w:rsidRPr="00593CDD">
              <w:rPr>
                <w:rFonts w:ascii="Arial" w:hAnsi="Arial" w:cs="Arial"/>
                <w:sz w:val="20"/>
                <w:szCs w:val="20"/>
              </w:rPr>
              <w:t>-</w:t>
            </w:r>
          </w:p>
        </w:tc>
      </w:tr>
      <w:tr w:rsidR="0076603A" w:rsidRPr="004A1637" w:rsidTr="0076603A">
        <w:tc>
          <w:tcPr>
            <w:tcW w:w="1031" w:type="pct"/>
            <w:vMerge/>
          </w:tcPr>
          <w:p w:rsidR="0076603A" w:rsidRPr="004A1637" w:rsidRDefault="0076603A" w:rsidP="009A2885">
            <w:pPr>
              <w:rPr>
                <w:rFonts w:ascii="Arial" w:hAnsi="Arial" w:cs="Arial"/>
                <w:b/>
                <w:sz w:val="18"/>
                <w:szCs w:val="18"/>
                <w:lang w:val="uk-UA"/>
              </w:rPr>
            </w:pPr>
          </w:p>
        </w:tc>
        <w:tc>
          <w:tcPr>
            <w:tcW w:w="1110" w:type="pct"/>
          </w:tcPr>
          <w:p w:rsidR="0076603A" w:rsidRPr="007C476D" w:rsidRDefault="0076603A" w:rsidP="009A2885">
            <w:pPr>
              <w:jc w:val="both"/>
              <w:rPr>
                <w:rFonts w:ascii="Arial" w:hAnsi="Arial" w:cs="Arial"/>
                <w:sz w:val="20"/>
                <w:szCs w:val="20"/>
                <w:lang w:val="uk-UA"/>
              </w:rPr>
            </w:pPr>
            <w:r w:rsidRPr="007C476D">
              <w:rPr>
                <w:rFonts w:ascii="Arial" w:hAnsi="Arial" w:cs="Arial"/>
                <w:bCs/>
                <w:color w:val="000000"/>
                <w:sz w:val="20"/>
                <w:szCs w:val="20"/>
                <w:lang w:val="uk-UA"/>
              </w:rPr>
              <w:t>Розбудова санітарної інфраструктури в громаді</w:t>
            </w:r>
          </w:p>
        </w:tc>
        <w:tc>
          <w:tcPr>
            <w:tcW w:w="435" w:type="pct"/>
            <w:tcBorders>
              <w:left w:val="single" w:sz="4" w:space="0" w:color="auto"/>
              <w:right w:val="single" w:sz="4" w:space="0" w:color="auto"/>
            </w:tcBorders>
          </w:tcPr>
          <w:p w:rsidR="0076603A" w:rsidRPr="00593CDD" w:rsidRDefault="0076603A" w:rsidP="007C476D">
            <w:pPr>
              <w:jc w:val="center"/>
              <w:rPr>
                <w:rFonts w:ascii="Arial" w:hAnsi="Arial" w:cs="Arial"/>
                <w:sz w:val="20"/>
                <w:szCs w:val="20"/>
                <w:lang w:val="uk-UA"/>
              </w:rPr>
            </w:pPr>
            <w:r>
              <w:rPr>
                <w:rFonts w:ascii="Arial" w:hAnsi="Arial" w:cs="Arial"/>
                <w:sz w:val="20"/>
                <w:szCs w:val="20"/>
                <w:lang w:val="uk-UA"/>
              </w:rPr>
              <w:t>2025-2027</w:t>
            </w:r>
          </w:p>
        </w:tc>
        <w:tc>
          <w:tcPr>
            <w:tcW w:w="499" w:type="pct"/>
          </w:tcPr>
          <w:p w:rsidR="0076603A" w:rsidRPr="00593CDD" w:rsidRDefault="0076603A" w:rsidP="007C476D">
            <w:pPr>
              <w:jc w:val="center"/>
              <w:rPr>
                <w:rFonts w:ascii="Arial" w:hAnsi="Arial" w:cs="Arial"/>
                <w:bCs/>
                <w:color w:val="000000"/>
                <w:sz w:val="20"/>
                <w:szCs w:val="20"/>
              </w:rPr>
            </w:pPr>
            <w:r>
              <w:rPr>
                <w:rFonts w:ascii="Arial" w:hAnsi="Arial" w:cs="Arial"/>
                <w:bCs/>
                <w:color w:val="000000"/>
                <w:sz w:val="20"/>
                <w:szCs w:val="20"/>
              </w:rPr>
              <w:t>6000</w:t>
            </w:r>
          </w:p>
        </w:tc>
        <w:tc>
          <w:tcPr>
            <w:tcW w:w="495" w:type="pct"/>
          </w:tcPr>
          <w:p w:rsidR="0076603A" w:rsidRPr="00593CDD" w:rsidRDefault="0076603A" w:rsidP="007C476D">
            <w:pPr>
              <w:jc w:val="center"/>
              <w:rPr>
                <w:rFonts w:ascii="Arial" w:hAnsi="Arial" w:cs="Arial"/>
                <w:bCs/>
                <w:color w:val="000000"/>
                <w:sz w:val="20"/>
                <w:szCs w:val="20"/>
              </w:rPr>
            </w:pPr>
            <w:r w:rsidRPr="00593CDD">
              <w:rPr>
                <w:rFonts w:ascii="Arial" w:hAnsi="Arial" w:cs="Arial"/>
                <w:bCs/>
                <w:color w:val="000000"/>
                <w:sz w:val="20"/>
                <w:szCs w:val="20"/>
              </w:rPr>
              <w:t>-</w:t>
            </w:r>
          </w:p>
        </w:tc>
        <w:tc>
          <w:tcPr>
            <w:tcW w:w="478" w:type="pct"/>
          </w:tcPr>
          <w:p w:rsidR="0076603A" w:rsidRPr="00593CDD" w:rsidRDefault="0076603A" w:rsidP="007C476D">
            <w:pPr>
              <w:jc w:val="center"/>
              <w:rPr>
                <w:rFonts w:ascii="Arial" w:hAnsi="Arial" w:cs="Arial"/>
                <w:bCs/>
                <w:color w:val="000000"/>
                <w:sz w:val="20"/>
                <w:szCs w:val="20"/>
              </w:rPr>
            </w:pPr>
            <w:r>
              <w:rPr>
                <w:rFonts w:ascii="Arial" w:hAnsi="Arial" w:cs="Arial"/>
                <w:bCs/>
                <w:color w:val="000000"/>
                <w:sz w:val="20"/>
                <w:szCs w:val="20"/>
              </w:rPr>
              <w:t>2000</w:t>
            </w:r>
          </w:p>
        </w:tc>
        <w:tc>
          <w:tcPr>
            <w:tcW w:w="478" w:type="pct"/>
          </w:tcPr>
          <w:p w:rsidR="0076603A" w:rsidRPr="00593CDD" w:rsidRDefault="0076603A" w:rsidP="007C476D">
            <w:pPr>
              <w:jc w:val="center"/>
              <w:rPr>
                <w:rFonts w:ascii="Arial" w:hAnsi="Arial" w:cs="Arial"/>
                <w:bCs/>
                <w:color w:val="000000"/>
                <w:sz w:val="20"/>
                <w:szCs w:val="20"/>
              </w:rPr>
            </w:pPr>
            <w:r>
              <w:rPr>
                <w:rFonts w:ascii="Arial" w:hAnsi="Arial" w:cs="Arial"/>
                <w:bCs/>
                <w:color w:val="000000"/>
                <w:sz w:val="20"/>
                <w:szCs w:val="20"/>
              </w:rPr>
              <w:t>2000</w:t>
            </w:r>
          </w:p>
        </w:tc>
        <w:tc>
          <w:tcPr>
            <w:tcW w:w="474" w:type="pct"/>
          </w:tcPr>
          <w:p w:rsidR="0076603A" w:rsidRPr="00593CDD" w:rsidRDefault="0076603A" w:rsidP="007C476D">
            <w:pPr>
              <w:jc w:val="center"/>
              <w:rPr>
                <w:rFonts w:ascii="Arial" w:hAnsi="Arial" w:cs="Arial"/>
                <w:bCs/>
                <w:color w:val="000000"/>
                <w:sz w:val="20"/>
                <w:szCs w:val="20"/>
              </w:rPr>
            </w:pPr>
            <w:r>
              <w:rPr>
                <w:rFonts w:ascii="Arial" w:hAnsi="Arial" w:cs="Arial"/>
                <w:bCs/>
                <w:color w:val="000000"/>
                <w:sz w:val="20"/>
                <w:szCs w:val="20"/>
              </w:rPr>
              <w:t>2000</w:t>
            </w:r>
          </w:p>
        </w:tc>
      </w:tr>
      <w:tr w:rsidR="0076603A" w:rsidRPr="004A1637" w:rsidTr="0076603A">
        <w:trPr>
          <w:trHeight w:val="141"/>
        </w:trPr>
        <w:tc>
          <w:tcPr>
            <w:tcW w:w="1031" w:type="pct"/>
            <w:vMerge/>
          </w:tcPr>
          <w:p w:rsidR="0076603A" w:rsidRPr="004A1637" w:rsidRDefault="0076603A" w:rsidP="009A2885">
            <w:pPr>
              <w:rPr>
                <w:rFonts w:ascii="Arial" w:hAnsi="Arial" w:cs="Arial"/>
                <w:b/>
                <w:sz w:val="18"/>
                <w:szCs w:val="18"/>
                <w:lang w:val="uk-UA"/>
              </w:rPr>
            </w:pPr>
          </w:p>
        </w:tc>
        <w:tc>
          <w:tcPr>
            <w:tcW w:w="1110" w:type="pct"/>
          </w:tcPr>
          <w:p w:rsidR="0076603A" w:rsidRPr="007C476D" w:rsidRDefault="0076603A" w:rsidP="009A2885">
            <w:pPr>
              <w:jc w:val="both"/>
              <w:rPr>
                <w:rFonts w:ascii="Arial" w:hAnsi="Arial" w:cs="Arial"/>
                <w:sz w:val="20"/>
                <w:szCs w:val="20"/>
                <w:lang w:val="uk-UA"/>
              </w:rPr>
            </w:pPr>
            <w:r w:rsidRPr="007C476D">
              <w:rPr>
                <w:rFonts w:ascii="Arial" w:hAnsi="Arial" w:cs="Arial"/>
                <w:bCs/>
                <w:sz w:val="20"/>
                <w:szCs w:val="20"/>
                <w:lang w:val="uk-UA"/>
              </w:rPr>
              <w:t>Реконструкція площі Соборної в місті Малин Житомирської області</w:t>
            </w:r>
          </w:p>
        </w:tc>
        <w:tc>
          <w:tcPr>
            <w:tcW w:w="435" w:type="pct"/>
            <w:tcBorders>
              <w:left w:val="single" w:sz="4" w:space="0" w:color="auto"/>
              <w:right w:val="single" w:sz="4" w:space="0" w:color="auto"/>
            </w:tcBorders>
          </w:tcPr>
          <w:p w:rsidR="0076603A" w:rsidRPr="00593CDD" w:rsidRDefault="0076603A" w:rsidP="007C476D">
            <w:pPr>
              <w:jc w:val="center"/>
              <w:rPr>
                <w:rFonts w:ascii="Arial" w:hAnsi="Arial" w:cs="Arial"/>
                <w:sz w:val="20"/>
                <w:szCs w:val="20"/>
                <w:lang w:val="uk-UA"/>
              </w:rPr>
            </w:pPr>
            <w:r>
              <w:rPr>
                <w:rFonts w:ascii="Arial" w:hAnsi="Arial" w:cs="Arial"/>
                <w:sz w:val="20"/>
                <w:szCs w:val="20"/>
                <w:lang w:val="uk-UA"/>
              </w:rPr>
              <w:t>2024-2026</w:t>
            </w:r>
          </w:p>
        </w:tc>
        <w:tc>
          <w:tcPr>
            <w:tcW w:w="499" w:type="pct"/>
          </w:tcPr>
          <w:p w:rsidR="0076603A" w:rsidRPr="00593CDD" w:rsidRDefault="0076603A" w:rsidP="007C476D">
            <w:pPr>
              <w:jc w:val="center"/>
              <w:rPr>
                <w:rFonts w:ascii="Arial" w:hAnsi="Arial" w:cs="Arial"/>
                <w:bCs/>
                <w:sz w:val="20"/>
                <w:szCs w:val="20"/>
              </w:rPr>
            </w:pPr>
            <w:r>
              <w:rPr>
                <w:rFonts w:ascii="Arial" w:hAnsi="Arial" w:cs="Arial"/>
                <w:bCs/>
                <w:sz w:val="20"/>
                <w:szCs w:val="20"/>
              </w:rPr>
              <w:t>103400</w:t>
            </w:r>
          </w:p>
        </w:tc>
        <w:tc>
          <w:tcPr>
            <w:tcW w:w="495" w:type="pct"/>
          </w:tcPr>
          <w:p w:rsidR="0076603A" w:rsidRPr="00593CDD" w:rsidRDefault="0076603A" w:rsidP="007C476D">
            <w:pPr>
              <w:jc w:val="center"/>
              <w:rPr>
                <w:rFonts w:ascii="Arial" w:hAnsi="Arial" w:cs="Arial"/>
                <w:bCs/>
                <w:sz w:val="20"/>
                <w:szCs w:val="20"/>
              </w:rPr>
            </w:pPr>
            <w:r>
              <w:rPr>
                <w:rFonts w:ascii="Arial" w:hAnsi="Arial" w:cs="Arial"/>
                <w:bCs/>
                <w:sz w:val="20"/>
                <w:szCs w:val="20"/>
              </w:rPr>
              <w:t>3400</w:t>
            </w:r>
          </w:p>
        </w:tc>
        <w:tc>
          <w:tcPr>
            <w:tcW w:w="478" w:type="pct"/>
          </w:tcPr>
          <w:p w:rsidR="0076603A" w:rsidRPr="00593CDD" w:rsidRDefault="0076603A" w:rsidP="007C476D">
            <w:pPr>
              <w:jc w:val="center"/>
              <w:rPr>
                <w:rFonts w:ascii="Arial" w:hAnsi="Arial" w:cs="Arial"/>
                <w:bCs/>
                <w:sz w:val="20"/>
                <w:szCs w:val="20"/>
              </w:rPr>
            </w:pPr>
            <w:r>
              <w:rPr>
                <w:rFonts w:ascii="Arial" w:hAnsi="Arial" w:cs="Arial"/>
                <w:bCs/>
                <w:sz w:val="20"/>
                <w:szCs w:val="20"/>
              </w:rPr>
              <w:t>50000</w:t>
            </w:r>
          </w:p>
        </w:tc>
        <w:tc>
          <w:tcPr>
            <w:tcW w:w="478" w:type="pct"/>
          </w:tcPr>
          <w:p w:rsidR="0076603A" w:rsidRPr="00593CDD" w:rsidRDefault="0076603A" w:rsidP="007C476D">
            <w:pPr>
              <w:jc w:val="center"/>
              <w:rPr>
                <w:rFonts w:ascii="Arial" w:hAnsi="Arial" w:cs="Arial"/>
                <w:bCs/>
                <w:sz w:val="20"/>
                <w:szCs w:val="20"/>
              </w:rPr>
            </w:pPr>
            <w:r>
              <w:rPr>
                <w:rFonts w:ascii="Arial" w:hAnsi="Arial" w:cs="Arial"/>
                <w:bCs/>
                <w:sz w:val="20"/>
                <w:szCs w:val="20"/>
              </w:rPr>
              <w:t>50000</w:t>
            </w:r>
          </w:p>
        </w:tc>
        <w:tc>
          <w:tcPr>
            <w:tcW w:w="474" w:type="pct"/>
          </w:tcPr>
          <w:p w:rsidR="0076603A" w:rsidRPr="00593CDD" w:rsidRDefault="0076603A" w:rsidP="007C476D">
            <w:pPr>
              <w:jc w:val="center"/>
              <w:rPr>
                <w:rFonts w:ascii="Arial" w:hAnsi="Arial" w:cs="Arial"/>
                <w:bCs/>
                <w:sz w:val="20"/>
                <w:szCs w:val="20"/>
              </w:rPr>
            </w:pPr>
            <w:r w:rsidRPr="00593CDD">
              <w:rPr>
                <w:rFonts w:ascii="Arial" w:hAnsi="Arial" w:cs="Arial"/>
                <w:bCs/>
                <w:sz w:val="20"/>
                <w:szCs w:val="20"/>
              </w:rPr>
              <w:t>-</w:t>
            </w:r>
          </w:p>
        </w:tc>
      </w:tr>
      <w:tr w:rsidR="0076603A" w:rsidRPr="004A1637" w:rsidTr="0076603A">
        <w:tc>
          <w:tcPr>
            <w:tcW w:w="1031" w:type="pct"/>
            <w:vMerge/>
          </w:tcPr>
          <w:p w:rsidR="0076603A" w:rsidRPr="004A1637" w:rsidRDefault="0076603A" w:rsidP="009A2885">
            <w:pPr>
              <w:rPr>
                <w:rFonts w:ascii="Arial" w:hAnsi="Arial" w:cs="Arial"/>
                <w:b/>
                <w:sz w:val="18"/>
                <w:szCs w:val="18"/>
                <w:lang w:val="uk-UA"/>
              </w:rPr>
            </w:pPr>
          </w:p>
        </w:tc>
        <w:tc>
          <w:tcPr>
            <w:tcW w:w="1110" w:type="pct"/>
          </w:tcPr>
          <w:p w:rsidR="0076603A" w:rsidRPr="007C476D" w:rsidRDefault="0076603A" w:rsidP="009A2885">
            <w:pPr>
              <w:jc w:val="both"/>
              <w:rPr>
                <w:rFonts w:ascii="Arial" w:hAnsi="Arial" w:cs="Arial"/>
                <w:sz w:val="20"/>
                <w:szCs w:val="20"/>
                <w:lang w:val="uk-UA"/>
              </w:rPr>
            </w:pPr>
            <w:r w:rsidRPr="007C476D">
              <w:rPr>
                <w:rFonts w:ascii="Arial" w:hAnsi="Arial" w:cs="Arial"/>
                <w:color w:val="000000"/>
                <w:sz w:val="20"/>
                <w:szCs w:val="20"/>
                <w:lang w:val="uk-UA"/>
              </w:rPr>
              <w:t>Історико-культурний комплекс «Древній Малин»</w:t>
            </w:r>
          </w:p>
        </w:tc>
        <w:tc>
          <w:tcPr>
            <w:tcW w:w="435" w:type="pct"/>
            <w:tcBorders>
              <w:left w:val="single" w:sz="4" w:space="0" w:color="auto"/>
              <w:right w:val="single" w:sz="4" w:space="0" w:color="auto"/>
            </w:tcBorders>
          </w:tcPr>
          <w:p w:rsidR="0076603A" w:rsidRPr="00593CDD" w:rsidRDefault="0076603A" w:rsidP="007C476D">
            <w:pPr>
              <w:jc w:val="center"/>
              <w:rPr>
                <w:rFonts w:ascii="Arial" w:hAnsi="Arial" w:cs="Arial"/>
                <w:sz w:val="20"/>
                <w:szCs w:val="20"/>
                <w:lang w:val="uk-UA"/>
              </w:rPr>
            </w:pPr>
            <w:r>
              <w:rPr>
                <w:rFonts w:ascii="Arial" w:hAnsi="Arial" w:cs="Arial"/>
                <w:sz w:val="20"/>
                <w:szCs w:val="20"/>
                <w:lang w:val="uk-UA"/>
              </w:rPr>
              <w:t>2025-2027</w:t>
            </w:r>
          </w:p>
        </w:tc>
        <w:tc>
          <w:tcPr>
            <w:tcW w:w="499" w:type="pct"/>
          </w:tcPr>
          <w:p w:rsidR="0076603A" w:rsidRPr="00593CDD" w:rsidRDefault="0076603A" w:rsidP="007C476D">
            <w:pPr>
              <w:jc w:val="center"/>
              <w:rPr>
                <w:rFonts w:ascii="Arial" w:hAnsi="Arial" w:cs="Arial"/>
                <w:color w:val="000000"/>
                <w:sz w:val="20"/>
                <w:szCs w:val="20"/>
              </w:rPr>
            </w:pPr>
            <w:r>
              <w:rPr>
                <w:rFonts w:ascii="Arial" w:hAnsi="Arial" w:cs="Arial"/>
                <w:color w:val="000000"/>
                <w:sz w:val="20"/>
                <w:szCs w:val="20"/>
              </w:rPr>
              <w:t>7000</w:t>
            </w:r>
          </w:p>
        </w:tc>
        <w:tc>
          <w:tcPr>
            <w:tcW w:w="495" w:type="pct"/>
          </w:tcPr>
          <w:p w:rsidR="0076603A" w:rsidRPr="00593CDD" w:rsidRDefault="0076603A" w:rsidP="007C476D">
            <w:pPr>
              <w:jc w:val="center"/>
              <w:rPr>
                <w:rFonts w:ascii="Arial" w:hAnsi="Arial" w:cs="Arial"/>
                <w:color w:val="000000"/>
                <w:sz w:val="20"/>
                <w:szCs w:val="20"/>
              </w:rPr>
            </w:pPr>
            <w:r w:rsidRPr="00593CDD">
              <w:rPr>
                <w:rFonts w:ascii="Arial" w:hAnsi="Arial" w:cs="Arial"/>
                <w:color w:val="000000"/>
                <w:sz w:val="20"/>
                <w:szCs w:val="20"/>
              </w:rPr>
              <w:t>-</w:t>
            </w:r>
          </w:p>
        </w:tc>
        <w:tc>
          <w:tcPr>
            <w:tcW w:w="478" w:type="pct"/>
          </w:tcPr>
          <w:p w:rsidR="0076603A" w:rsidRPr="00593CDD" w:rsidRDefault="0076603A" w:rsidP="007C476D">
            <w:pPr>
              <w:jc w:val="center"/>
              <w:rPr>
                <w:rFonts w:ascii="Arial" w:hAnsi="Arial" w:cs="Arial"/>
                <w:color w:val="000000"/>
                <w:sz w:val="20"/>
                <w:szCs w:val="20"/>
              </w:rPr>
            </w:pPr>
            <w:r>
              <w:rPr>
                <w:rFonts w:ascii="Arial" w:hAnsi="Arial" w:cs="Arial"/>
                <w:color w:val="000000"/>
                <w:sz w:val="20"/>
                <w:szCs w:val="20"/>
              </w:rPr>
              <w:t>3250</w:t>
            </w:r>
          </w:p>
        </w:tc>
        <w:tc>
          <w:tcPr>
            <w:tcW w:w="478" w:type="pct"/>
          </w:tcPr>
          <w:p w:rsidR="0076603A" w:rsidRPr="00593CDD" w:rsidRDefault="0076603A" w:rsidP="007C476D">
            <w:pPr>
              <w:jc w:val="center"/>
              <w:rPr>
                <w:rFonts w:ascii="Arial" w:hAnsi="Arial" w:cs="Arial"/>
                <w:color w:val="000000"/>
                <w:sz w:val="20"/>
                <w:szCs w:val="20"/>
              </w:rPr>
            </w:pPr>
            <w:r>
              <w:rPr>
                <w:rFonts w:ascii="Arial" w:hAnsi="Arial" w:cs="Arial"/>
                <w:color w:val="000000"/>
                <w:sz w:val="20"/>
                <w:szCs w:val="20"/>
              </w:rPr>
              <w:t>2200</w:t>
            </w:r>
          </w:p>
        </w:tc>
        <w:tc>
          <w:tcPr>
            <w:tcW w:w="474" w:type="pct"/>
          </w:tcPr>
          <w:p w:rsidR="0076603A" w:rsidRPr="00593CDD" w:rsidRDefault="0076603A" w:rsidP="007C476D">
            <w:pPr>
              <w:jc w:val="center"/>
              <w:rPr>
                <w:rFonts w:ascii="Arial" w:hAnsi="Arial" w:cs="Arial"/>
                <w:color w:val="000000"/>
                <w:sz w:val="20"/>
                <w:szCs w:val="20"/>
              </w:rPr>
            </w:pPr>
            <w:r>
              <w:rPr>
                <w:rFonts w:ascii="Arial" w:hAnsi="Arial" w:cs="Arial"/>
                <w:color w:val="000000"/>
                <w:sz w:val="20"/>
                <w:szCs w:val="20"/>
              </w:rPr>
              <w:t>1550</w:t>
            </w:r>
          </w:p>
        </w:tc>
      </w:tr>
      <w:tr w:rsidR="0076603A" w:rsidRPr="004A1637" w:rsidTr="0076603A">
        <w:tc>
          <w:tcPr>
            <w:tcW w:w="1031" w:type="pct"/>
            <w:vMerge/>
          </w:tcPr>
          <w:p w:rsidR="0076603A" w:rsidRPr="004A1637" w:rsidRDefault="0076603A" w:rsidP="009A2885">
            <w:pPr>
              <w:rPr>
                <w:rFonts w:ascii="Arial" w:hAnsi="Arial" w:cs="Arial"/>
                <w:b/>
                <w:sz w:val="18"/>
                <w:szCs w:val="18"/>
                <w:lang w:val="uk-UA"/>
              </w:rPr>
            </w:pPr>
          </w:p>
        </w:tc>
        <w:tc>
          <w:tcPr>
            <w:tcW w:w="1110" w:type="pct"/>
          </w:tcPr>
          <w:p w:rsidR="0076603A" w:rsidRPr="007C476D" w:rsidRDefault="0076603A" w:rsidP="009A2885">
            <w:pPr>
              <w:jc w:val="both"/>
              <w:rPr>
                <w:rFonts w:ascii="Arial" w:hAnsi="Arial" w:cs="Arial"/>
                <w:color w:val="000000"/>
                <w:sz w:val="20"/>
                <w:szCs w:val="20"/>
                <w:lang w:val="uk-UA"/>
              </w:rPr>
            </w:pPr>
            <w:r>
              <w:rPr>
                <w:rFonts w:ascii="Arial" w:hAnsi="Arial" w:cs="Arial"/>
                <w:color w:val="000000"/>
                <w:sz w:val="20"/>
                <w:szCs w:val="20"/>
                <w:lang w:val="uk-UA"/>
              </w:rPr>
              <w:t xml:space="preserve">Відновлення </w:t>
            </w:r>
            <w:r>
              <w:rPr>
                <w:rFonts w:ascii="Arial" w:hAnsi="Arial" w:cs="Arial"/>
                <w:color w:val="000000"/>
                <w:sz w:val="20"/>
                <w:szCs w:val="20"/>
                <w:lang w:val="uk-UA"/>
              </w:rPr>
              <w:lastRenderedPageBreak/>
              <w:t>житлового фонду</w:t>
            </w:r>
          </w:p>
        </w:tc>
        <w:tc>
          <w:tcPr>
            <w:tcW w:w="435" w:type="pct"/>
            <w:tcBorders>
              <w:left w:val="single" w:sz="4" w:space="0" w:color="auto"/>
              <w:right w:val="single" w:sz="4" w:space="0" w:color="auto"/>
            </w:tcBorders>
          </w:tcPr>
          <w:p w:rsidR="0076603A" w:rsidRDefault="0076603A" w:rsidP="007C476D">
            <w:pPr>
              <w:jc w:val="center"/>
              <w:rPr>
                <w:rFonts w:ascii="Arial" w:hAnsi="Arial" w:cs="Arial"/>
                <w:sz w:val="20"/>
                <w:szCs w:val="20"/>
                <w:lang w:val="uk-UA"/>
              </w:rPr>
            </w:pPr>
            <w:r>
              <w:rPr>
                <w:rFonts w:ascii="Arial" w:hAnsi="Arial" w:cs="Arial"/>
                <w:sz w:val="20"/>
                <w:szCs w:val="20"/>
                <w:lang w:val="uk-UA"/>
              </w:rPr>
              <w:lastRenderedPageBreak/>
              <w:t>2024-</w:t>
            </w:r>
            <w:r>
              <w:rPr>
                <w:rFonts w:ascii="Arial" w:hAnsi="Arial" w:cs="Arial"/>
                <w:sz w:val="20"/>
                <w:szCs w:val="20"/>
                <w:lang w:val="uk-UA"/>
              </w:rPr>
              <w:lastRenderedPageBreak/>
              <w:t>2025</w:t>
            </w:r>
          </w:p>
        </w:tc>
        <w:tc>
          <w:tcPr>
            <w:tcW w:w="499" w:type="pct"/>
          </w:tcPr>
          <w:p w:rsidR="0076603A" w:rsidRPr="0076603A" w:rsidRDefault="0076603A" w:rsidP="007C476D">
            <w:pPr>
              <w:jc w:val="center"/>
              <w:rPr>
                <w:rFonts w:ascii="Arial" w:hAnsi="Arial" w:cs="Arial"/>
                <w:color w:val="000000"/>
                <w:sz w:val="20"/>
                <w:szCs w:val="20"/>
                <w:lang w:val="uk-UA"/>
              </w:rPr>
            </w:pPr>
            <w:r>
              <w:rPr>
                <w:rFonts w:ascii="Arial" w:hAnsi="Arial" w:cs="Arial"/>
                <w:color w:val="000000"/>
                <w:sz w:val="20"/>
                <w:szCs w:val="20"/>
                <w:lang w:val="uk-UA"/>
              </w:rPr>
              <w:lastRenderedPageBreak/>
              <w:t>58000</w:t>
            </w:r>
          </w:p>
        </w:tc>
        <w:tc>
          <w:tcPr>
            <w:tcW w:w="495" w:type="pct"/>
          </w:tcPr>
          <w:p w:rsidR="0076603A" w:rsidRPr="0076603A" w:rsidRDefault="0076603A" w:rsidP="007C476D">
            <w:pPr>
              <w:jc w:val="center"/>
              <w:rPr>
                <w:rFonts w:ascii="Arial" w:hAnsi="Arial" w:cs="Arial"/>
                <w:color w:val="000000"/>
                <w:sz w:val="20"/>
                <w:szCs w:val="20"/>
                <w:lang w:val="uk-UA"/>
              </w:rPr>
            </w:pPr>
            <w:r>
              <w:rPr>
                <w:rFonts w:ascii="Arial" w:hAnsi="Arial" w:cs="Arial"/>
                <w:color w:val="000000"/>
                <w:sz w:val="20"/>
                <w:szCs w:val="20"/>
                <w:lang w:val="uk-UA"/>
              </w:rPr>
              <w:t>29000</w:t>
            </w:r>
          </w:p>
        </w:tc>
        <w:tc>
          <w:tcPr>
            <w:tcW w:w="478" w:type="pct"/>
          </w:tcPr>
          <w:p w:rsidR="0076603A" w:rsidRPr="0076603A" w:rsidRDefault="0076603A" w:rsidP="007C476D">
            <w:pPr>
              <w:jc w:val="center"/>
              <w:rPr>
                <w:rFonts w:ascii="Arial" w:hAnsi="Arial" w:cs="Arial"/>
                <w:color w:val="000000"/>
                <w:sz w:val="20"/>
                <w:szCs w:val="20"/>
                <w:lang w:val="uk-UA"/>
              </w:rPr>
            </w:pPr>
            <w:r>
              <w:rPr>
                <w:rFonts w:ascii="Arial" w:hAnsi="Arial" w:cs="Arial"/>
                <w:color w:val="000000"/>
                <w:sz w:val="20"/>
                <w:szCs w:val="20"/>
                <w:lang w:val="uk-UA"/>
              </w:rPr>
              <w:t>29000</w:t>
            </w:r>
          </w:p>
        </w:tc>
        <w:tc>
          <w:tcPr>
            <w:tcW w:w="478" w:type="pct"/>
          </w:tcPr>
          <w:p w:rsidR="0076603A" w:rsidRDefault="0076603A" w:rsidP="007C476D">
            <w:pPr>
              <w:jc w:val="center"/>
              <w:rPr>
                <w:rFonts w:ascii="Arial" w:hAnsi="Arial" w:cs="Arial"/>
                <w:color w:val="000000"/>
                <w:sz w:val="20"/>
                <w:szCs w:val="20"/>
              </w:rPr>
            </w:pPr>
          </w:p>
        </w:tc>
        <w:tc>
          <w:tcPr>
            <w:tcW w:w="474" w:type="pct"/>
          </w:tcPr>
          <w:p w:rsidR="0076603A" w:rsidRDefault="0076603A" w:rsidP="007C476D">
            <w:pPr>
              <w:jc w:val="center"/>
              <w:rPr>
                <w:rFonts w:ascii="Arial" w:hAnsi="Arial" w:cs="Arial"/>
                <w:color w:val="000000"/>
                <w:sz w:val="20"/>
                <w:szCs w:val="20"/>
              </w:rPr>
            </w:pPr>
          </w:p>
        </w:tc>
      </w:tr>
      <w:tr w:rsidR="0076603A" w:rsidRPr="004A1637" w:rsidTr="0076603A">
        <w:tc>
          <w:tcPr>
            <w:tcW w:w="1031" w:type="pct"/>
            <w:vMerge/>
          </w:tcPr>
          <w:p w:rsidR="0076603A" w:rsidRPr="004A1637" w:rsidRDefault="0076603A" w:rsidP="009A2885">
            <w:pPr>
              <w:rPr>
                <w:rFonts w:ascii="Arial" w:hAnsi="Arial" w:cs="Arial"/>
                <w:b/>
                <w:sz w:val="18"/>
                <w:szCs w:val="18"/>
                <w:lang w:val="uk-UA"/>
              </w:rPr>
            </w:pPr>
          </w:p>
        </w:tc>
        <w:tc>
          <w:tcPr>
            <w:tcW w:w="1110" w:type="pct"/>
          </w:tcPr>
          <w:p w:rsidR="0076603A" w:rsidRPr="007C476D" w:rsidRDefault="0076603A" w:rsidP="009A2885">
            <w:pPr>
              <w:jc w:val="both"/>
              <w:rPr>
                <w:rFonts w:ascii="Arial" w:hAnsi="Arial" w:cs="Arial"/>
                <w:color w:val="000000"/>
                <w:sz w:val="20"/>
                <w:szCs w:val="20"/>
                <w:lang w:val="uk-UA"/>
              </w:rPr>
            </w:pPr>
            <w:r>
              <w:rPr>
                <w:rFonts w:ascii="Arial" w:hAnsi="Arial" w:cs="Arial"/>
                <w:color w:val="000000"/>
                <w:sz w:val="20"/>
                <w:szCs w:val="20"/>
                <w:lang w:val="uk-UA"/>
              </w:rPr>
              <w:t>Відбудова об’єктів соціальної інфраструктури</w:t>
            </w:r>
          </w:p>
        </w:tc>
        <w:tc>
          <w:tcPr>
            <w:tcW w:w="435" w:type="pct"/>
            <w:tcBorders>
              <w:left w:val="single" w:sz="4" w:space="0" w:color="auto"/>
              <w:right w:val="single" w:sz="4" w:space="0" w:color="auto"/>
            </w:tcBorders>
          </w:tcPr>
          <w:p w:rsidR="0076603A" w:rsidRDefault="0076603A" w:rsidP="007C476D">
            <w:pPr>
              <w:jc w:val="center"/>
              <w:rPr>
                <w:rFonts w:ascii="Arial" w:hAnsi="Arial" w:cs="Arial"/>
                <w:sz w:val="20"/>
                <w:szCs w:val="20"/>
                <w:lang w:val="uk-UA"/>
              </w:rPr>
            </w:pPr>
            <w:r>
              <w:rPr>
                <w:rFonts w:ascii="Arial" w:hAnsi="Arial" w:cs="Arial"/>
                <w:sz w:val="20"/>
                <w:szCs w:val="20"/>
                <w:lang w:val="uk-UA"/>
              </w:rPr>
              <w:t>2024-2027</w:t>
            </w:r>
          </w:p>
        </w:tc>
        <w:tc>
          <w:tcPr>
            <w:tcW w:w="499" w:type="pct"/>
          </w:tcPr>
          <w:p w:rsidR="0076603A" w:rsidRPr="0076603A" w:rsidRDefault="0076603A" w:rsidP="007C476D">
            <w:pPr>
              <w:jc w:val="center"/>
              <w:rPr>
                <w:rFonts w:ascii="Arial" w:hAnsi="Arial" w:cs="Arial"/>
                <w:color w:val="000000"/>
                <w:sz w:val="20"/>
                <w:szCs w:val="20"/>
                <w:lang w:val="uk-UA"/>
              </w:rPr>
            </w:pPr>
            <w:r>
              <w:rPr>
                <w:rFonts w:ascii="Arial" w:hAnsi="Arial" w:cs="Arial"/>
                <w:color w:val="000000"/>
                <w:sz w:val="20"/>
                <w:szCs w:val="20"/>
                <w:lang w:val="uk-UA"/>
              </w:rPr>
              <w:t>220000</w:t>
            </w:r>
          </w:p>
        </w:tc>
        <w:tc>
          <w:tcPr>
            <w:tcW w:w="495" w:type="pct"/>
          </w:tcPr>
          <w:p w:rsidR="0076603A" w:rsidRPr="0076603A" w:rsidRDefault="0076603A" w:rsidP="007C476D">
            <w:pPr>
              <w:jc w:val="center"/>
              <w:rPr>
                <w:rFonts w:ascii="Arial" w:hAnsi="Arial" w:cs="Arial"/>
                <w:color w:val="000000"/>
                <w:sz w:val="20"/>
                <w:szCs w:val="20"/>
                <w:lang w:val="uk-UA"/>
              </w:rPr>
            </w:pPr>
            <w:r>
              <w:rPr>
                <w:rFonts w:ascii="Arial" w:hAnsi="Arial" w:cs="Arial"/>
                <w:color w:val="000000"/>
                <w:sz w:val="20"/>
                <w:szCs w:val="20"/>
                <w:lang w:val="uk-UA"/>
              </w:rPr>
              <w:t>54500</w:t>
            </w:r>
          </w:p>
        </w:tc>
        <w:tc>
          <w:tcPr>
            <w:tcW w:w="478" w:type="pct"/>
          </w:tcPr>
          <w:p w:rsidR="0076603A" w:rsidRPr="0076603A" w:rsidRDefault="0076603A" w:rsidP="007C476D">
            <w:pPr>
              <w:jc w:val="center"/>
              <w:rPr>
                <w:rFonts w:ascii="Arial" w:hAnsi="Arial" w:cs="Arial"/>
                <w:color w:val="000000"/>
                <w:sz w:val="20"/>
                <w:szCs w:val="20"/>
                <w:lang w:val="uk-UA"/>
              </w:rPr>
            </w:pPr>
            <w:r>
              <w:rPr>
                <w:rFonts w:ascii="Arial" w:hAnsi="Arial" w:cs="Arial"/>
                <w:color w:val="000000"/>
                <w:sz w:val="20"/>
                <w:szCs w:val="20"/>
                <w:lang w:val="uk-UA"/>
              </w:rPr>
              <w:t>55000</w:t>
            </w:r>
          </w:p>
        </w:tc>
        <w:tc>
          <w:tcPr>
            <w:tcW w:w="478" w:type="pct"/>
          </w:tcPr>
          <w:p w:rsidR="0076603A" w:rsidRPr="0076603A" w:rsidRDefault="0076603A" w:rsidP="007C476D">
            <w:pPr>
              <w:jc w:val="center"/>
              <w:rPr>
                <w:rFonts w:ascii="Arial" w:hAnsi="Arial" w:cs="Arial"/>
                <w:color w:val="000000"/>
                <w:sz w:val="20"/>
                <w:szCs w:val="20"/>
                <w:lang w:val="uk-UA"/>
              </w:rPr>
            </w:pPr>
            <w:r>
              <w:rPr>
                <w:rFonts w:ascii="Arial" w:hAnsi="Arial" w:cs="Arial"/>
                <w:color w:val="000000"/>
                <w:sz w:val="20"/>
                <w:szCs w:val="20"/>
                <w:lang w:val="uk-UA"/>
              </w:rPr>
              <w:t>55000</w:t>
            </w:r>
          </w:p>
        </w:tc>
        <w:tc>
          <w:tcPr>
            <w:tcW w:w="474" w:type="pct"/>
          </w:tcPr>
          <w:p w:rsidR="0076603A" w:rsidRPr="0076603A" w:rsidRDefault="0076603A" w:rsidP="007C476D">
            <w:pPr>
              <w:jc w:val="center"/>
              <w:rPr>
                <w:rFonts w:ascii="Arial" w:hAnsi="Arial" w:cs="Arial"/>
                <w:color w:val="000000"/>
                <w:sz w:val="20"/>
                <w:szCs w:val="20"/>
                <w:lang w:val="uk-UA"/>
              </w:rPr>
            </w:pPr>
            <w:r>
              <w:rPr>
                <w:rFonts w:ascii="Arial" w:hAnsi="Arial" w:cs="Arial"/>
                <w:color w:val="000000"/>
                <w:sz w:val="20"/>
                <w:szCs w:val="20"/>
                <w:lang w:val="uk-UA"/>
              </w:rPr>
              <w:t>55500</w:t>
            </w:r>
          </w:p>
        </w:tc>
      </w:tr>
      <w:tr w:rsidR="004E7702" w:rsidRPr="004A1637" w:rsidTr="0076603A">
        <w:trPr>
          <w:trHeight w:val="126"/>
        </w:trPr>
        <w:tc>
          <w:tcPr>
            <w:tcW w:w="1031" w:type="pct"/>
            <w:vMerge w:val="restart"/>
          </w:tcPr>
          <w:p w:rsidR="004E7702" w:rsidRPr="00D20C6A" w:rsidRDefault="004E7702" w:rsidP="009A2885">
            <w:pPr>
              <w:rPr>
                <w:rFonts w:ascii="Arial" w:hAnsi="Arial" w:cs="Arial"/>
                <w:b/>
                <w:sz w:val="20"/>
                <w:szCs w:val="20"/>
                <w:lang w:val="uk-UA"/>
              </w:rPr>
            </w:pPr>
            <w:r w:rsidRPr="003F3DEE">
              <w:rPr>
                <w:rFonts w:ascii="Arial" w:hAnsi="Arial" w:cs="Arial"/>
                <w:b/>
                <w:sz w:val="20"/>
                <w:szCs w:val="20"/>
                <w:lang w:val="uk-UA"/>
              </w:rPr>
              <w:t>3.2. Модернізована та енергоефективна інфраструктура</w:t>
            </w:r>
          </w:p>
        </w:tc>
        <w:tc>
          <w:tcPr>
            <w:tcW w:w="1110" w:type="pct"/>
          </w:tcPr>
          <w:p w:rsidR="004E7702" w:rsidRPr="007C476D" w:rsidRDefault="004E7702" w:rsidP="009A2885">
            <w:pPr>
              <w:jc w:val="both"/>
              <w:rPr>
                <w:rFonts w:ascii="Arial" w:hAnsi="Arial" w:cs="Arial"/>
                <w:sz w:val="20"/>
                <w:szCs w:val="20"/>
                <w:lang w:val="uk-UA"/>
              </w:rPr>
            </w:pPr>
            <w:r w:rsidRPr="007C476D">
              <w:rPr>
                <w:rFonts w:ascii="Arial" w:hAnsi="Arial" w:cs="Arial"/>
                <w:sz w:val="20"/>
                <w:szCs w:val="20"/>
                <w:lang w:val="uk-UA"/>
              </w:rPr>
              <w:t>Сучасна енергоефективність</w:t>
            </w:r>
          </w:p>
        </w:tc>
        <w:tc>
          <w:tcPr>
            <w:tcW w:w="435" w:type="pct"/>
            <w:tcBorders>
              <w:left w:val="single" w:sz="4" w:space="0" w:color="auto"/>
              <w:right w:val="single" w:sz="4" w:space="0" w:color="auto"/>
            </w:tcBorders>
          </w:tcPr>
          <w:p w:rsidR="004E7702" w:rsidRPr="00593CDD" w:rsidRDefault="004E7702" w:rsidP="007C476D">
            <w:pPr>
              <w:jc w:val="center"/>
              <w:rPr>
                <w:rFonts w:ascii="Arial" w:hAnsi="Arial" w:cs="Arial"/>
                <w:sz w:val="20"/>
                <w:szCs w:val="20"/>
                <w:lang w:val="uk-UA"/>
              </w:rPr>
            </w:pPr>
            <w:r>
              <w:rPr>
                <w:rFonts w:ascii="Arial" w:hAnsi="Arial" w:cs="Arial"/>
                <w:sz w:val="20"/>
                <w:szCs w:val="20"/>
                <w:lang w:val="uk-UA"/>
              </w:rPr>
              <w:t>2024-2027</w:t>
            </w:r>
          </w:p>
        </w:tc>
        <w:tc>
          <w:tcPr>
            <w:tcW w:w="499" w:type="pct"/>
          </w:tcPr>
          <w:p w:rsidR="004E7702" w:rsidRPr="00593CDD" w:rsidRDefault="00093B88" w:rsidP="007C476D">
            <w:pPr>
              <w:jc w:val="center"/>
              <w:rPr>
                <w:rFonts w:ascii="Arial" w:hAnsi="Arial" w:cs="Arial"/>
                <w:sz w:val="20"/>
                <w:szCs w:val="20"/>
              </w:rPr>
            </w:pPr>
            <w:r>
              <w:rPr>
                <w:rFonts w:ascii="Arial" w:hAnsi="Arial" w:cs="Arial"/>
                <w:sz w:val="20"/>
                <w:szCs w:val="20"/>
              </w:rPr>
              <w:t>4000</w:t>
            </w:r>
          </w:p>
        </w:tc>
        <w:tc>
          <w:tcPr>
            <w:tcW w:w="495" w:type="pct"/>
          </w:tcPr>
          <w:p w:rsidR="004E7702" w:rsidRPr="00593CDD" w:rsidRDefault="00093B88" w:rsidP="007C476D">
            <w:pPr>
              <w:jc w:val="center"/>
              <w:rPr>
                <w:rFonts w:ascii="Arial" w:hAnsi="Arial" w:cs="Arial"/>
                <w:sz w:val="20"/>
                <w:szCs w:val="20"/>
              </w:rPr>
            </w:pPr>
            <w:r>
              <w:rPr>
                <w:rFonts w:ascii="Arial" w:hAnsi="Arial" w:cs="Arial"/>
                <w:sz w:val="20"/>
                <w:szCs w:val="20"/>
              </w:rPr>
              <w:t>1000</w:t>
            </w:r>
          </w:p>
        </w:tc>
        <w:tc>
          <w:tcPr>
            <w:tcW w:w="478" w:type="pct"/>
          </w:tcPr>
          <w:p w:rsidR="004E7702" w:rsidRPr="00593CDD" w:rsidRDefault="00093B88" w:rsidP="007C476D">
            <w:pPr>
              <w:jc w:val="center"/>
              <w:rPr>
                <w:rFonts w:ascii="Arial" w:hAnsi="Arial" w:cs="Arial"/>
                <w:sz w:val="20"/>
                <w:szCs w:val="20"/>
              </w:rPr>
            </w:pPr>
            <w:r>
              <w:rPr>
                <w:rFonts w:ascii="Arial" w:hAnsi="Arial" w:cs="Arial"/>
                <w:sz w:val="20"/>
                <w:szCs w:val="20"/>
              </w:rPr>
              <w:t>1000</w:t>
            </w:r>
          </w:p>
        </w:tc>
        <w:tc>
          <w:tcPr>
            <w:tcW w:w="478" w:type="pct"/>
          </w:tcPr>
          <w:p w:rsidR="004E7702" w:rsidRPr="00593CDD" w:rsidRDefault="00093B88" w:rsidP="007C476D">
            <w:pPr>
              <w:jc w:val="center"/>
              <w:rPr>
                <w:rFonts w:ascii="Arial" w:hAnsi="Arial" w:cs="Arial"/>
                <w:sz w:val="20"/>
                <w:szCs w:val="20"/>
              </w:rPr>
            </w:pPr>
            <w:r>
              <w:rPr>
                <w:rFonts w:ascii="Arial" w:hAnsi="Arial" w:cs="Arial"/>
                <w:sz w:val="20"/>
                <w:szCs w:val="20"/>
              </w:rPr>
              <w:t>1000</w:t>
            </w:r>
          </w:p>
        </w:tc>
        <w:tc>
          <w:tcPr>
            <w:tcW w:w="474" w:type="pct"/>
          </w:tcPr>
          <w:p w:rsidR="004E7702" w:rsidRPr="00593CDD" w:rsidRDefault="00093B88" w:rsidP="007C476D">
            <w:pPr>
              <w:jc w:val="center"/>
              <w:rPr>
                <w:rFonts w:ascii="Arial" w:hAnsi="Arial" w:cs="Arial"/>
                <w:sz w:val="20"/>
                <w:szCs w:val="20"/>
              </w:rPr>
            </w:pPr>
            <w:r>
              <w:rPr>
                <w:rFonts w:ascii="Arial" w:hAnsi="Arial" w:cs="Arial"/>
                <w:sz w:val="20"/>
                <w:szCs w:val="20"/>
              </w:rPr>
              <w:t>1000</w:t>
            </w:r>
          </w:p>
        </w:tc>
      </w:tr>
      <w:tr w:rsidR="004E7702" w:rsidRPr="004A1637" w:rsidTr="0076603A">
        <w:tc>
          <w:tcPr>
            <w:tcW w:w="1031" w:type="pct"/>
            <w:vMerge/>
          </w:tcPr>
          <w:p w:rsidR="004E7702" w:rsidRPr="004A1637" w:rsidRDefault="004E7702" w:rsidP="009A2885">
            <w:pPr>
              <w:rPr>
                <w:rFonts w:ascii="Arial" w:hAnsi="Arial" w:cs="Arial"/>
                <w:b/>
                <w:sz w:val="18"/>
                <w:szCs w:val="18"/>
                <w:lang w:val="uk-UA"/>
              </w:rPr>
            </w:pPr>
          </w:p>
        </w:tc>
        <w:tc>
          <w:tcPr>
            <w:tcW w:w="1110" w:type="pct"/>
          </w:tcPr>
          <w:p w:rsidR="004E7702" w:rsidRPr="007C476D" w:rsidRDefault="004E7702" w:rsidP="009A2885">
            <w:pPr>
              <w:jc w:val="both"/>
              <w:rPr>
                <w:rFonts w:ascii="Arial" w:hAnsi="Arial" w:cs="Arial"/>
                <w:sz w:val="20"/>
                <w:szCs w:val="20"/>
                <w:lang w:val="uk-UA"/>
              </w:rPr>
            </w:pPr>
            <w:r w:rsidRPr="007C476D">
              <w:rPr>
                <w:rFonts w:ascii="Arial" w:hAnsi="Arial" w:cs="Arial"/>
                <w:sz w:val="20"/>
                <w:szCs w:val="20"/>
                <w:lang w:val="uk-UA"/>
              </w:rPr>
              <w:t>Капітальний ремонт гідроспоруди (греблі) на р. Ірша міста Малин, Житомирської області</w:t>
            </w:r>
          </w:p>
        </w:tc>
        <w:tc>
          <w:tcPr>
            <w:tcW w:w="435" w:type="pct"/>
            <w:tcBorders>
              <w:left w:val="single" w:sz="4" w:space="0" w:color="auto"/>
              <w:right w:val="single" w:sz="4" w:space="0" w:color="auto"/>
            </w:tcBorders>
          </w:tcPr>
          <w:p w:rsidR="004E7702" w:rsidRPr="00593CDD" w:rsidRDefault="004E7702" w:rsidP="007C476D">
            <w:pPr>
              <w:jc w:val="center"/>
              <w:rPr>
                <w:rFonts w:ascii="Arial" w:hAnsi="Arial" w:cs="Arial"/>
                <w:sz w:val="20"/>
                <w:szCs w:val="20"/>
                <w:lang w:val="uk-UA"/>
              </w:rPr>
            </w:pPr>
            <w:r>
              <w:rPr>
                <w:rFonts w:ascii="Arial" w:hAnsi="Arial" w:cs="Arial"/>
                <w:sz w:val="20"/>
                <w:szCs w:val="20"/>
                <w:lang w:val="uk-UA"/>
              </w:rPr>
              <w:t>2024</w:t>
            </w:r>
          </w:p>
        </w:tc>
        <w:tc>
          <w:tcPr>
            <w:tcW w:w="499" w:type="pct"/>
          </w:tcPr>
          <w:p w:rsidR="004E7702" w:rsidRPr="00593CDD" w:rsidRDefault="004E7702" w:rsidP="007C476D">
            <w:pPr>
              <w:jc w:val="center"/>
              <w:rPr>
                <w:rFonts w:ascii="Arial" w:hAnsi="Arial" w:cs="Arial"/>
                <w:sz w:val="20"/>
                <w:szCs w:val="20"/>
              </w:rPr>
            </w:pPr>
            <w:r>
              <w:rPr>
                <w:rFonts w:ascii="Arial" w:hAnsi="Arial" w:cs="Arial"/>
                <w:sz w:val="20"/>
                <w:szCs w:val="20"/>
                <w:lang w:val="uk-UA"/>
              </w:rPr>
              <w:t>2</w:t>
            </w:r>
            <w:r w:rsidR="00D66E9B">
              <w:rPr>
                <w:rFonts w:ascii="Arial" w:hAnsi="Arial" w:cs="Arial"/>
                <w:sz w:val="20"/>
                <w:szCs w:val="20"/>
              </w:rPr>
              <w:t>00000</w:t>
            </w:r>
          </w:p>
        </w:tc>
        <w:tc>
          <w:tcPr>
            <w:tcW w:w="495" w:type="pct"/>
          </w:tcPr>
          <w:p w:rsidR="004E7702" w:rsidRPr="00593CDD" w:rsidRDefault="004E7702" w:rsidP="007C476D">
            <w:pPr>
              <w:jc w:val="center"/>
              <w:rPr>
                <w:rFonts w:ascii="Arial" w:hAnsi="Arial" w:cs="Arial"/>
                <w:sz w:val="20"/>
                <w:szCs w:val="20"/>
              </w:rPr>
            </w:pPr>
            <w:r>
              <w:rPr>
                <w:rFonts w:ascii="Arial" w:hAnsi="Arial" w:cs="Arial"/>
                <w:sz w:val="20"/>
                <w:szCs w:val="20"/>
                <w:lang w:val="uk-UA"/>
              </w:rPr>
              <w:t>2</w:t>
            </w:r>
            <w:r w:rsidR="00D66E9B">
              <w:rPr>
                <w:rFonts w:ascii="Arial" w:hAnsi="Arial" w:cs="Arial"/>
                <w:sz w:val="20"/>
                <w:szCs w:val="20"/>
              </w:rPr>
              <w:t>00</w:t>
            </w:r>
            <w:r w:rsidR="00B8717B">
              <w:rPr>
                <w:rFonts w:ascii="Arial" w:hAnsi="Arial" w:cs="Arial"/>
                <w:sz w:val="20"/>
                <w:szCs w:val="20"/>
              </w:rPr>
              <w:t>000</w:t>
            </w:r>
          </w:p>
        </w:tc>
        <w:tc>
          <w:tcPr>
            <w:tcW w:w="478" w:type="pct"/>
          </w:tcPr>
          <w:p w:rsidR="004E7702" w:rsidRPr="00593CDD" w:rsidRDefault="004E7702" w:rsidP="007C476D">
            <w:pPr>
              <w:jc w:val="center"/>
              <w:rPr>
                <w:rFonts w:ascii="Arial" w:hAnsi="Arial" w:cs="Arial"/>
                <w:sz w:val="20"/>
                <w:szCs w:val="20"/>
              </w:rPr>
            </w:pPr>
            <w:r w:rsidRPr="00593CDD">
              <w:rPr>
                <w:rFonts w:ascii="Arial" w:hAnsi="Arial" w:cs="Arial"/>
                <w:sz w:val="20"/>
                <w:szCs w:val="20"/>
              </w:rPr>
              <w:t>-</w:t>
            </w:r>
          </w:p>
        </w:tc>
        <w:tc>
          <w:tcPr>
            <w:tcW w:w="478" w:type="pct"/>
          </w:tcPr>
          <w:p w:rsidR="004E7702" w:rsidRPr="00593CDD" w:rsidRDefault="004E7702" w:rsidP="007C476D">
            <w:pPr>
              <w:jc w:val="center"/>
              <w:rPr>
                <w:rFonts w:ascii="Arial" w:hAnsi="Arial" w:cs="Arial"/>
                <w:sz w:val="20"/>
                <w:szCs w:val="20"/>
              </w:rPr>
            </w:pPr>
            <w:r w:rsidRPr="00593CDD">
              <w:rPr>
                <w:rFonts w:ascii="Arial" w:hAnsi="Arial" w:cs="Arial"/>
                <w:sz w:val="20"/>
                <w:szCs w:val="20"/>
              </w:rPr>
              <w:t>-</w:t>
            </w:r>
          </w:p>
        </w:tc>
        <w:tc>
          <w:tcPr>
            <w:tcW w:w="474" w:type="pct"/>
          </w:tcPr>
          <w:p w:rsidR="004E7702" w:rsidRPr="00593CDD" w:rsidRDefault="004E7702" w:rsidP="007C476D">
            <w:pPr>
              <w:jc w:val="center"/>
              <w:rPr>
                <w:rFonts w:ascii="Arial" w:hAnsi="Arial" w:cs="Arial"/>
                <w:sz w:val="20"/>
                <w:szCs w:val="20"/>
              </w:rPr>
            </w:pPr>
            <w:r w:rsidRPr="00593CDD">
              <w:rPr>
                <w:rFonts w:ascii="Arial" w:hAnsi="Arial" w:cs="Arial"/>
                <w:sz w:val="20"/>
                <w:szCs w:val="20"/>
              </w:rPr>
              <w:t>-</w:t>
            </w:r>
          </w:p>
        </w:tc>
      </w:tr>
      <w:tr w:rsidR="004E7702" w:rsidRPr="009A2885" w:rsidTr="0076603A">
        <w:tc>
          <w:tcPr>
            <w:tcW w:w="1031" w:type="pct"/>
            <w:vMerge/>
          </w:tcPr>
          <w:p w:rsidR="004E7702" w:rsidRPr="004A1637" w:rsidRDefault="004E7702" w:rsidP="009A2885">
            <w:pPr>
              <w:rPr>
                <w:rFonts w:ascii="Arial" w:hAnsi="Arial" w:cs="Arial"/>
                <w:b/>
                <w:sz w:val="18"/>
                <w:szCs w:val="18"/>
                <w:lang w:val="uk-UA"/>
              </w:rPr>
            </w:pPr>
          </w:p>
        </w:tc>
        <w:tc>
          <w:tcPr>
            <w:tcW w:w="1110" w:type="pct"/>
          </w:tcPr>
          <w:p w:rsidR="004E7702" w:rsidRPr="007C476D" w:rsidRDefault="004E7702" w:rsidP="009A2885">
            <w:pPr>
              <w:jc w:val="both"/>
              <w:rPr>
                <w:rFonts w:ascii="Arial" w:hAnsi="Arial" w:cs="Arial"/>
                <w:sz w:val="20"/>
                <w:szCs w:val="20"/>
                <w:lang w:val="uk-UA"/>
              </w:rPr>
            </w:pPr>
            <w:r w:rsidRPr="007C476D">
              <w:rPr>
                <w:rFonts w:ascii="Arial" w:hAnsi="Arial" w:cs="Arial"/>
                <w:sz w:val="20"/>
                <w:szCs w:val="20"/>
                <w:lang w:val="uk-UA"/>
              </w:rPr>
              <w:t>Будівництво та модернізація об'єктів з водопостачання та водовідведення  в  Малинській міській територіальній громаді  Житомирської області</w:t>
            </w:r>
          </w:p>
        </w:tc>
        <w:tc>
          <w:tcPr>
            <w:tcW w:w="435" w:type="pct"/>
            <w:tcBorders>
              <w:left w:val="single" w:sz="4" w:space="0" w:color="auto"/>
              <w:right w:val="single" w:sz="4" w:space="0" w:color="auto"/>
            </w:tcBorders>
          </w:tcPr>
          <w:p w:rsidR="004E7702" w:rsidRPr="00593CDD" w:rsidRDefault="004E7702" w:rsidP="007C476D">
            <w:pPr>
              <w:jc w:val="center"/>
              <w:rPr>
                <w:rFonts w:ascii="Arial" w:hAnsi="Arial" w:cs="Arial"/>
                <w:sz w:val="20"/>
                <w:szCs w:val="20"/>
                <w:lang w:val="uk-UA"/>
              </w:rPr>
            </w:pPr>
            <w:r>
              <w:rPr>
                <w:rFonts w:ascii="Arial" w:hAnsi="Arial" w:cs="Arial"/>
                <w:sz w:val="20"/>
                <w:szCs w:val="20"/>
                <w:lang w:val="uk-UA"/>
              </w:rPr>
              <w:t>2025-2026</w:t>
            </w:r>
          </w:p>
        </w:tc>
        <w:tc>
          <w:tcPr>
            <w:tcW w:w="499" w:type="pct"/>
          </w:tcPr>
          <w:p w:rsidR="004E7702" w:rsidRPr="00593CDD" w:rsidRDefault="00093B88" w:rsidP="007C476D">
            <w:pPr>
              <w:jc w:val="center"/>
              <w:rPr>
                <w:rFonts w:ascii="Arial" w:hAnsi="Arial" w:cs="Arial"/>
                <w:sz w:val="20"/>
                <w:szCs w:val="20"/>
              </w:rPr>
            </w:pPr>
            <w:r>
              <w:rPr>
                <w:rFonts w:ascii="Arial" w:hAnsi="Arial" w:cs="Arial"/>
                <w:sz w:val="20"/>
                <w:szCs w:val="20"/>
              </w:rPr>
              <w:t>92 000</w:t>
            </w:r>
          </w:p>
        </w:tc>
        <w:tc>
          <w:tcPr>
            <w:tcW w:w="495" w:type="pct"/>
          </w:tcPr>
          <w:p w:rsidR="004E7702" w:rsidRPr="00593CDD" w:rsidRDefault="004E7702" w:rsidP="007C476D">
            <w:pPr>
              <w:jc w:val="center"/>
              <w:rPr>
                <w:rFonts w:ascii="Arial" w:hAnsi="Arial" w:cs="Arial"/>
                <w:sz w:val="20"/>
                <w:szCs w:val="20"/>
              </w:rPr>
            </w:pPr>
            <w:r w:rsidRPr="00593CDD">
              <w:rPr>
                <w:rFonts w:ascii="Arial" w:hAnsi="Arial" w:cs="Arial"/>
                <w:sz w:val="20"/>
                <w:szCs w:val="20"/>
              </w:rPr>
              <w:t>-</w:t>
            </w:r>
          </w:p>
        </w:tc>
        <w:tc>
          <w:tcPr>
            <w:tcW w:w="478" w:type="pct"/>
          </w:tcPr>
          <w:p w:rsidR="004E7702" w:rsidRPr="00593CDD" w:rsidRDefault="00093B88" w:rsidP="007C476D">
            <w:pPr>
              <w:jc w:val="center"/>
              <w:rPr>
                <w:rFonts w:ascii="Arial" w:hAnsi="Arial" w:cs="Arial"/>
                <w:sz w:val="20"/>
                <w:szCs w:val="20"/>
              </w:rPr>
            </w:pPr>
            <w:r>
              <w:rPr>
                <w:rFonts w:ascii="Arial" w:hAnsi="Arial" w:cs="Arial"/>
                <w:sz w:val="20"/>
                <w:szCs w:val="20"/>
              </w:rPr>
              <w:t>46 000</w:t>
            </w:r>
          </w:p>
        </w:tc>
        <w:tc>
          <w:tcPr>
            <w:tcW w:w="478" w:type="pct"/>
          </w:tcPr>
          <w:p w:rsidR="004E7702" w:rsidRPr="00593CDD" w:rsidRDefault="00093B88" w:rsidP="007C476D">
            <w:pPr>
              <w:jc w:val="center"/>
              <w:rPr>
                <w:rFonts w:ascii="Arial" w:hAnsi="Arial" w:cs="Arial"/>
                <w:sz w:val="20"/>
                <w:szCs w:val="20"/>
              </w:rPr>
            </w:pPr>
            <w:r>
              <w:rPr>
                <w:rFonts w:ascii="Arial" w:hAnsi="Arial" w:cs="Arial"/>
                <w:sz w:val="20"/>
                <w:szCs w:val="20"/>
              </w:rPr>
              <w:t>46 000</w:t>
            </w:r>
          </w:p>
        </w:tc>
        <w:tc>
          <w:tcPr>
            <w:tcW w:w="474" w:type="pct"/>
          </w:tcPr>
          <w:p w:rsidR="004E7702" w:rsidRPr="00593CDD" w:rsidRDefault="004E7702" w:rsidP="007C476D">
            <w:pPr>
              <w:jc w:val="center"/>
              <w:rPr>
                <w:rFonts w:ascii="Arial" w:hAnsi="Arial" w:cs="Arial"/>
                <w:sz w:val="20"/>
                <w:szCs w:val="20"/>
              </w:rPr>
            </w:pPr>
            <w:r w:rsidRPr="00593CDD">
              <w:rPr>
                <w:rFonts w:ascii="Arial" w:hAnsi="Arial" w:cs="Arial"/>
                <w:sz w:val="20"/>
                <w:szCs w:val="20"/>
              </w:rPr>
              <w:t>-</w:t>
            </w:r>
          </w:p>
        </w:tc>
      </w:tr>
      <w:tr w:rsidR="004E7702" w:rsidRPr="004A1637" w:rsidTr="0076603A">
        <w:tc>
          <w:tcPr>
            <w:tcW w:w="1031" w:type="pct"/>
            <w:vMerge/>
          </w:tcPr>
          <w:p w:rsidR="004E7702" w:rsidRPr="004A1637" w:rsidRDefault="004E7702" w:rsidP="009A2885">
            <w:pPr>
              <w:rPr>
                <w:rFonts w:ascii="Arial" w:hAnsi="Arial" w:cs="Arial"/>
                <w:b/>
                <w:sz w:val="18"/>
                <w:szCs w:val="18"/>
                <w:lang w:val="uk-UA"/>
              </w:rPr>
            </w:pPr>
          </w:p>
        </w:tc>
        <w:tc>
          <w:tcPr>
            <w:tcW w:w="1110" w:type="pct"/>
          </w:tcPr>
          <w:p w:rsidR="004E7702" w:rsidRPr="007C476D" w:rsidRDefault="004E7702" w:rsidP="009A2885">
            <w:pPr>
              <w:adjustRightInd w:val="0"/>
              <w:rPr>
                <w:rFonts w:ascii="Arial" w:hAnsi="Arial" w:cs="Arial"/>
                <w:bCs/>
                <w:color w:val="000000"/>
                <w:sz w:val="20"/>
                <w:szCs w:val="20"/>
                <w:lang w:val="uk-UA"/>
              </w:rPr>
            </w:pPr>
            <w:r w:rsidRPr="007C476D">
              <w:rPr>
                <w:rFonts w:ascii="Arial" w:hAnsi="Arial" w:cs="Arial"/>
                <w:bCs/>
                <w:color w:val="000000"/>
                <w:sz w:val="20"/>
                <w:szCs w:val="20"/>
                <w:lang w:val="uk-UA"/>
              </w:rPr>
              <w:t xml:space="preserve">Облаштування та реконструкція вуличного освітлення з використанням енергозберігаючих технологій </w:t>
            </w:r>
          </w:p>
        </w:tc>
        <w:tc>
          <w:tcPr>
            <w:tcW w:w="435" w:type="pct"/>
            <w:tcBorders>
              <w:left w:val="single" w:sz="4" w:space="0" w:color="auto"/>
              <w:right w:val="single" w:sz="4" w:space="0" w:color="auto"/>
            </w:tcBorders>
          </w:tcPr>
          <w:p w:rsidR="004E7702" w:rsidRPr="00593CDD" w:rsidRDefault="004E7702" w:rsidP="007C476D">
            <w:pPr>
              <w:jc w:val="center"/>
              <w:rPr>
                <w:rFonts w:ascii="Arial" w:hAnsi="Arial" w:cs="Arial"/>
                <w:sz w:val="20"/>
                <w:szCs w:val="20"/>
                <w:lang w:val="uk-UA"/>
              </w:rPr>
            </w:pPr>
            <w:r>
              <w:rPr>
                <w:rFonts w:ascii="Arial" w:hAnsi="Arial" w:cs="Arial"/>
                <w:sz w:val="20"/>
                <w:szCs w:val="20"/>
                <w:lang w:val="uk-UA"/>
              </w:rPr>
              <w:t>2024-2027</w:t>
            </w:r>
          </w:p>
        </w:tc>
        <w:tc>
          <w:tcPr>
            <w:tcW w:w="499" w:type="pct"/>
          </w:tcPr>
          <w:p w:rsidR="004E7702" w:rsidRPr="00593CDD" w:rsidRDefault="00093B88" w:rsidP="007C476D">
            <w:pPr>
              <w:adjustRightInd w:val="0"/>
              <w:jc w:val="center"/>
              <w:rPr>
                <w:rFonts w:ascii="Arial" w:hAnsi="Arial" w:cs="Arial"/>
                <w:bCs/>
                <w:color w:val="000000"/>
                <w:sz w:val="20"/>
                <w:szCs w:val="20"/>
              </w:rPr>
            </w:pPr>
            <w:r>
              <w:rPr>
                <w:rFonts w:ascii="Arial" w:hAnsi="Arial" w:cs="Arial"/>
                <w:bCs/>
                <w:color w:val="000000"/>
                <w:sz w:val="20"/>
                <w:szCs w:val="20"/>
              </w:rPr>
              <w:t>4000</w:t>
            </w:r>
          </w:p>
        </w:tc>
        <w:tc>
          <w:tcPr>
            <w:tcW w:w="495" w:type="pct"/>
          </w:tcPr>
          <w:p w:rsidR="004E7702" w:rsidRPr="00593CDD" w:rsidRDefault="00093B88" w:rsidP="007C476D">
            <w:pPr>
              <w:adjustRightInd w:val="0"/>
              <w:jc w:val="center"/>
              <w:rPr>
                <w:rFonts w:ascii="Arial" w:hAnsi="Arial" w:cs="Arial"/>
                <w:bCs/>
                <w:color w:val="000000"/>
                <w:sz w:val="20"/>
                <w:szCs w:val="20"/>
              </w:rPr>
            </w:pPr>
            <w:r>
              <w:rPr>
                <w:rFonts w:ascii="Arial" w:hAnsi="Arial" w:cs="Arial"/>
                <w:bCs/>
                <w:color w:val="000000"/>
                <w:sz w:val="20"/>
                <w:szCs w:val="20"/>
              </w:rPr>
              <w:t>1000</w:t>
            </w:r>
          </w:p>
        </w:tc>
        <w:tc>
          <w:tcPr>
            <w:tcW w:w="478" w:type="pct"/>
          </w:tcPr>
          <w:p w:rsidR="004E7702" w:rsidRPr="00593CDD" w:rsidRDefault="00093B88" w:rsidP="007C476D">
            <w:pPr>
              <w:adjustRightInd w:val="0"/>
              <w:jc w:val="center"/>
              <w:rPr>
                <w:rFonts w:ascii="Arial" w:hAnsi="Arial" w:cs="Arial"/>
                <w:bCs/>
                <w:color w:val="000000"/>
                <w:sz w:val="20"/>
                <w:szCs w:val="20"/>
              </w:rPr>
            </w:pPr>
            <w:r>
              <w:rPr>
                <w:rFonts w:ascii="Arial" w:hAnsi="Arial" w:cs="Arial"/>
                <w:bCs/>
                <w:color w:val="000000"/>
                <w:sz w:val="20"/>
                <w:szCs w:val="20"/>
              </w:rPr>
              <w:t>1000</w:t>
            </w:r>
          </w:p>
        </w:tc>
        <w:tc>
          <w:tcPr>
            <w:tcW w:w="478" w:type="pct"/>
          </w:tcPr>
          <w:p w:rsidR="004E7702" w:rsidRPr="00593CDD" w:rsidRDefault="00093B88" w:rsidP="007C476D">
            <w:pPr>
              <w:adjustRightInd w:val="0"/>
              <w:jc w:val="center"/>
              <w:rPr>
                <w:rFonts w:ascii="Arial" w:hAnsi="Arial" w:cs="Arial"/>
                <w:bCs/>
                <w:color w:val="000000"/>
                <w:sz w:val="20"/>
                <w:szCs w:val="20"/>
              </w:rPr>
            </w:pPr>
            <w:r>
              <w:rPr>
                <w:rFonts w:ascii="Arial" w:hAnsi="Arial" w:cs="Arial"/>
                <w:bCs/>
                <w:color w:val="000000"/>
                <w:sz w:val="20"/>
                <w:szCs w:val="20"/>
              </w:rPr>
              <w:t>1000</w:t>
            </w:r>
          </w:p>
        </w:tc>
        <w:tc>
          <w:tcPr>
            <w:tcW w:w="474" w:type="pct"/>
          </w:tcPr>
          <w:p w:rsidR="004E7702" w:rsidRPr="00593CDD" w:rsidRDefault="00093B88" w:rsidP="007C476D">
            <w:pPr>
              <w:adjustRightInd w:val="0"/>
              <w:jc w:val="center"/>
              <w:rPr>
                <w:rFonts w:ascii="Arial" w:hAnsi="Arial" w:cs="Arial"/>
                <w:bCs/>
                <w:color w:val="000000"/>
                <w:sz w:val="20"/>
                <w:szCs w:val="20"/>
              </w:rPr>
            </w:pPr>
            <w:r>
              <w:rPr>
                <w:rFonts w:ascii="Arial" w:hAnsi="Arial" w:cs="Arial"/>
                <w:bCs/>
                <w:color w:val="000000"/>
                <w:sz w:val="20"/>
                <w:szCs w:val="20"/>
              </w:rPr>
              <w:t>1000</w:t>
            </w:r>
          </w:p>
        </w:tc>
      </w:tr>
      <w:tr w:rsidR="004E7702" w:rsidRPr="004A1637" w:rsidTr="0076603A">
        <w:tc>
          <w:tcPr>
            <w:tcW w:w="1031" w:type="pct"/>
            <w:vMerge w:val="restart"/>
          </w:tcPr>
          <w:p w:rsidR="004E7702" w:rsidRPr="00D20C6A" w:rsidRDefault="004E7702" w:rsidP="002E2C03">
            <w:pPr>
              <w:widowControl w:val="0"/>
              <w:rPr>
                <w:rFonts w:ascii="Arial" w:hAnsi="Arial" w:cs="Arial"/>
                <w:b/>
                <w:sz w:val="20"/>
                <w:szCs w:val="20"/>
                <w:lang w:val="uk-UA"/>
              </w:rPr>
            </w:pPr>
            <w:r w:rsidRPr="003F3DEE">
              <w:rPr>
                <w:rFonts w:ascii="Arial" w:hAnsi="Arial" w:cs="Arial"/>
                <w:b/>
                <w:sz w:val="20"/>
                <w:szCs w:val="20"/>
                <w:lang w:val="uk-UA"/>
              </w:rPr>
              <w:t xml:space="preserve">3.3. </w:t>
            </w:r>
            <w:r w:rsidR="002E2C03">
              <w:rPr>
                <w:rFonts w:ascii="Arial" w:hAnsi="Arial" w:cs="Arial"/>
                <w:b/>
                <w:sz w:val="20"/>
                <w:szCs w:val="20"/>
                <w:lang w:val="uk-UA"/>
              </w:rPr>
              <w:t>Збалансований розвиток територій</w:t>
            </w:r>
            <w:r>
              <w:rPr>
                <w:rFonts w:ascii="Arial" w:hAnsi="Arial" w:cs="Arial"/>
                <w:b/>
                <w:sz w:val="20"/>
                <w:szCs w:val="20"/>
                <w:lang w:val="uk-UA"/>
              </w:rPr>
              <w:t xml:space="preserve"> громади</w:t>
            </w:r>
          </w:p>
        </w:tc>
        <w:tc>
          <w:tcPr>
            <w:tcW w:w="1110" w:type="pct"/>
          </w:tcPr>
          <w:p w:rsidR="004E7702" w:rsidRPr="007C476D" w:rsidRDefault="004E7702" w:rsidP="00593CDD">
            <w:pPr>
              <w:jc w:val="both"/>
              <w:rPr>
                <w:rFonts w:ascii="Arial" w:hAnsi="Arial" w:cs="Arial"/>
                <w:sz w:val="20"/>
                <w:szCs w:val="20"/>
                <w:lang w:val="uk-UA"/>
              </w:rPr>
            </w:pPr>
            <w:r w:rsidRPr="007C476D">
              <w:rPr>
                <w:rFonts w:ascii="Arial" w:hAnsi="Arial" w:cs="Arial"/>
                <w:sz w:val="20"/>
                <w:szCs w:val="20"/>
                <w:lang w:val="uk-UA"/>
              </w:rPr>
              <w:t>Майстерня сільських  ініціатив</w:t>
            </w:r>
          </w:p>
        </w:tc>
        <w:tc>
          <w:tcPr>
            <w:tcW w:w="435" w:type="pct"/>
            <w:tcBorders>
              <w:left w:val="single" w:sz="4" w:space="0" w:color="auto"/>
              <w:right w:val="single" w:sz="4" w:space="0" w:color="auto"/>
            </w:tcBorders>
          </w:tcPr>
          <w:p w:rsidR="004E7702" w:rsidRPr="00593CDD" w:rsidRDefault="004E7702" w:rsidP="007C476D">
            <w:pPr>
              <w:jc w:val="center"/>
              <w:rPr>
                <w:rFonts w:ascii="Arial" w:hAnsi="Arial" w:cs="Arial"/>
                <w:sz w:val="20"/>
                <w:szCs w:val="20"/>
                <w:lang w:val="uk-UA"/>
              </w:rPr>
            </w:pPr>
            <w:r>
              <w:rPr>
                <w:rFonts w:ascii="Arial" w:hAnsi="Arial" w:cs="Arial"/>
                <w:sz w:val="20"/>
                <w:szCs w:val="20"/>
                <w:lang w:val="uk-UA"/>
              </w:rPr>
              <w:t>2025-2026</w:t>
            </w:r>
          </w:p>
        </w:tc>
        <w:tc>
          <w:tcPr>
            <w:tcW w:w="499" w:type="pct"/>
          </w:tcPr>
          <w:p w:rsidR="004E7702" w:rsidRPr="00593CDD" w:rsidRDefault="00093B88" w:rsidP="007C476D">
            <w:pPr>
              <w:jc w:val="center"/>
              <w:rPr>
                <w:rFonts w:ascii="Arial" w:hAnsi="Arial" w:cs="Arial"/>
                <w:sz w:val="20"/>
                <w:szCs w:val="20"/>
              </w:rPr>
            </w:pPr>
            <w:r>
              <w:rPr>
                <w:rFonts w:ascii="Arial" w:hAnsi="Arial" w:cs="Arial"/>
                <w:sz w:val="20"/>
                <w:szCs w:val="20"/>
              </w:rPr>
              <w:t>200</w:t>
            </w:r>
          </w:p>
        </w:tc>
        <w:tc>
          <w:tcPr>
            <w:tcW w:w="495" w:type="pct"/>
          </w:tcPr>
          <w:p w:rsidR="004E7702" w:rsidRPr="00593CDD" w:rsidRDefault="004E7702" w:rsidP="007C476D">
            <w:pPr>
              <w:jc w:val="center"/>
              <w:rPr>
                <w:rFonts w:ascii="Arial" w:hAnsi="Arial" w:cs="Arial"/>
                <w:sz w:val="20"/>
                <w:szCs w:val="20"/>
              </w:rPr>
            </w:pPr>
            <w:r w:rsidRPr="00593CDD">
              <w:rPr>
                <w:rFonts w:ascii="Arial" w:hAnsi="Arial" w:cs="Arial"/>
                <w:sz w:val="20"/>
                <w:szCs w:val="20"/>
              </w:rPr>
              <w:t>-</w:t>
            </w:r>
          </w:p>
        </w:tc>
        <w:tc>
          <w:tcPr>
            <w:tcW w:w="478" w:type="pct"/>
          </w:tcPr>
          <w:p w:rsidR="004E7702" w:rsidRPr="00593CDD" w:rsidRDefault="00093B88" w:rsidP="007C476D">
            <w:pPr>
              <w:jc w:val="center"/>
              <w:rPr>
                <w:rFonts w:ascii="Arial" w:hAnsi="Arial" w:cs="Arial"/>
                <w:sz w:val="20"/>
                <w:szCs w:val="20"/>
              </w:rPr>
            </w:pPr>
            <w:r>
              <w:rPr>
                <w:rFonts w:ascii="Arial" w:hAnsi="Arial" w:cs="Arial"/>
                <w:sz w:val="20"/>
                <w:szCs w:val="20"/>
              </w:rPr>
              <w:t>100</w:t>
            </w:r>
          </w:p>
        </w:tc>
        <w:tc>
          <w:tcPr>
            <w:tcW w:w="478" w:type="pct"/>
          </w:tcPr>
          <w:p w:rsidR="004E7702" w:rsidRPr="00593CDD" w:rsidRDefault="00093B88" w:rsidP="007C476D">
            <w:pPr>
              <w:jc w:val="center"/>
              <w:rPr>
                <w:rFonts w:ascii="Arial" w:hAnsi="Arial" w:cs="Arial"/>
                <w:sz w:val="20"/>
                <w:szCs w:val="20"/>
              </w:rPr>
            </w:pPr>
            <w:r>
              <w:rPr>
                <w:rFonts w:ascii="Arial" w:hAnsi="Arial" w:cs="Arial"/>
                <w:sz w:val="20"/>
                <w:szCs w:val="20"/>
              </w:rPr>
              <w:t>100</w:t>
            </w:r>
          </w:p>
        </w:tc>
        <w:tc>
          <w:tcPr>
            <w:tcW w:w="474" w:type="pct"/>
          </w:tcPr>
          <w:p w:rsidR="004E7702" w:rsidRPr="00593CDD" w:rsidRDefault="004E7702" w:rsidP="007C476D">
            <w:pPr>
              <w:jc w:val="center"/>
              <w:rPr>
                <w:rFonts w:ascii="Arial" w:hAnsi="Arial" w:cs="Arial"/>
                <w:sz w:val="20"/>
                <w:szCs w:val="20"/>
              </w:rPr>
            </w:pPr>
            <w:r w:rsidRPr="00593CDD">
              <w:rPr>
                <w:rFonts w:ascii="Arial" w:hAnsi="Arial" w:cs="Arial"/>
                <w:sz w:val="20"/>
                <w:szCs w:val="20"/>
              </w:rPr>
              <w:t>-</w:t>
            </w:r>
          </w:p>
        </w:tc>
      </w:tr>
      <w:tr w:rsidR="004E7702" w:rsidRPr="004A1637" w:rsidTr="0076603A">
        <w:tc>
          <w:tcPr>
            <w:tcW w:w="1031" w:type="pct"/>
            <w:vMerge/>
          </w:tcPr>
          <w:p w:rsidR="004E7702" w:rsidRPr="004A1637" w:rsidRDefault="004E7702" w:rsidP="00593CDD">
            <w:pPr>
              <w:rPr>
                <w:rFonts w:ascii="Arial" w:hAnsi="Arial" w:cs="Arial"/>
                <w:b/>
                <w:sz w:val="18"/>
                <w:szCs w:val="18"/>
                <w:lang w:val="uk-UA"/>
              </w:rPr>
            </w:pPr>
          </w:p>
        </w:tc>
        <w:tc>
          <w:tcPr>
            <w:tcW w:w="1110" w:type="pct"/>
          </w:tcPr>
          <w:p w:rsidR="004E7702" w:rsidRPr="007C476D" w:rsidRDefault="004E7702" w:rsidP="00593CDD">
            <w:pPr>
              <w:jc w:val="both"/>
              <w:rPr>
                <w:rFonts w:ascii="Arial" w:hAnsi="Arial" w:cs="Arial"/>
                <w:sz w:val="20"/>
                <w:szCs w:val="20"/>
                <w:lang w:val="uk-UA"/>
              </w:rPr>
            </w:pPr>
            <w:r w:rsidRPr="007C476D">
              <w:rPr>
                <w:rFonts w:ascii="Arial" w:hAnsi="Arial" w:cs="Arial"/>
                <w:sz w:val="20"/>
                <w:szCs w:val="20"/>
                <w:lang w:val="uk-UA"/>
              </w:rPr>
              <w:t>Фестиваль «Давні ремесла Малинщини»</w:t>
            </w:r>
          </w:p>
        </w:tc>
        <w:tc>
          <w:tcPr>
            <w:tcW w:w="435" w:type="pct"/>
            <w:tcBorders>
              <w:left w:val="single" w:sz="4" w:space="0" w:color="auto"/>
              <w:right w:val="single" w:sz="4" w:space="0" w:color="auto"/>
            </w:tcBorders>
          </w:tcPr>
          <w:p w:rsidR="004E7702" w:rsidRPr="00593CDD" w:rsidRDefault="004E7702" w:rsidP="007C476D">
            <w:pPr>
              <w:jc w:val="center"/>
              <w:rPr>
                <w:rFonts w:ascii="Arial" w:hAnsi="Arial" w:cs="Arial"/>
                <w:sz w:val="20"/>
                <w:szCs w:val="20"/>
                <w:lang w:val="uk-UA"/>
              </w:rPr>
            </w:pPr>
            <w:r>
              <w:rPr>
                <w:rFonts w:ascii="Arial" w:hAnsi="Arial" w:cs="Arial"/>
                <w:sz w:val="20"/>
                <w:szCs w:val="20"/>
                <w:lang w:val="uk-UA"/>
              </w:rPr>
              <w:t>2025-2027</w:t>
            </w:r>
          </w:p>
        </w:tc>
        <w:tc>
          <w:tcPr>
            <w:tcW w:w="499" w:type="pct"/>
          </w:tcPr>
          <w:p w:rsidR="004E7702" w:rsidRPr="00593CDD" w:rsidRDefault="00093B88" w:rsidP="007C476D">
            <w:pPr>
              <w:jc w:val="center"/>
              <w:rPr>
                <w:rFonts w:ascii="Arial" w:hAnsi="Arial" w:cs="Arial"/>
                <w:sz w:val="20"/>
                <w:szCs w:val="20"/>
              </w:rPr>
            </w:pPr>
            <w:r>
              <w:rPr>
                <w:rFonts w:ascii="Arial" w:hAnsi="Arial" w:cs="Arial"/>
                <w:sz w:val="20"/>
                <w:szCs w:val="20"/>
              </w:rPr>
              <w:t>600</w:t>
            </w:r>
          </w:p>
        </w:tc>
        <w:tc>
          <w:tcPr>
            <w:tcW w:w="495" w:type="pct"/>
          </w:tcPr>
          <w:p w:rsidR="004E7702" w:rsidRPr="00593CDD" w:rsidRDefault="004E7702" w:rsidP="007C476D">
            <w:pPr>
              <w:jc w:val="center"/>
              <w:rPr>
                <w:rFonts w:ascii="Arial" w:hAnsi="Arial" w:cs="Arial"/>
                <w:sz w:val="20"/>
                <w:szCs w:val="20"/>
              </w:rPr>
            </w:pPr>
            <w:r w:rsidRPr="00593CDD">
              <w:rPr>
                <w:rFonts w:ascii="Arial" w:hAnsi="Arial" w:cs="Arial"/>
                <w:sz w:val="20"/>
                <w:szCs w:val="20"/>
              </w:rPr>
              <w:t>-</w:t>
            </w:r>
          </w:p>
        </w:tc>
        <w:tc>
          <w:tcPr>
            <w:tcW w:w="478" w:type="pct"/>
          </w:tcPr>
          <w:p w:rsidR="004E7702" w:rsidRPr="00593CDD" w:rsidRDefault="00093B88" w:rsidP="007C476D">
            <w:pPr>
              <w:jc w:val="center"/>
              <w:rPr>
                <w:rFonts w:ascii="Arial" w:hAnsi="Arial" w:cs="Arial"/>
                <w:sz w:val="20"/>
                <w:szCs w:val="20"/>
              </w:rPr>
            </w:pPr>
            <w:r>
              <w:rPr>
                <w:rFonts w:ascii="Arial" w:hAnsi="Arial" w:cs="Arial"/>
                <w:sz w:val="20"/>
                <w:szCs w:val="20"/>
              </w:rPr>
              <w:t>200</w:t>
            </w:r>
          </w:p>
        </w:tc>
        <w:tc>
          <w:tcPr>
            <w:tcW w:w="478" w:type="pct"/>
          </w:tcPr>
          <w:p w:rsidR="004E7702" w:rsidRPr="00593CDD" w:rsidRDefault="00093B88" w:rsidP="007C476D">
            <w:pPr>
              <w:jc w:val="center"/>
              <w:rPr>
                <w:rFonts w:ascii="Arial" w:hAnsi="Arial" w:cs="Arial"/>
                <w:sz w:val="20"/>
                <w:szCs w:val="20"/>
              </w:rPr>
            </w:pPr>
            <w:r>
              <w:rPr>
                <w:rFonts w:ascii="Arial" w:hAnsi="Arial" w:cs="Arial"/>
                <w:sz w:val="20"/>
                <w:szCs w:val="20"/>
              </w:rPr>
              <w:t>200</w:t>
            </w:r>
          </w:p>
        </w:tc>
        <w:tc>
          <w:tcPr>
            <w:tcW w:w="474" w:type="pct"/>
          </w:tcPr>
          <w:p w:rsidR="004E7702" w:rsidRPr="00593CDD" w:rsidRDefault="00093B88" w:rsidP="007C476D">
            <w:pPr>
              <w:jc w:val="center"/>
              <w:rPr>
                <w:rFonts w:ascii="Arial" w:hAnsi="Arial" w:cs="Arial"/>
                <w:sz w:val="20"/>
                <w:szCs w:val="20"/>
              </w:rPr>
            </w:pPr>
            <w:r>
              <w:rPr>
                <w:rFonts w:ascii="Arial" w:hAnsi="Arial" w:cs="Arial"/>
                <w:sz w:val="20"/>
                <w:szCs w:val="20"/>
              </w:rPr>
              <w:t>200</w:t>
            </w:r>
          </w:p>
        </w:tc>
      </w:tr>
      <w:tr w:rsidR="004E7702" w:rsidRPr="004A1637" w:rsidTr="0076603A">
        <w:tc>
          <w:tcPr>
            <w:tcW w:w="1031" w:type="pct"/>
            <w:vMerge/>
          </w:tcPr>
          <w:p w:rsidR="004E7702" w:rsidRPr="004A1637" w:rsidRDefault="004E7702" w:rsidP="00593CDD">
            <w:pPr>
              <w:rPr>
                <w:rFonts w:ascii="Arial" w:hAnsi="Arial" w:cs="Arial"/>
                <w:b/>
                <w:sz w:val="18"/>
                <w:szCs w:val="18"/>
                <w:lang w:val="uk-UA"/>
              </w:rPr>
            </w:pPr>
          </w:p>
        </w:tc>
        <w:tc>
          <w:tcPr>
            <w:tcW w:w="1110" w:type="pct"/>
          </w:tcPr>
          <w:p w:rsidR="004E7702" w:rsidRPr="007C476D" w:rsidRDefault="004E7702" w:rsidP="00593CDD">
            <w:pPr>
              <w:jc w:val="both"/>
              <w:rPr>
                <w:rFonts w:ascii="Arial" w:hAnsi="Arial" w:cs="Arial"/>
                <w:sz w:val="20"/>
                <w:szCs w:val="20"/>
                <w:lang w:val="uk-UA"/>
              </w:rPr>
            </w:pPr>
            <w:r w:rsidRPr="007C476D">
              <w:rPr>
                <w:rFonts w:ascii="Arial" w:hAnsi="Arial" w:cs="Arial"/>
                <w:sz w:val="20"/>
                <w:szCs w:val="20"/>
                <w:lang w:val="uk-UA"/>
              </w:rPr>
              <w:t>Мобільний пересувний кінотеатр</w:t>
            </w:r>
          </w:p>
        </w:tc>
        <w:tc>
          <w:tcPr>
            <w:tcW w:w="435" w:type="pct"/>
            <w:tcBorders>
              <w:left w:val="single" w:sz="4" w:space="0" w:color="auto"/>
              <w:right w:val="single" w:sz="4" w:space="0" w:color="auto"/>
            </w:tcBorders>
          </w:tcPr>
          <w:p w:rsidR="004E7702" w:rsidRPr="00593CDD" w:rsidRDefault="004E7702" w:rsidP="007C476D">
            <w:pPr>
              <w:jc w:val="center"/>
              <w:rPr>
                <w:rFonts w:ascii="Arial" w:hAnsi="Arial" w:cs="Arial"/>
                <w:sz w:val="20"/>
                <w:szCs w:val="20"/>
                <w:lang w:val="uk-UA"/>
              </w:rPr>
            </w:pPr>
            <w:r>
              <w:rPr>
                <w:rFonts w:ascii="Arial" w:hAnsi="Arial" w:cs="Arial"/>
                <w:sz w:val="20"/>
                <w:szCs w:val="20"/>
                <w:lang w:val="uk-UA"/>
              </w:rPr>
              <w:t>2025-2027</w:t>
            </w:r>
          </w:p>
        </w:tc>
        <w:tc>
          <w:tcPr>
            <w:tcW w:w="499" w:type="pct"/>
          </w:tcPr>
          <w:p w:rsidR="004E7702" w:rsidRPr="00593CDD" w:rsidRDefault="00093B88" w:rsidP="007C476D">
            <w:pPr>
              <w:jc w:val="center"/>
              <w:rPr>
                <w:rFonts w:ascii="Arial" w:hAnsi="Arial" w:cs="Arial"/>
                <w:sz w:val="20"/>
                <w:szCs w:val="20"/>
              </w:rPr>
            </w:pPr>
            <w:r>
              <w:rPr>
                <w:rFonts w:ascii="Arial" w:hAnsi="Arial" w:cs="Arial"/>
                <w:sz w:val="20"/>
                <w:szCs w:val="20"/>
              </w:rPr>
              <w:t>450</w:t>
            </w:r>
          </w:p>
        </w:tc>
        <w:tc>
          <w:tcPr>
            <w:tcW w:w="495" w:type="pct"/>
          </w:tcPr>
          <w:p w:rsidR="004E7702" w:rsidRPr="00593CDD" w:rsidRDefault="004E7702" w:rsidP="007C476D">
            <w:pPr>
              <w:jc w:val="center"/>
              <w:rPr>
                <w:rFonts w:ascii="Arial" w:hAnsi="Arial" w:cs="Arial"/>
                <w:sz w:val="20"/>
                <w:szCs w:val="20"/>
              </w:rPr>
            </w:pPr>
            <w:r w:rsidRPr="00593CDD">
              <w:rPr>
                <w:rFonts w:ascii="Arial" w:hAnsi="Arial" w:cs="Arial"/>
                <w:sz w:val="20"/>
                <w:szCs w:val="20"/>
              </w:rPr>
              <w:t>-</w:t>
            </w:r>
          </w:p>
        </w:tc>
        <w:tc>
          <w:tcPr>
            <w:tcW w:w="478" w:type="pct"/>
          </w:tcPr>
          <w:p w:rsidR="004E7702" w:rsidRPr="00593CDD" w:rsidRDefault="00093B88" w:rsidP="007C476D">
            <w:pPr>
              <w:jc w:val="center"/>
              <w:rPr>
                <w:rFonts w:ascii="Arial" w:hAnsi="Arial" w:cs="Arial"/>
                <w:sz w:val="20"/>
                <w:szCs w:val="20"/>
              </w:rPr>
            </w:pPr>
            <w:r>
              <w:rPr>
                <w:rFonts w:ascii="Arial" w:hAnsi="Arial" w:cs="Arial"/>
                <w:sz w:val="20"/>
                <w:szCs w:val="20"/>
              </w:rPr>
              <w:t>350</w:t>
            </w:r>
          </w:p>
        </w:tc>
        <w:tc>
          <w:tcPr>
            <w:tcW w:w="478" w:type="pct"/>
          </w:tcPr>
          <w:p w:rsidR="004E7702" w:rsidRPr="00593CDD" w:rsidRDefault="00093B88" w:rsidP="007C476D">
            <w:pPr>
              <w:jc w:val="center"/>
              <w:rPr>
                <w:rFonts w:ascii="Arial" w:hAnsi="Arial" w:cs="Arial"/>
                <w:sz w:val="20"/>
                <w:szCs w:val="20"/>
              </w:rPr>
            </w:pPr>
            <w:r>
              <w:rPr>
                <w:rFonts w:ascii="Arial" w:hAnsi="Arial" w:cs="Arial"/>
                <w:sz w:val="20"/>
                <w:szCs w:val="20"/>
              </w:rPr>
              <w:t>50</w:t>
            </w:r>
          </w:p>
        </w:tc>
        <w:tc>
          <w:tcPr>
            <w:tcW w:w="474" w:type="pct"/>
          </w:tcPr>
          <w:p w:rsidR="004E7702" w:rsidRPr="00593CDD" w:rsidRDefault="00093B88" w:rsidP="007C476D">
            <w:pPr>
              <w:jc w:val="center"/>
              <w:rPr>
                <w:rFonts w:ascii="Arial" w:hAnsi="Arial" w:cs="Arial"/>
                <w:sz w:val="20"/>
                <w:szCs w:val="20"/>
              </w:rPr>
            </w:pPr>
            <w:r>
              <w:rPr>
                <w:rFonts w:ascii="Arial" w:hAnsi="Arial" w:cs="Arial"/>
                <w:sz w:val="20"/>
                <w:szCs w:val="20"/>
              </w:rPr>
              <w:t>50</w:t>
            </w:r>
          </w:p>
        </w:tc>
      </w:tr>
      <w:tr w:rsidR="004E7702" w:rsidRPr="004A1637" w:rsidTr="0076603A">
        <w:tc>
          <w:tcPr>
            <w:tcW w:w="1031" w:type="pct"/>
            <w:vMerge/>
          </w:tcPr>
          <w:p w:rsidR="004E7702" w:rsidRPr="004A1637" w:rsidRDefault="004E7702" w:rsidP="00593CDD">
            <w:pPr>
              <w:rPr>
                <w:rFonts w:ascii="Arial" w:hAnsi="Arial" w:cs="Arial"/>
                <w:b/>
                <w:sz w:val="18"/>
                <w:szCs w:val="18"/>
                <w:lang w:val="uk-UA"/>
              </w:rPr>
            </w:pPr>
          </w:p>
        </w:tc>
        <w:tc>
          <w:tcPr>
            <w:tcW w:w="1110" w:type="pct"/>
          </w:tcPr>
          <w:p w:rsidR="004E7702" w:rsidRPr="007C476D" w:rsidRDefault="004E7702" w:rsidP="00593CDD">
            <w:pPr>
              <w:jc w:val="both"/>
              <w:rPr>
                <w:rFonts w:ascii="Arial" w:hAnsi="Arial" w:cs="Arial"/>
                <w:sz w:val="20"/>
                <w:szCs w:val="20"/>
                <w:lang w:val="uk-UA"/>
              </w:rPr>
            </w:pPr>
            <w:r w:rsidRPr="007C476D">
              <w:rPr>
                <w:rFonts w:ascii="Arial" w:hAnsi="Arial" w:cs="Arial"/>
                <w:sz w:val="20"/>
                <w:szCs w:val="20"/>
                <w:lang w:val="uk-UA"/>
              </w:rPr>
              <w:t>Транспортна інфраструктура для успішної громади</w:t>
            </w:r>
          </w:p>
        </w:tc>
        <w:tc>
          <w:tcPr>
            <w:tcW w:w="435" w:type="pct"/>
            <w:tcBorders>
              <w:left w:val="single" w:sz="4" w:space="0" w:color="auto"/>
              <w:right w:val="single" w:sz="4" w:space="0" w:color="auto"/>
            </w:tcBorders>
          </w:tcPr>
          <w:p w:rsidR="004E7702" w:rsidRPr="00593CDD" w:rsidRDefault="004E7702" w:rsidP="007C476D">
            <w:pPr>
              <w:jc w:val="center"/>
              <w:rPr>
                <w:rFonts w:ascii="Arial" w:hAnsi="Arial" w:cs="Arial"/>
                <w:sz w:val="20"/>
                <w:szCs w:val="20"/>
                <w:lang w:val="uk-UA"/>
              </w:rPr>
            </w:pPr>
            <w:r>
              <w:rPr>
                <w:rFonts w:ascii="Arial" w:hAnsi="Arial" w:cs="Arial"/>
                <w:sz w:val="20"/>
                <w:szCs w:val="20"/>
                <w:lang w:val="uk-UA"/>
              </w:rPr>
              <w:t>2024-2027</w:t>
            </w:r>
          </w:p>
        </w:tc>
        <w:tc>
          <w:tcPr>
            <w:tcW w:w="499" w:type="pct"/>
          </w:tcPr>
          <w:p w:rsidR="004E7702" w:rsidRPr="00593CDD" w:rsidRDefault="00093B88" w:rsidP="007C476D">
            <w:pPr>
              <w:jc w:val="center"/>
              <w:rPr>
                <w:rFonts w:ascii="Arial" w:hAnsi="Arial" w:cs="Arial"/>
                <w:sz w:val="20"/>
                <w:szCs w:val="20"/>
              </w:rPr>
            </w:pPr>
            <w:r>
              <w:rPr>
                <w:rFonts w:ascii="Arial" w:hAnsi="Arial" w:cs="Arial"/>
                <w:sz w:val="20"/>
                <w:szCs w:val="20"/>
              </w:rPr>
              <w:t>40000</w:t>
            </w:r>
          </w:p>
        </w:tc>
        <w:tc>
          <w:tcPr>
            <w:tcW w:w="495" w:type="pct"/>
          </w:tcPr>
          <w:p w:rsidR="004E7702" w:rsidRPr="00593CDD" w:rsidRDefault="00093B88" w:rsidP="007C476D">
            <w:pPr>
              <w:jc w:val="center"/>
              <w:rPr>
                <w:rFonts w:ascii="Arial" w:hAnsi="Arial" w:cs="Arial"/>
                <w:sz w:val="20"/>
                <w:szCs w:val="20"/>
              </w:rPr>
            </w:pPr>
            <w:r>
              <w:rPr>
                <w:rFonts w:ascii="Arial" w:hAnsi="Arial" w:cs="Arial"/>
                <w:sz w:val="20"/>
                <w:szCs w:val="20"/>
              </w:rPr>
              <w:t>10000</w:t>
            </w:r>
          </w:p>
        </w:tc>
        <w:tc>
          <w:tcPr>
            <w:tcW w:w="478" w:type="pct"/>
          </w:tcPr>
          <w:p w:rsidR="004E7702" w:rsidRPr="00593CDD" w:rsidRDefault="00093B88" w:rsidP="007C476D">
            <w:pPr>
              <w:jc w:val="center"/>
              <w:rPr>
                <w:rFonts w:ascii="Arial" w:hAnsi="Arial" w:cs="Arial"/>
                <w:sz w:val="20"/>
                <w:szCs w:val="20"/>
              </w:rPr>
            </w:pPr>
            <w:r>
              <w:rPr>
                <w:rFonts w:ascii="Arial" w:hAnsi="Arial" w:cs="Arial"/>
                <w:sz w:val="20"/>
                <w:szCs w:val="20"/>
              </w:rPr>
              <w:t>10000</w:t>
            </w:r>
          </w:p>
        </w:tc>
        <w:tc>
          <w:tcPr>
            <w:tcW w:w="478" w:type="pct"/>
          </w:tcPr>
          <w:p w:rsidR="004E7702" w:rsidRPr="00593CDD" w:rsidRDefault="00093B88" w:rsidP="007C476D">
            <w:pPr>
              <w:jc w:val="center"/>
              <w:rPr>
                <w:rFonts w:ascii="Arial" w:hAnsi="Arial" w:cs="Arial"/>
                <w:sz w:val="20"/>
                <w:szCs w:val="20"/>
              </w:rPr>
            </w:pPr>
            <w:r>
              <w:rPr>
                <w:rFonts w:ascii="Arial" w:hAnsi="Arial" w:cs="Arial"/>
                <w:sz w:val="20"/>
                <w:szCs w:val="20"/>
              </w:rPr>
              <w:t>10000</w:t>
            </w:r>
          </w:p>
        </w:tc>
        <w:tc>
          <w:tcPr>
            <w:tcW w:w="474" w:type="pct"/>
          </w:tcPr>
          <w:p w:rsidR="004E7702" w:rsidRPr="00593CDD" w:rsidRDefault="00093B88" w:rsidP="007C476D">
            <w:pPr>
              <w:jc w:val="center"/>
              <w:rPr>
                <w:rFonts w:ascii="Arial" w:hAnsi="Arial" w:cs="Arial"/>
                <w:sz w:val="20"/>
                <w:szCs w:val="20"/>
              </w:rPr>
            </w:pPr>
            <w:r>
              <w:rPr>
                <w:rFonts w:ascii="Arial" w:hAnsi="Arial" w:cs="Arial"/>
                <w:sz w:val="20"/>
                <w:szCs w:val="20"/>
              </w:rPr>
              <w:t>10000</w:t>
            </w:r>
          </w:p>
        </w:tc>
      </w:tr>
      <w:tr w:rsidR="004E7702" w:rsidRPr="004A1637" w:rsidTr="0076603A">
        <w:tc>
          <w:tcPr>
            <w:tcW w:w="1031" w:type="pct"/>
            <w:vMerge/>
          </w:tcPr>
          <w:p w:rsidR="004E7702" w:rsidRPr="004A1637" w:rsidRDefault="004E7702" w:rsidP="00593CDD">
            <w:pPr>
              <w:rPr>
                <w:rFonts w:ascii="Arial" w:hAnsi="Arial" w:cs="Arial"/>
                <w:b/>
                <w:sz w:val="18"/>
                <w:szCs w:val="18"/>
                <w:lang w:val="uk-UA"/>
              </w:rPr>
            </w:pPr>
          </w:p>
        </w:tc>
        <w:tc>
          <w:tcPr>
            <w:tcW w:w="1110" w:type="pct"/>
          </w:tcPr>
          <w:p w:rsidR="004E7702" w:rsidRPr="007C476D" w:rsidRDefault="004E7702" w:rsidP="00593CDD">
            <w:pPr>
              <w:jc w:val="both"/>
              <w:rPr>
                <w:rFonts w:ascii="Arial" w:hAnsi="Arial" w:cs="Arial"/>
                <w:sz w:val="20"/>
                <w:szCs w:val="20"/>
                <w:lang w:val="uk-UA"/>
              </w:rPr>
            </w:pPr>
            <w:r w:rsidRPr="007C476D">
              <w:rPr>
                <w:rFonts w:ascii="Arial" w:hAnsi="Arial" w:cs="Arial"/>
                <w:color w:val="000000"/>
                <w:sz w:val="20"/>
                <w:szCs w:val="20"/>
                <w:lang w:val="uk-UA" w:eastAsia="it-IT"/>
              </w:rPr>
              <w:t>Джерело життя</w:t>
            </w:r>
          </w:p>
        </w:tc>
        <w:tc>
          <w:tcPr>
            <w:tcW w:w="435" w:type="pct"/>
            <w:tcBorders>
              <w:left w:val="single" w:sz="4" w:space="0" w:color="auto"/>
              <w:right w:val="single" w:sz="4" w:space="0" w:color="auto"/>
            </w:tcBorders>
          </w:tcPr>
          <w:p w:rsidR="004E7702" w:rsidRPr="00593CDD" w:rsidRDefault="004E7702" w:rsidP="007C476D">
            <w:pPr>
              <w:jc w:val="center"/>
              <w:rPr>
                <w:rFonts w:ascii="Arial" w:hAnsi="Arial" w:cs="Arial"/>
                <w:sz w:val="20"/>
                <w:szCs w:val="20"/>
                <w:lang w:val="uk-UA"/>
              </w:rPr>
            </w:pPr>
            <w:r>
              <w:rPr>
                <w:rFonts w:ascii="Arial" w:hAnsi="Arial" w:cs="Arial"/>
                <w:sz w:val="20"/>
                <w:szCs w:val="20"/>
                <w:lang w:val="uk-UA"/>
              </w:rPr>
              <w:t>2024</w:t>
            </w:r>
          </w:p>
        </w:tc>
        <w:tc>
          <w:tcPr>
            <w:tcW w:w="499" w:type="pct"/>
          </w:tcPr>
          <w:p w:rsidR="004E7702" w:rsidRPr="00593CDD" w:rsidRDefault="00093B88" w:rsidP="007C476D">
            <w:pPr>
              <w:jc w:val="center"/>
              <w:rPr>
                <w:rFonts w:ascii="Arial" w:hAnsi="Arial" w:cs="Arial"/>
                <w:color w:val="000000"/>
                <w:sz w:val="20"/>
                <w:szCs w:val="20"/>
                <w:lang w:eastAsia="it-IT"/>
              </w:rPr>
            </w:pPr>
            <w:r>
              <w:rPr>
                <w:rFonts w:ascii="Arial" w:hAnsi="Arial" w:cs="Arial"/>
                <w:color w:val="000000"/>
                <w:sz w:val="20"/>
                <w:szCs w:val="20"/>
                <w:lang w:eastAsia="it-IT"/>
              </w:rPr>
              <w:t>100</w:t>
            </w:r>
          </w:p>
        </w:tc>
        <w:tc>
          <w:tcPr>
            <w:tcW w:w="495" w:type="pct"/>
          </w:tcPr>
          <w:p w:rsidR="004E7702" w:rsidRPr="00593CDD" w:rsidRDefault="00093B88" w:rsidP="007C476D">
            <w:pPr>
              <w:jc w:val="center"/>
              <w:rPr>
                <w:rFonts w:ascii="Arial" w:hAnsi="Arial" w:cs="Arial"/>
                <w:color w:val="000000"/>
                <w:sz w:val="20"/>
                <w:szCs w:val="20"/>
                <w:lang w:eastAsia="it-IT"/>
              </w:rPr>
            </w:pPr>
            <w:r>
              <w:rPr>
                <w:rFonts w:ascii="Arial" w:hAnsi="Arial" w:cs="Arial"/>
                <w:color w:val="000000"/>
                <w:sz w:val="20"/>
                <w:szCs w:val="20"/>
                <w:lang w:eastAsia="it-IT"/>
              </w:rPr>
              <w:t>100</w:t>
            </w:r>
          </w:p>
        </w:tc>
        <w:tc>
          <w:tcPr>
            <w:tcW w:w="478" w:type="pct"/>
          </w:tcPr>
          <w:p w:rsidR="004E7702" w:rsidRPr="00593CDD" w:rsidRDefault="004E7702" w:rsidP="007C476D">
            <w:pPr>
              <w:jc w:val="center"/>
              <w:rPr>
                <w:rFonts w:ascii="Arial" w:hAnsi="Arial" w:cs="Arial"/>
                <w:color w:val="000000"/>
                <w:sz w:val="20"/>
                <w:szCs w:val="20"/>
                <w:lang w:eastAsia="it-IT"/>
              </w:rPr>
            </w:pPr>
            <w:r w:rsidRPr="00593CDD">
              <w:rPr>
                <w:rFonts w:ascii="Arial" w:hAnsi="Arial" w:cs="Arial"/>
                <w:color w:val="000000"/>
                <w:sz w:val="20"/>
                <w:szCs w:val="20"/>
                <w:lang w:eastAsia="it-IT"/>
              </w:rPr>
              <w:t>-</w:t>
            </w:r>
          </w:p>
        </w:tc>
        <w:tc>
          <w:tcPr>
            <w:tcW w:w="478" w:type="pct"/>
          </w:tcPr>
          <w:p w:rsidR="004E7702" w:rsidRPr="00593CDD" w:rsidRDefault="004E7702" w:rsidP="007C476D">
            <w:pPr>
              <w:jc w:val="center"/>
              <w:rPr>
                <w:rFonts w:ascii="Arial" w:hAnsi="Arial" w:cs="Arial"/>
                <w:color w:val="000000"/>
                <w:sz w:val="20"/>
                <w:szCs w:val="20"/>
                <w:lang w:eastAsia="it-IT"/>
              </w:rPr>
            </w:pPr>
            <w:r w:rsidRPr="00593CDD">
              <w:rPr>
                <w:rFonts w:ascii="Arial" w:hAnsi="Arial" w:cs="Arial"/>
                <w:color w:val="000000"/>
                <w:sz w:val="20"/>
                <w:szCs w:val="20"/>
                <w:lang w:eastAsia="it-IT"/>
              </w:rPr>
              <w:t>-</w:t>
            </w:r>
          </w:p>
        </w:tc>
        <w:tc>
          <w:tcPr>
            <w:tcW w:w="474" w:type="pct"/>
          </w:tcPr>
          <w:p w:rsidR="004E7702" w:rsidRPr="00593CDD" w:rsidRDefault="004E7702" w:rsidP="007C476D">
            <w:pPr>
              <w:jc w:val="center"/>
              <w:rPr>
                <w:rFonts w:ascii="Arial" w:hAnsi="Arial" w:cs="Arial"/>
                <w:color w:val="000000"/>
                <w:sz w:val="20"/>
                <w:szCs w:val="20"/>
                <w:lang w:eastAsia="it-IT"/>
              </w:rPr>
            </w:pPr>
            <w:r w:rsidRPr="00593CDD">
              <w:rPr>
                <w:rFonts w:ascii="Arial" w:hAnsi="Arial" w:cs="Arial"/>
                <w:color w:val="000000"/>
                <w:sz w:val="20"/>
                <w:szCs w:val="20"/>
                <w:lang w:eastAsia="it-IT"/>
              </w:rPr>
              <w:t>-</w:t>
            </w:r>
          </w:p>
        </w:tc>
      </w:tr>
      <w:tr w:rsidR="004E7702" w:rsidRPr="004A1637" w:rsidTr="0076603A">
        <w:tc>
          <w:tcPr>
            <w:tcW w:w="1031" w:type="pct"/>
            <w:vMerge/>
          </w:tcPr>
          <w:p w:rsidR="004E7702" w:rsidRPr="004A1637" w:rsidRDefault="004E7702" w:rsidP="00593CDD">
            <w:pPr>
              <w:rPr>
                <w:rFonts w:ascii="Arial" w:hAnsi="Arial" w:cs="Arial"/>
                <w:b/>
                <w:sz w:val="18"/>
                <w:szCs w:val="18"/>
                <w:lang w:val="uk-UA"/>
              </w:rPr>
            </w:pPr>
          </w:p>
        </w:tc>
        <w:tc>
          <w:tcPr>
            <w:tcW w:w="1110" w:type="pct"/>
          </w:tcPr>
          <w:p w:rsidR="004E7702" w:rsidRPr="007C476D" w:rsidRDefault="004E7702" w:rsidP="00593CDD">
            <w:pPr>
              <w:jc w:val="both"/>
              <w:rPr>
                <w:rFonts w:ascii="Arial" w:hAnsi="Arial" w:cs="Arial"/>
                <w:sz w:val="20"/>
                <w:szCs w:val="20"/>
                <w:lang w:val="uk-UA"/>
              </w:rPr>
            </w:pPr>
            <w:r w:rsidRPr="007C476D">
              <w:rPr>
                <w:rFonts w:ascii="Arial" w:hAnsi="Arial" w:cs="Arial"/>
                <w:sz w:val="20"/>
                <w:szCs w:val="20"/>
                <w:lang w:val="uk-UA"/>
              </w:rPr>
              <w:t>Притулок для тварин</w:t>
            </w:r>
          </w:p>
        </w:tc>
        <w:tc>
          <w:tcPr>
            <w:tcW w:w="435" w:type="pct"/>
            <w:tcBorders>
              <w:left w:val="single" w:sz="4" w:space="0" w:color="auto"/>
              <w:right w:val="single" w:sz="4" w:space="0" w:color="auto"/>
            </w:tcBorders>
          </w:tcPr>
          <w:p w:rsidR="004E7702" w:rsidRPr="00593CDD" w:rsidRDefault="004E7702" w:rsidP="007C476D">
            <w:pPr>
              <w:jc w:val="center"/>
              <w:rPr>
                <w:rFonts w:ascii="Arial" w:hAnsi="Arial" w:cs="Arial"/>
                <w:sz w:val="20"/>
                <w:szCs w:val="20"/>
                <w:lang w:val="uk-UA"/>
              </w:rPr>
            </w:pPr>
            <w:r>
              <w:rPr>
                <w:rFonts w:ascii="Arial" w:hAnsi="Arial" w:cs="Arial"/>
                <w:sz w:val="20"/>
                <w:szCs w:val="20"/>
                <w:lang w:val="uk-UA"/>
              </w:rPr>
              <w:t>2024</w:t>
            </w:r>
          </w:p>
        </w:tc>
        <w:tc>
          <w:tcPr>
            <w:tcW w:w="499" w:type="pct"/>
          </w:tcPr>
          <w:p w:rsidR="004E7702" w:rsidRPr="00593CDD" w:rsidRDefault="00093B88" w:rsidP="007C476D">
            <w:pPr>
              <w:jc w:val="center"/>
              <w:rPr>
                <w:rFonts w:ascii="Arial" w:hAnsi="Arial" w:cs="Arial"/>
                <w:sz w:val="20"/>
                <w:szCs w:val="20"/>
              </w:rPr>
            </w:pPr>
            <w:r>
              <w:rPr>
                <w:rFonts w:ascii="Arial" w:hAnsi="Arial" w:cs="Arial"/>
                <w:sz w:val="20"/>
                <w:szCs w:val="20"/>
              </w:rPr>
              <w:t>500</w:t>
            </w:r>
          </w:p>
        </w:tc>
        <w:tc>
          <w:tcPr>
            <w:tcW w:w="495" w:type="pct"/>
          </w:tcPr>
          <w:p w:rsidR="004E7702" w:rsidRPr="00593CDD" w:rsidRDefault="00093B88" w:rsidP="007C476D">
            <w:pPr>
              <w:jc w:val="center"/>
              <w:rPr>
                <w:rFonts w:ascii="Arial" w:hAnsi="Arial" w:cs="Arial"/>
                <w:sz w:val="20"/>
                <w:szCs w:val="20"/>
              </w:rPr>
            </w:pPr>
            <w:r>
              <w:rPr>
                <w:rFonts w:ascii="Arial" w:hAnsi="Arial" w:cs="Arial"/>
                <w:sz w:val="20"/>
                <w:szCs w:val="20"/>
              </w:rPr>
              <w:t>500</w:t>
            </w:r>
          </w:p>
        </w:tc>
        <w:tc>
          <w:tcPr>
            <w:tcW w:w="478" w:type="pct"/>
          </w:tcPr>
          <w:p w:rsidR="004E7702" w:rsidRPr="00593CDD" w:rsidRDefault="004E7702" w:rsidP="007C476D">
            <w:pPr>
              <w:jc w:val="center"/>
              <w:rPr>
                <w:rFonts w:ascii="Arial" w:hAnsi="Arial" w:cs="Arial"/>
                <w:sz w:val="20"/>
                <w:szCs w:val="20"/>
              </w:rPr>
            </w:pPr>
            <w:r w:rsidRPr="00593CDD">
              <w:rPr>
                <w:rFonts w:ascii="Arial" w:hAnsi="Arial" w:cs="Arial"/>
                <w:sz w:val="20"/>
                <w:szCs w:val="20"/>
              </w:rPr>
              <w:t>-</w:t>
            </w:r>
          </w:p>
        </w:tc>
        <w:tc>
          <w:tcPr>
            <w:tcW w:w="478" w:type="pct"/>
          </w:tcPr>
          <w:p w:rsidR="004E7702" w:rsidRPr="00593CDD" w:rsidRDefault="004E7702" w:rsidP="007C476D">
            <w:pPr>
              <w:jc w:val="center"/>
              <w:rPr>
                <w:rFonts w:ascii="Arial" w:hAnsi="Arial" w:cs="Arial"/>
                <w:sz w:val="20"/>
                <w:szCs w:val="20"/>
              </w:rPr>
            </w:pPr>
            <w:r w:rsidRPr="00593CDD">
              <w:rPr>
                <w:rFonts w:ascii="Arial" w:hAnsi="Arial" w:cs="Arial"/>
                <w:sz w:val="20"/>
                <w:szCs w:val="20"/>
              </w:rPr>
              <w:t>-</w:t>
            </w:r>
          </w:p>
        </w:tc>
        <w:tc>
          <w:tcPr>
            <w:tcW w:w="474" w:type="pct"/>
          </w:tcPr>
          <w:p w:rsidR="004E7702" w:rsidRPr="00593CDD" w:rsidRDefault="004E7702" w:rsidP="007C476D">
            <w:pPr>
              <w:jc w:val="center"/>
              <w:rPr>
                <w:rFonts w:ascii="Arial" w:hAnsi="Arial" w:cs="Arial"/>
                <w:sz w:val="20"/>
                <w:szCs w:val="20"/>
              </w:rPr>
            </w:pPr>
            <w:r w:rsidRPr="00593CDD">
              <w:rPr>
                <w:rFonts w:ascii="Arial" w:hAnsi="Arial" w:cs="Arial"/>
                <w:sz w:val="20"/>
                <w:szCs w:val="20"/>
              </w:rPr>
              <w:t>-</w:t>
            </w:r>
          </w:p>
        </w:tc>
      </w:tr>
      <w:tr w:rsidR="004E7702" w:rsidRPr="004A1637" w:rsidTr="0076603A">
        <w:tc>
          <w:tcPr>
            <w:tcW w:w="1031" w:type="pct"/>
            <w:vMerge/>
          </w:tcPr>
          <w:p w:rsidR="004E7702" w:rsidRPr="004A1637" w:rsidRDefault="004E7702" w:rsidP="00593CDD">
            <w:pPr>
              <w:rPr>
                <w:rFonts w:ascii="Arial" w:hAnsi="Arial" w:cs="Arial"/>
                <w:b/>
                <w:sz w:val="18"/>
                <w:szCs w:val="18"/>
                <w:lang w:val="uk-UA"/>
              </w:rPr>
            </w:pPr>
          </w:p>
        </w:tc>
        <w:tc>
          <w:tcPr>
            <w:tcW w:w="1110" w:type="pct"/>
          </w:tcPr>
          <w:p w:rsidR="004E7702" w:rsidRPr="007C476D" w:rsidRDefault="004E7702" w:rsidP="00593CDD">
            <w:pPr>
              <w:jc w:val="both"/>
              <w:rPr>
                <w:rFonts w:ascii="Arial" w:hAnsi="Arial" w:cs="Arial"/>
                <w:sz w:val="20"/>
                <w:szCs w:val="20"/>
                <w:lang w:val="uk-UA"/>
              </w:rPr>
            </w:pPr>
            <w:r w:rsidRPr="007C476D">
              <w:rPr>
                <w:rFonts w:ascii="Arial" w:hAnsi="Arial" w:cs="Arial"/>
                <w:sz w:val="20"/>
                <w:szCs w:val="20"/>
                <w:lang w:val="uk-UA"/>
              </w:rPr>
              <w:t>Впровадження сучасної системи управління ТПВ</w:t>
            </w:r>
          </w:p>
        </w:tc>
        <w:tc>
          <w:tcPr>
            <w:tcW w:w="435" w:type="pct"/>
            <w:tcBorders>
              <w:left w:val="single" w:sz="4" w:space="0" w:color="auto"/>
              <w:right w:val="single" w:sz="4" w:space="0" w:color="auto"/>
            </w:tcBorders>
          </w:tcPr>
          <w:p w:rsidR="004E7702" w:rsidRPr="00593CDD" w:rsidRDefault="004E7702" w:rsidP="007C476D">
            <w:pPr>
              <w:jc w:val="center"/>
              <w:rPr>
                <w:rFonts w:ascii="Arial" w:hAnsi="Arial" w:cs="Arial"/>
                <w:sz w:val="20"/>
                <w:szCs w:val="20"/>
                <w:lang w:val="uk-UA"/>
              </w:rPr>
            </w:pPr>
            <w:r>
              <w:rPr>
                <w:rFonts w:ascii="Arial" w:hAnsi="Arial" w:cs="Arial"/>
                <w:sz w:val="20"/>
                <w:szCs w:val="20"/>
                <w:lang w:val="uk-UA"/>
              </w:rPr>
              <w:t>2024-2027</w:t>
            </w:r>
          </w:p>
        </w:tc>
        <w:tc>
          <w:tcPr>
            <w:tcW w:w="499" w:type="pct"/>
          </w:tcPr>
          <w:p w:rsidR="004E7702" w:rsidRPr="00593CDD" w:rsidRDefault="00093B88" w:rsidP="007C476D">
            <w:pPr>
              <w:jc w:val="center"/>
              <w:rPr>
                <w:rFonts w:ascii="Arial" w:hAnsi="Arial" w:cs="Arial"/>
                <w:sz w:val="20"/>
                <w:szCs w:val="20"/>
              </w:rPr>
            </w:pPr>
            <w:r>
              <w:rPr>
                <w:rFonts w:ascii="Arial" w:hAnsi="Arial" w:cs="Arial"/>
                <w:sz w:val="20"/>
                <w:szCs w:val="20"/>
              </w:rPr>
              <w:t>25000</w:t>
            </w:r>
          </w:p>
        </w:tc>
        <w:tc>
          <w:tcPr>
            <w:tcW w:w="495" w:type="pct"/>
          </w:tcPr>
          <w:p w:rsidR="004E7702" w:rsidRPr="00593CDD" w:rsidRDefault="00093B88" w:rsidP="007C476D">
            <w:pPr>
              <w:jc w:val="center"/>
              <w:rPr>
                <w:rFonts w:ascii="Arial" w:hAnsi="Arial" w:cs="Arial"/>
                <w:sz w:val="20"/>
                <w:szCs w:val="20"/>
              </w:rPr>
            </w:pPr>
            <w:r>
              <w:rPr>
                <w:rFonts w:ascii="Arial" w:hAnsi="Arial" w:cs="Arial"/>
                <w:sz w:val="20"/>
                <w:szCs w:val="20"/>
              </w:rPr>
              <w:t>2500</w:t>
            </w:r>
          </w:p>
        </w:tc>
        <w:tc>
          <w:tcPr>
            <w:tcW w:w="478" w:type="pct"/>
          </w:tcPr>
          <w:p w:rsidR="004E7702" w:rsidRPr="00593CDD" w:rsidRDefault="00093B88" w:rsidP="007C476D">
            <w:pPr>
              <w:jc w:val="center"/>
              <w:rPr>
                <w:rFonts w:ascii="Arial" w:hAnsi="Arial" w:cs="Arial"/>
                <w:sz w:val="20"/>
                <w:szCs w:val="20"/>
              </w:rPr>
            </w:pPr>
            <w:r>
              <w:rPr>
                <w:rFonts w:ascii="Arial" w:hAnsi="Arial" w:cs="Arial"/>
                <w:sz w:val="20"/>
                <w:szCs w:val="20"/>
              </w:rPr>
              <w:t>10000</w:t>
            </w:r>
          </w:p>
        </w:tc>
        <w:tc>
          <w:tcPr>
            <w:tcW w:w="478" w:type="pct"/>
          </w:tcPr>
          <w:p w:rsidR="004E7702" w:rsidRPr="00593CDD" w:rsidRDefault="00093B88" w:rsidP="007C476D">
            <w:pPr>
              <w:jc w:val="center"/>
              <w:rPr>
                <w:rFonts w:ascii="Arial" w:hAnsi="Arial" w:cs="Arial"/>
                <w:sz w:val="20"/>
                <w:szCs w:val="20"/>
              </w:rPr>
            </w:pPr>
            <w:r>
              <w:rPr>
                <w:rFonts w:ascii="Arial" w:hAnsi="Arial" w:cs="Arial"/>
                <w:sz w:val="20"/>
                <w:szCs w:val="20"/>
              </w:rPr>
              <w:t>10000</w:t>
            </w:r>
          </w:p>
        </w:tc>
        <w:tc>
          <w:tcPr>
            <w:tcW w:w="474" w:type="pct"/>
          </w:tcPr>
          <w:p w:rsidR="004E7702" w:rsidRPr="00593CDD" w:rsidRDefault="00093B88" w:rsidP="007C476D">
            <w:pPr>
              <w:jc w:val="center"/>
              <w:rPr>
                <w:rFonts w:ascii="Arial" w:hAnsi="Arial" w:cs="Arial"/>
                <w:sz w:val="20"/>
                <w:szCs w:val="20"/>
              </w:rPr>
            </w:pPr>
            <w:r>
              <w:rPr>
                <w:rFonts w:ascii="Arial" w:hAnsi="Arial" w:cs="Arial"/>
                <w:sz w:val="20"/>
                <w:szCs w:val="20"/>
              </w:rPr>
              <w:t>2500</w:t>
            </w:r>
          </w:p>
        </w:tc>
      </w:tr>
      <w:tr w:rsidR="004E7702" w:rsidRPr="004A1637" w:rsidTr="0076603A">
        <w:tc>
          <w:tcPr>
            <w:tcW w:w="1031" w:type="pct"/>
            <w:vMerge/>
          </w:tcPr>
          <w:p w:rsidR="004E7702" w:rsidRPr="004A1637" w:rsidRDefault="004E7702" w:rsidP="00593CDD">
            <w:pPr>
              <w:rPr>
                <w:rFonts w:ascii="Arial" w:hAnsi="Arial" w:cs="Arial"/>
                <w:b/>
                <w:sz w:val="18"/>
                <w:szCs w:val="18"/>
                <w:lang w:val="uk-UA"/>
              </w:rPr>
            </w:pPr>
          </w:p>
        </w:tc>
        <w:tc>
          <w:tcPr>
            <w:tcW w:w="1110" w:type="pct"/>
          </w:tcPr>
          <w:p w:rsidR="004E7702" w:rsidRPr="007C476D" w:rsidRDefault="004E7702" w:rsidP="00593CDD">
            <w:pPr>
              <w:jc w:val="both"/>
              <w:rPr>
                <w:rFonts w:ascii="Arial" w:hAnsi="Arial" w:cs="Arial"/>
                <w:sz w:val="20"/>
                <w:szCs w:val="20"/>
                <w:lang w:val="uk-UA"/>
              </w:rPr>
            </w:pPr>
            <w:r w:rsidRPr="007C476D">
              <w:rPr>
                <w:rFonts w:ascii="Arial" w:hAnsi="Arial" w:cs="Arial"/>
                <w:color w:val="000000"/>
                <w:sz w:val="20"/>
                <w:szCs w:val="20"/>
                <w:lang w:val="uk-UA"/>
              </w:rPr>
              <w:t>Будівництво артезіанських свердловин у населених пунктах Малинської МТГ</w:t>
            </w:r>
          </w:p>
        </w:tc>
        <w:tc>
          <w:tcPr>
            <w:tcW w:w="435" w:type="pct"/>
            <w:tcBorders>
              <w:left w:val="single" w:sz="4" w:space="0" w:color="auto"/>
              <w:right w:val="single" w:sz="4" w:space="0" w:color="auto"/>
            </w:tcBorders>
          </w:tcPr>
          <w:p w:rsidR="004E7702" w:rsidRPr="00593CDD" w:rsidRDefault="004E7702" w:rsidP="007C476D">
            <w:pPr>
              <w:jc w:val="center"/>
              <w:rPr>
                <w:rFonts w:ascii="Arial" w:hAnsi="Arial" w:cs="Arial"/>
                <w:sz w:val="20"/>
                <w:szCs w:val="20"/>
                <w:lang w:val="uk-UA"/>
              </w:rPr>
            </w:pPr>
            <w:r>
              <w:rPr>
                <w:rFonts w:ascii="Arial" w:hAnsi="Arial" w:cs="Arial"/>
                <w:sz w:val="20"/>
                <w:szCs w:val="20"/>
                <w:lang w:val="uk-UA"/>
              </w:rPr>
              <w:t>2025-2027</w:t>
            </w:r>
          </w:p>
        </w:tc>
        <w:tc>
          <w:tcPr>
            <w:tcW w:w="499" w:type="pct"/>
          </w:tcPr>
          <w:p w:rsidR="004E7702" w:rsidRPr="00593CDD" w:rsidRDefault="00093B88" w:rsidP="007C476D">
            <w:pPr>
              <w:jc w:val="center"/>
              <w:rPr>
                <w:rFonts w:ascii="Arial" w:hAnsi="Arial" w:cs="Arial"/>
                <w:color w:val="000000"/>
                <w:sz w:val="20"/>
                <w:szCs w:val="20"/>
              </w:rPr>
            </w:pPr>
            <w:r>
              <w:rPr>
                <w:rFonts w:ascii="Arial" w:hAnsi="Arial" w:cs="Arial"/>
                <w:color w:val="000000"/>
                <w:sz w:val="20"/>
                <w:szCs w:val="20"/>
              </w:rPr>
              <w:t>8100</w:t>
            </w:r>
          </w:p>
        </w:tc>
        <w:tc>
          <w:tcPr>
            <w:tcW w:w="495" w:type="pct"/>
          </w:tcPr>
          <w:p w:rsidR="004E7702" w:rsidRPr="00593CDD" w:rsidRDefault="004E7702" w:rsidP="007C476D">
            <w:pPr>
              <w:jc w:val="center"/>
              <w:rPr>
                <w:rFonts w:ascii="Arial" w:hAnsi="Arial" w:cs="Arial"/>
                <w:color w:val="000000"/>
                <w:sz w:val="20"/>
                <w:szCs w:val="20"/>
              </w:rPr>
            </w:pPr>
            <w:r w:rsidRPr="00593CDD">
              <w:rPr>
                <w:rFonts w:ascii="Arial" w:hAnsi="Arial" w:cs="Arial"/>
                <w:color w:val="000000"/>
                <w:sz w:val="20"/>
                <w:szCs w:val="20"/>
              </w:rPr>
              <w:t>-</w:t>
            </w:r>
          </w:p>
        </w:tc>
        <w:tc>
          <w:tcPr>
            <w:tcW w:w="478" w:type="pct"/>
          </w:tcPr>
          <w:p w:rsidR="004E7702" w:rsidRPr="00593CDD" w:rsidRDefault="00093B88" w:rsidP="007C476D">
            <w:pPr>
              <w:jc w:val="center"/>
              <w:rPr>
                <w:rFonts w:ascii="Arial" w:hAnsi="Arial" w:cs="Arial"/>
                <w:color w:val="000000"/>
                <w:sz w:val="20"/>
                <w:szCs w:val="20"/>
              </w:rPr>
            </w:pPr>
            <w:r>
              <w:rPr>
                <w:rFonts w:ascii="Arial" w:hAnsi="Arial" w:cs="Arial"/>
                <w:color w:val="000000"/>
                <w:sz w:val="20"/>
                <w:szCs w:val="20"/>
              </w:rPr>
              <w:t>2700</w:t>
            </w:r>
          </w:p>
        </w:tc>
        <w:tc>
          <w:tcPr>
            <w:tcW w:w="478" w:type="pct"/>
          </w:tcPr>
          <w:p w:rsidR="004E7702" w:rsidRPr="00593CDD" w:rsidRDefault="00093B88" w:rsidP="007C476D">
            <w:pPr>
              <w:jc w:val="center"/>
              <w:rPr>
                <w:rFonts w:ascii="Arial" w:hAnsi="Arial" w:cs="Arial"/>
                <w:color w:val="000000"/>
                <w:sz w:val="20"/>
                <w:szCs w:val="20"/>
              </w:rPr>
            </w:pPr>
            <w:r>
              <w:rPr>
                <w:rFonts w:ascii="Arial" w:hAnsi="Arial" w:cs="Arial"/>
                <w:color w:val="000000"/>
                <w:sz w:val="20"/>
                <w:szCs w:val="20"/>
              </w:rPr>
              <w:t>2700</w:t>
            </w:r>
          </w:p>
        </w:tc>
        <w:tc>
          <w:tcPr>
            <w:tcW w:w="474" w:type="pct"/>
          </w:tcPr>
          <w:p w:rsidR="004E7702" w:rsidRPr="00593CDD" w:rsidRDefault="00093B88" w:rsidP="007C476D">
            <w:pPr>
              <w:jc w:val="center"/>
              <w:rPr>
                <w:rFonts w:ascii="Arial" w:hAnsi="Arial" w:cs="Arial"/>
                <w:color w:val="000000"/>
                <w:sz w:val="20"/>
                <w:szCs w:val="20"/>
              </w:rPr>
            </w:pPr>
            <w:r>
              <w:rPr>
                <w:rFonts w:ascii="Arial" w:hAnsi="Arial" w:cs="Arial"/>
                <w:color w:val="000000"/>
                <w:sz w:val="20"/>
                <w:szCs w:val="20"/>
              </w:rPr>
              <w:t>2700</w:t>
            </w:r>
          </w:p>
        </w:tc>
      </w:tr>
      <w:tr w:rsidR="004E7702" w:rsidRPr="004A1637" w:rsidTr="0076603A">
        <w:tc>
          <w:tcPr>
            <w:tcW w:w="1031" w:type="pct"/>
            <w:vMerge/>
          </w:tcPr>
          <w:p w:rsidR="004E7702" w:rsidRPr="004A1637" w:rsidRDefault="004E7702" w:rsidP="00593CDD">
            <w:pPr>
              <w:rPr>
                <w:rFonts w:ascii="Arial" w:hAnsi="Arial" w:cs="Arial"/>
                <w:b/>
                <w:sz w:val="18"/>
                <w:szCs w:val="18"/>
                <w:lang w:val="uk-UA"/>
              </w:rPr>
            </w:pPr>
          </w:p>
        </w:tc>
        <w:tc>
          <w:tcPr>
            <w:tcW w:w="1110" w:type="pct"/>
          </w:tcPr>
          <w:p w:rsidR="004E7702" w:rsidRPr="007C476D" w:rsidRDefault="004E7702" w:rsidP="00593CDD">
            <w:pPr>
              <w:jc w:val="both"/>
              <w:rPr>
                <w:rFonts w:ascii="Arial" w:hAnsi="Arial" w:cs="Arial"/>
                <w:color w:val="000000"/>
                <w:sz w:val="20"/>
                <w:szCs w:val="20"/>
                <w:lang w:val="uk-UA"/>
              </w:rPr>
            </w:pPr>
            <w:r w:rsidRPr="007C476D">
              <w:rPr>
                <w:rFonts w:ascii="Arial" w:hAnsi="Arial" w:cs="Arial"/>
                <w:color w:val="000000"/>
                <w:sz w:val="20"/>
                <w:szCs w:val="20"/>
                <w:lang w:val="uk-UA"/>
              </w:rPr>
              <w:t>Облаштування території громади для прийому туристів. Розробка нових сучасних туристичних продуктів</w:t>
            </w:r>
          </w:p>
        </w:tc>
        <w:tc>
          <w:tcPr>
            <w:tcW w:w="435" w:type="pct"/>
            <w:tcBorders>
              <w:left w:val="single" w:sz="4" w:space="0" w:color="auto"/>
              <w:right w:val="single" w:sz="4" w:space="0" w:color="auto"/>
            </w:tcBorders>
          </w:tcPr>
          <w:p w:rsidR="004E7702" w:rsidRPr="00593CDD" w:rsidRDefault="004E7702" w:rsidP="007C476D">
            <w:pPr>
              <w:jc w:val="center"/>
              <w:rPr>
                <w:rFonts w:ascii="Arial" w:hAnsi="Arial" w:cs="Arial"/>
                <w:sz w:val="20"/>
                <w:szCs w:val="20"/>
                <w:lang w:val="uk-UA"/>
              </w:rPr>
            </w:pPr>
            <w:r>
              <w:rPr>
                <w:rFonts w:ascii="Arial" w:hAnsi="Arial" w:cs="Arial"/>
                <w:sz w:val="20"/>
                <w:szCs w:val="20"/>
                <w:lang w:val="uk-UA"/>
              </w:rPr>
              <w:t>2027</w:t>
            </w:r>
          </w:p>
        </w:tc>
        <w:tc>
          <w:tcPr>
            <w:tcW w:w="499" w:type="pct"/>
          </w:tcPr>
          <w:p w:rsidR="004E7702" w:rsidRPr="007C476D" w:rsidRDefault="004E7702" w:rsidP="007C476D">
            <w:pPr>
              <w:jc w:val="center"/>
              <w:rPr>
                <w:rFonts w:ascii="Arial" w:hAnsi="Arial" w:cs="Arial"/>
                <w:color w:val="000000"/>
                <w:sz w:val="20"/>
                <w:szCs w:val="20"/>
                <w:lang w:val="uk-UA"/>
              </w:rPr>
            </w:pPr>
            <w:r>
              <w:rPr>
                <w:rFonts w:ascii="Arial" w:hAnsi="Arial" w:cs="Arial"/>
                <w:color w:val="000000"/>
                <w:sz w:val="20"/>
                <w:szCs w:val="20"/>
                <w:lang w:val="uk-UA"/>
              </w:rPr>
              <w:t>500</w:t>
            </w:r>
          </w:p>
        </w:tc>
        <w:tc>
          <w:tcPr>
            <w:tcW w:w="495" w:type="pct"/>
          </w:tcPr>
          <w:p w:rsidR="004E7702" w:rsidRPr="00593CDD" w:rsidRDefault="004E7702" w:rsidP="007C476D">
            <w:pPr>
              <w:jc w:val="center"/>
              <w:rPr>
                <w:rFonts w:ascii="Arial" w:hAnsi="Arial" w:cs="Arial"/>
                <w:color w:val="000000"/>
                <w:sz w:val="20"/>
                <w:szCs w:val="20"/>
              </w:rPr>
            </w:pPr>
          </w:p>
        </w:tc>
        <w:tc>
          <w:tcPr>
            <w:tcW w:w="478" w:type="pct"/>
          </w:tcPr>
          <w:p w:rsidR="004E7702" w:rsidRPr="00593CDD" w:rsidRDefault="004E7702" w:rsidP="007C476D">
            <w:pPr>
              <w:jc w:val="center"/>
              <w:rPr>
                <w:rFonts w:ascii="Arial" w:hAnsi="Arial" w:cs="Arial"/>
                <w:color w:val="000000"/>
                <w:sz w:val="20"/>
                <w:szCs w:val="20"/>
              </w:rPr>
            </w:pPr>
          </w:p>
        </w:tc>
        <w:tc>
          <w:tcPr>
            <w:tcW w:w="478" w:type="pct"/>
          </w:tcPr>
          <w:p w:rsidR="004E7702" w:rsidRPr="00593CDD" w:rsidRDefault="004E7702" w:rsidP="007C476D">
            <w:pPr>
              <w:jc w:val="center"/>
              <w:rPr>
                <w:rFonts w:ascii="Arial" w:hAnsi="Arial" w:cs="Arial"/>
                <w:color w:val="000000"/>
                <w:sz w:val="20"/>
                <w:szCs w:val="20"/>
              </w:rPr>
            </w:pPr>
          </w:p>
        </w:tc>
        <w:tc>
          <w:tcPr>
            <w:tcW w:w="474" w:type="pct"/>
          </w:tcPr>
          <w:p w:rsidR="004E7702" w:rsidRPr="00593CDD" w:rsidRDefault="00093B88" w:rsidP="007C476D">
            <w:pPr>
              <w:jc w:val="center"/>
              <w:rPr>
                <w:rFonts w:ascii="Arial" w:hAnsi="Arial" w:cs="Arial"/>
                <w:color w:val="000000"/>
                <w:sz w:val="20"/>
                <w:szCs w:val="20"/>
              </w:rPr>
            </w:pPr>
            <w:r>
              <w:rPr>
                <w:rFonts w:ascii="Arial" w:hAnsi="Arial" w:cs="Arial"/>
                <w:color w:val="000000"/>
                <w:sz w:val="20"/>
                <w:szCs w:val="20"/>
              </w:rPr>
              <w:t>500</w:t>
            </w:r>
          </w:p>
        </w:tc>
      </w:tr>
    </w:tbl>
    <w:p w:rsidR="004E7702" w:rsidRDefault="004E7702" w:rsidP="00DF586A">
      <w:pPr>
        <w:spacing w:after="120"/>
        <w:jc w:val="both"/>
        <w:rPr>
          <w:rFonts w:ascii="Arial" w:hAnsi="Arial" w:cs="Arial"/>
          <w:sz w:val="22"/>
          <w:szCs w:val="22"/>
          <w:lang w:val="uk-UA"/>
        </w:rPr>
      </w:pPr>
    </w:p>
    <w:p w:rsidR="004E7702" w:rsidRDefault="004E7702" w:rsidP="005730EB">
      <w:pPr>
        <w:spacing w:after="120"/>
        <w:jc w:val="both"/>
        <w:rPr>
          <w:rFonts w:ascii="Arial" w:hAnsi="Arial" w:cs="Arial"/>
          <w:sz w:val="22"/>
          <w:szCs w:val="22"/>
          <w:lang w:val="uk-UA"/>
        </w:rPr>
      </w:pPr>
      <w:r>
        <w:rPr>
          <w:rFonts w:ascii="Arial" w:hAnsi="Arial" w:cs="Arial"/>
          <w:sz w:val="22"/>
          <w:szCs w:val="22"/>
          <w:lang w:val="uk-UA"/>
        </w:rPr>
        <w:br w:type="page"/>
      </w:r>
    </w:p>
    <w:p w:rsidR="004E7702" w:rsidRPr="00DF0F78" w:rsidRDefault="004E7702" w:rsidP="007535B3">
      <w:pPr>
        <w:pStyle w:val="10"/>
      </w:pPr>
      <w:bookmarkStart w:id="16" w:name="_Toc155949523"/>
      <w:r>
        <w:lastRenderedPageBreak/>
        <w:t>Розділ 3. ФІНАНСОВЕ ЗАБЕЗПЕЧЕННЯ ПЛАНУ ЗАХОДІВ</w:t>
      </w:r>
      <w:bookmarkEnd w:id="16"/>
    </w:p>
    <w:p w:rsidR="004E7702" w:rsidRDefault="004E7702" w:rsidP="000C1023">
      <w:pPr>
        <w:pStyle w:val="afc"/>
        <w:spacing w:after="120"/>
        <w:jc w:val="both"/>
        <w:rPr>
          <w:rFonts w:ascii="Arial" w:hAnsi="Arial" w:cs="Arial"/>
          <w:sz w:val="22"/>
          <w:szCs w:val="22"/>
        </w:rPr>
      </w:pPr>
    </w:p>
    <w:p w:rsidR="002D15DB" w:rsidRDefault="002D15DB" w:rsidP="002D15DB">
      <w:pPr>
        <w:spacing w:after="120"/>
        <w:jc w:val="both"/>
        <w:rPr>
          <w:rFonts w:ascii="Arial" w:hAnsi="Arial" w:cs="Arial"/>
          <w:sz w:val="22"/>
          <w:szCs w:val="22"/>
          <w:lang w:val="uk-UA"/>
        </w:rPr>
      </w:pPr>
      <w:r>
        <w:rPr>
          <w:rFonts w:ascii="Arial" w:hAnsi="Arial" w:cs="Arial"/>
          <w:sz w:val="22"/>
          <w:szCs w:val="22"/>
          <w:lang w:val="uk-UA"/>
        </w:rPr>
        <w:t>Фінансове забезпечення реалізації Стратегії розвитку громади та Плану заходів може здійснюватися за рахунок:</w:t>
      </w:r>
    </w:p>
    <w:p w:rsidR="002D15DB" w:rsidRDefault="002D15DB" w:rsidP="002D15DB">
      <w:pPr>
        <w:pStyle w:val="rvps2"/>
        <w:numPr>
          <w:ilvl w:val="0"/>
          <w:numId w:val="7"/>
        </w:numPr>
        <w:shd w:val="clear" w:color="auto" w:fill="FFFFFF"/>
        <w:spacing w:before="0" w:beforeAutospacing="0" w:after="120" w:afterAutospacing="0"/>
        <w:ind w:left="714" w:hanging="357"/>
        <w:contextualSpacing/>
        <w:jc w:val="both"/>
        <w:textAlignment w:val="baseline"/>
        <w:rPr>
          <w:rFonts w:ascii="Arial" w:hAnsi="Arial" w:cs="Arial"/>
          <w:sz w:val="22"/>
          <w:szCs w:val="22"/>
        </w:rPr>
      </w:pPr>
      <w:r>
        <w:rPr>
          <w:rFonts w:ascii="Arial" w:hAnsi="Arial" w:cs="Arial"/>
          <w:sz w:val="22"/>
          <w:szCs w:val="22"/>
        </w:rPr>
        <w:t>коштів бюджету територіальної громади;</w:t>
      </w:r>
    </w:p>
    <w:p w:rsidR="002D15DB" w:rsidRDefault="002D15DB" w:rsidP="002D15DB">
      <w:pPr>
        <w:pStyle w:val="rvps2"/>
        <w:numPr>
          <w:ilvl w:val="0"/>
          <w:numId w:val="7"/>
        </w:numPr>
        <w:shd w:val="clear" w:color="auto" w:fill="FFFFFF"/>
        <w:spacing w:before="0" w:beforeAutospacing="0" w:after="120" w:afterAutospacing="0"/>
        <w:ind w:left="714" w:hanging="357"/>
        <w:contextualSpacing/>
        <w:jc w:val="both"/>
        <w:textAlignment w:val="baseline"/>
        <w:rPr>
          <w:rFonts w:ascii="Arial" w:hAnsi="Arial" w:cs="Arial"/>
          <w:sz w:val="22"/>
          <w:szCs w:val="22"/>
        </w:rPr>
      </w:pPr>
      <w:r>
        <w:rPr>
          <w:rFonts w:ascii="Arial" w:hAnsi="Arial" w:cs="Arial"/>
          <w:sz w:val="22"/>
          <w:szCs w:val="22"/>
        </w:rPr>
        <w:t>коштів державного бюджету, в тому числі офіційних трансфертів з державного бюджету місцевим бюджетам;</w:t>
      </w:r>
    </w:p>
    <w:p w:rsidR="002D15DB" w:rsidRDefault="002D15DB" w:rsidP="002D15DB">
      <w:pPr>
        <w:pStyle w:val="rvps2"/>
        <w:numPr>
          <w:ilvl w:val="0"/>
          <w:numId w:val="7"/>
        </w:numPr>
        <w:shd w:val="clear" w:color="auto" w:fill="FFFFFF"/>
        <w:spacing w:before="0" w:beforeAutospacing="0" w:after="120" w:afterAutospacing="0"/>
        <w:ind w:left="714" w:hanging="357"/>
        <w:contextualSpacing/>
        <w:jc w:val="both"/>
        <w:textAlignment w:val="baseline"/>
        <w:rPr>
          <w:rFonts w:ascii="Arial" w:hAnsi="Arial" w:cs="Arial"/>
          <w:sz w:val="22"/>
          <w:szCs w:val="22"/>
        </w:rPr>
      </w:pPr>
      <w:r>
        <w:rPr>
          <w:rFonts w:ascii="Arial" w:hAnsi="Arial" w:cs="Arial"/>
          <w:sz w:val="22"/>
          <w:szCs w:val="22"/>
        </w:rPr>
        <w:t>коштів інших місцевих бюджетів у рамках реалізації проєктів співпраці;</w:t>
      </w:r>
    </w:p>
    <w:p w:rsidR="002D15DB" w:rsidRDefault="002D15DB" w:rsidP="002D15DB">
      <w:pPr>
        <w:pStyle w:val="rvps2"/>
        <w:numPr>
          <w:ilvl w:val="0"/>
          <w:numId w:val="7"/>
        </w:numPr>
        <w:shd w:val="clear" w:color="auto" w:fill="FFFFFF"/>
        <w:spacing w:before="0" w:beforeAutospacing="0" w:after="120" w:afterAutospacing="0"/>
        <w:ind w:left="714" w:hanging="357"/>
        <w:contextualSpacing/>
        <w:jc w:val="both"/>
        <w:textAlignment w:val="baseline"/>
        <w:rPr>
          <w:rFonts w:ascii="Arial" w:hAnsi="Arial" w:cs="Arial"/>
          <w:sz w:val="22"/>
          <w:szCs w:val="22"/>
        </w:rPr>
      </w:pPr>
      <w:r>
        <w:rPr>
          <w:rFonts w:ascii="Arial" w:hAnsi="Arial" w:cs="Arial"/>
          <w:sz w:val="22"/>
          <w:szCs w:val="22"/>
        </w:rPr>
        <w:t>коштів обласного/ районного бюджету;</w:t>
      </w:r>
    </w:p>
    <w:p w:rsidR="002D15DB" w:rsidRDefault="002D15DB" w:rsidP="002D15DB">
      <w:pPr>
        <w:pStyle w:val="rvps2"/>
        <w:numPr>
          <w:ilvl w:val="0"/>
          <w:numId w:val="7"/>
        </w:numPr>
        <w:shd w:val="clear" w:color="auto" w:fill="FFFFFF"/>
        <w:spacing w:before="0" w:beforeAutospacing="0" w:after="120" w:afterAutospacing="0"/>
        <w:ind w:left="714" w:hanging="357"/>
        <w:contextualSpacing/>
        <w:jc w:val="both"/>
        <w:textAlignment w:val="baseline"/>
        <w:rPr>
          <w:rFonts w:ascii="Arial" w:hAnsi="Arial" w:cs="Arial"/>
          <w:sz w:val="22"/>
          <w:szCs w:val="22"/>
        </w:rPr>
      </w:pPr>
      <w:r>
        <w:rPr>
          <w:rFonts w:ascii="Arial" w:hAnsi="Arial" w:cs="Arial"/>
          <w:sz w:val="22"/>
          <w:szCs w:val="22"/>
        </w:rPr>
        <w:t>коштів, отриманих у рамках програм допомоги і грантів Європейського Союзу, урядів іноземних держав, міжнародних організацій, донорських організацій;</w:t>
      </w:r>
    </w:p>
    <w:p w:rsidR="002D15DB" w:rsidRPr="00E65E96" w:rsidRDefault="002D15DB" w:rsidP="002D15DB">
      <w:pPr>
        <w:pStyle w:val="rvps2"/>
        <w:numPr>
          <w:ilvl w:val="0"/>
          <w:numId w:val="7"/>
        </w:numPr>
        <w:shd w:val="clear" w:color="auto" w:fill="FFFFFF"/>
        <w:spacing w:before="0" w:beforeAutospacing="0" w:after="120" w:afterAutospacing="0"/>
        <w:ind w:left="714" w:hanging="357"/>
        <w:contextualSpacing/>
        <w:jc w:val="both"/>
        <w:textAlignment w:val="baseline"/>
        <w:rPr>
          <w:rFonts w:ascii="Arial" w:hAnsi="Arial" w:cs="Arial"/>
          <w:sz w:val="22"/>
          <w:szCs w:val="22"/>
        </w:rPr>
      </w:pPr>
      <w:r>
        <w:rPr>
          <w:rFonts w:ascii="Arial" w:hAnsi="Arial" w:cs="Arial"/>
          <w:sz w:val="22"/>
          <w:szCs w:val="22"/>
        </w:rPr>
        <w:t>інших джерел, не заборонених законодавством.</w:t>
      </w:r>
    </w:p>
    <w:p w:rsidR="002D15DB" w:rsidRDefault="002D15DB" w:rsidP="002D15DB">
      <w:pPr>
        <w:spacing w:after="120"/>
        <w:jc w:val="both"/>
        <w:rPr>
          <w:rFonts w:ascii="Arial" w:hAnsi="Arial" w:cs="Arial"/>
          <w:sz w:val="22"/>
          <w:szCs w:val="22"/>
          <w:lang w:val="uk-UA"/>
        </w:rPr>
      </w:pPr>
    </w:p>
    <w:p w:rsidR="002D15DB" w:rsidRPr="00053680" w:rsidRDefault="002D15DB" w:rsidP="002D15DB">
      <w:pPr>
        <w:spacing w:after="120"/>
        <w:jc w:val="both"/>
        <w:rPr>
          <w:rFonts w:ascii="Arial" w:hAnsi="Arial" w:cs="Arial"/>
          <w:b/>
          <w:sz w:val="22"/>
          <w:szCs w:val="22"/>
          <w:lang w:val="uk-UA"/>
        </w:rPr>
      </w:pPr>
      <w:r>
        <w:rPr>
          <w:rFonts w:ascii="Arial" w:hAnsi="Arial" w:cs="Arial"/>
          <w:sz w:val="22"/>
          <w:szCs w:val="22"/>
          <w:lang w:val="uk-UA"/>
        </w:rPr>
        <w:t xml:space="preserve">Впровадження Плану заходів з реалізації Стратегії розвиту Малинської міської територіальної громади до 2027 року передбачає </w:t>
      </w:r>
      <w:r w:rsidR="00FD2F47" w:rsidRPr="00E95B48">
        <w:rPr>
          <w:rFonts w:ascii="Arial" w:hAnsi="Arial" w:cs="Arial"/>
          <w:sz w:val="22"/>
          <w:szCs w:val="22"/>
          <w:lang w:val="uk-UA"/>
        </w:rPr>
        <w:t>51 проєкт</w:t>
      </w:r>
      <w:r w:rsidRPr="00E95B48">
        <w:rPr>
          <w:rFonts w:ascii="Arial" w:hAnsi="Arial" w:cs="Arial"/>
          <w:sz w:val="22"/>
          <w:szCs w:val="22"/>
          <w:lang w:val="uk-UA"/>
        </w:rPr>
        <w:t xml:space="preserve"> місцевого розвитку, загальний орієнтовний обсяг фінансування яких за період 2024-2027 років буде становити </w:t>
      </w:r>
      <w:r w:rsidRPr="00E95B48">
        <w:rPr>
          <w:rFonts w:ascii="Arial" w:hAnsi="Arial" w:cs="Arial"/>
          <w:b/>
          <w:sz w:val="22"/>
          <w:szCs w:val="22"/>
          <w:lang w:val="uk-UA"/>
        </w:rPr>
        <w:t>1 </w:t>
      </w:r>
      <w:r w:rsidR="00FD2F47" w:rsidRPr="00E95B48">
        <w:rPr>
          <w:rFonts w:ascii="Arial" w:hAnsi="Arial" w:cs="Arial"/>
          <w:b/>
          <w:sz w:val="22"/>
          <w:szCs w:val="22"/>
          <w:lang w:val="uk-UA"/>
        </w:rPr>
        <w:t>331</w:t>
      </w:r>
      <w:r w:rsidRPr="00E95B48">
        <w:rPr>
          <w:rFonts w:ascii="Arial" w:hAnsi="Arial" w:cs="Arial"/>
          <w:b/>
          <w:sz w:val="22"/>
          <w:szCs w:val="22"/>
          <w:lang w:val="uk-UA"/>
        </w:rPr>
        <w:t> 968 тис.грн.</w:t>
      </w:r>
    </w:p>
    <w:p w:rsidR="002D15DB" w:rsidRDefault="002D15DB" w:rsidP="002D15DB">
      <w:pPr>
        <w:spacing w:after="120"/>
        <w:jc w:val="both"/>
        <w:rPr>
          <w:rFonts w:ascii="Arial" w:hAnsi="Arial" w:cs="Arial"/>
          <w:sz w:val="22"/>
          <w:szCs w:val="22"/>
          <w:lang w:val="uk-UA"/>
        </w:rPr>
      </w:pPr>
    </w:p>
    <w:p w:rsidR="002D15DB" w:rsidRPr="00AB4379" w:rsidRDefault="002D15DB" w:rsidP="002D15DB">
      <w:pPr>
        <w:spacing w:after="120"/>
        <w:jc w:val="both"/>
        <w:rPr>
          <w:rFonts w:ascii="Arial" w:hAnsi="Arial" w:cs="Arial"/>
          <w:b/>
          <w:sz w:val="22"/>
          <w:szCs w:val="22"/>
          <w:lang w:val="uk-UA"/>
        </w:rPr>
      </w:pPr>
      <w:r w:rsidRPr="00AB4379">
        <w:rPr>
          <w:rFonts w:ascii="Arial" w:hAnsi="Arial" w:cs="Arial"/>
          <w:b/>
          <w:sz w:val="22"/>
          <w:szCs w:val="22"/>
          <w:lang w:val="uk-UA"/>
        </w:rPr>
        <w:t xml:space="preserve">Розподіл фінансування Плану заходів за роками </w:t>
      </w:r>
    </w:p>
    <w:p w:rsidR="002D15DB" w:rsidRDefault="002D15DB" w:rsidP="00760949">
      <w:pPr>
        <w:pStyle w:val="afc"/>
        <w:spacing w:after="120"/>
        <w:jc w:val="both"/>
        <w:rPr>
          <w:rFonts w:ascii="Arial" w:hAnsi="Arial" w:cs="Arial"/>
          <w:sz w:val="22"/>
          <w:szCs w:val="22"/>
        </w:rPr>
      </w:pPr>
      <w:r>
        <w:rPr>
          <w:rFonts w:ascii="Arial" w:hAnsi="Arial" w:cs="Arial"/>
          <w:sz w:val="22"/>
          <w:szCs w:val="22"/>
        </w:rPr>
        <w:t>Передбачається, що фінансування Плану заходів буде здійснюватись протягом періоду дії Стратегії розвитку з</w:t>
      </w:r>
      <w:r w:rsidR="00760949">
        <w:rPr>
          <w:rFonts w:ascii="Arial" w:hAnsi="Arial" w:cs="Arial"/>
          <w:sz w:val="22"/>
          <w:szCs w:val="22"/>
        </w:rPr>
        <w:t>іспаданням</w:t>
      </w:r>
      <w:r>
        <w:rPr>
          <w:rFonts w:ascii="Arial" w:hAnsi="Arial" w:cs="Arial"/>
          <w:sz w:val="22"/>
          <w:szCs w:val="22"/>
        </w:rPr>
        <w:t xml:space="preserve"> обсягів.</w:t>
      </w:r>
      <w:r w:rsidR="00760949">
        <w:rPr>
          <w:rFonts w:ascii="Arial" w:hAnsi="Arial" w:cs="Arial"/>
          <w:sz w:val="22"/>
          <w:szCs w:val="22"/>
        </w:rPr>
        <w:t xml:space="preserve"> Таким чином в перший рік впровадження Стратегії має бути створений максимальний імпульс для активізації змін у громаді.</w:t>
      </w:r>
    </w:p>
    <w:p w:rsidR="002D15DB" w:rsidRDefault="00FD2F47" w:rsidP="002D15DB">
      <w:pPr>
        <w:pStyle w:val="afc"/>
        <w:jc w:val="center"/>
        <w:rPr>
          <w:rFonts w:ascii="Arial" w:hAnsi="Arial" w:cs="Arial"/>
          <w:sz w:val="22"/>
          <w:szCs w:val="22"/>
        </w:rPr>
      </w:pPr>
      <w:r>
        <w:rPr>
          <w:noProof/>
          <w:lang w:eastAsia="uk-UA"/>
        </w:rPr>
        <w:drawing>
          <wp:inline distT="0" distB="0" distL="0" distR="0">
            <wp:extent cx="5723007" cy="3140766"/>
            <wp:effectExtent l="0" t="0" r="11430" b="254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2D15DB" w:rsidRPr="00CD4799" w:rsidRDefault="002D15DB" w:rsidP="002D15DB">
      <w:pPr>
        <w:pStyle w:val="TableParagraph"/>
      </w:pPr>
      <w:bookmarkStart w:id="17" w:name="_Toc156522793"/>
      <w:bookmarkStart w:id="18" w:name="_Toc156544829"/>
      <w:r>
        <w:t xml:space="preserve">Рисунок 3.1. Загальний обсяг фінансування Плану заходів з реалізації </w:t>
      </w:r>
      <w:r w:rsidRPr="00CD4799">
        <w:t xml:space="preserve">Стратегії розвитку </w:t>
      </w:r>
      <w:r>
        <w:t>Малинської міської</w:t>
      </w:r>
      <w:r w:rsidRPr="00CD4799">
        <w:t xml:space="preserve"> тери</w:t>
      </w:r>
      <w:r>
        <w:t>торіальної громади до 2027 року, тис.грн.</w:t>
      </w:r>
      <w:bookmarkEnd w:id="17"/>
      <w:bookmarkEnd w:id="18"/>
    </w:p>
    <w:p w:rsidR="002D15DB" w:rsidRDefault="002D15DB" w:rsidP="002D15DB">
      <w:pPr>
        <w:pStyle w:val="afc"/>
        <w:jc w:val="both"/>
        <w:rPr>
          <w:rFonts w:ascii="Arial" w:hAnsi="Arial" w:cs="Arial"/>
          <w:sz w:val="22"/>
          <w:szCs w:val="22"/>
        </w:rPr>
      </w:pPr>
    </w:p>
    <w:p w:rsidR="002D15DB" w:rsidRDefault="002D15DB" w:rsidP="002D15DB">
      <w:pPr>
        <w:pStyle w:val="afc"/>
        <w:jc w:val="both"/>
        <w:rPr>
          <w:rFonts w:ascii="Arial" w:hAnsi="Arial" w:cs="Arial"/>
          <w:sz w:val="22"/>
          <w:szCs w:val="22"/>
        </w:rPr>
      </w:pPr>
      <w:r>
        <w:rPr>
          <w:rFonts w:ascii="Arial" w:hAnsi="Arial" w:cs="Arial"/>
          <w:sz w:val="22"/>
          <w:szCs w:val="22"/>
        </w:rPr>
        <w:t xml:space="preserve">Структура фінансування заходів і проєктів розвитку, спрямованих на реалізацію Стратегії розвитку громади, розподіляється за окремими роками таким чином: </w:t>
      </w:r>
      <w:r w:rsidR="00E067BD">
        <w:rPr>
          <w:rFonts w:ascii="Arial" w:hAnsi="Arial" w:cs="Arial"/>
          <w:sz w:val="22"/>
          <w:szCs w:val="22"/>
        </w:rPr>
        <w:t>4</w:t>
      </w:r>
      <w:r w:rsidR="00FD2F47" w:rsidRPr="000D3CDE">
        <w:rPr>
          <w:rFonts w:ascii="Arial" w:hAnsi="Arial" w:cs="Arial"/>
          <w:sz w:val="22"/>
          <w:szCs w:val="22"/>
        </w:rPr>
        <w:t>1</w:t>
      </w:r>
      <w:r w:rsidR="00E067BD">
        <w:rPr>
          <w:rFonts w:ascii="Arial" w:hAnsi="Arial" w:cs="Arial"/>
          <w:sz w:val="22"/>
          <w:szCs w:val="22"/>
        </w:rPr>
        <w:t>% загального обсягу фінансування передбачається використати вже в 2024 році, 2</w:t>
      </w:r>
      <w:r w:rsidR="00FD2F47" w:rsidRPr="000D3CDE">
        <w:rPr>
          <w:rFonts w:ascii="Arial" w:hAnsi="Arial" w:cs="Arial"/>
          <w:sz w:val="22"/>
          <w:szCs w:val="22"/>
        </w:rPr>
        <w:t>6</w:t>
      </w:r>
      <w:r w:rsidR="00E067BD">
        <w:rPr>
          <w:rFonts w:ascii="Arial" w:hAnsi="Arial" w:cs="Arial"/>
          <w:sz w:val="22"/>
          <w:szCs w:val="22"/>
        </w:rPr>
        <w:t xml:space="preserve">% і 21% – </w:t>
      </w:r>
      <w:r>
        <w:rPr>
          <w:rFonts w:ascii="Arial" w:hAnsi="Arial" w:cs="Arial"/>
          <w:sz w:val="22"/>
          <w:szCs w:val="22"/>
        </w:rPr>
        <w:t xml:space="preserve">буде </w:t>
      </w:r>
      <w:r w:rsidR="00E067BD">
        <w:rPr>
          <w:rFonts w:ascii="Arial" w:hAnsi="Arial" w:cs="Arial"/>
          <w:sz w:val="22"/>
          <w:szCs w:val="22"/>
        </w:rPr>
        <w:t>освоєно відповідно в 2025 році і в 2026 роках, а на останній рік залишається 1</w:t>
      </w:r>
      <w:r w:rsidR="00FD2F47" w:rsidRPr="000D3CDE">
        <w:rPr>
          <w:rFonts w:ascii="Arial" w:hAnsi="Arial" w:cs="Arial"/>
          <w:sz w:val="22"/>
          <w:szCs w:val="22"/>
        </w:rPr>
        <w:t>2</w:t>
      </w:r>
      <w:r>
        <w:rPr>
          <w:rFonts w:ascii="Arial" w:hAnsi="Arial" w:cs="Arial"/>
          <w:sz w:val="22"/>
          <w:szCs w:val="22"/>
        </w:rPr>
        <w:t> %</w:t>
      </w:r>
      <w:r w:rsidR="00E067BD">
        <w:rPr>
          <w:rFonts w:ascii="Arial" w:hAnsi="Arial" w:cs="Arial"/>
          <w:sz w:val="22"/>
          <w:szCs w:val="22"/>
        </w:rPr>
        <w:t xml:space="preserve"> фінансових ресурсів, необхідних для виконання Плану заходів і досягнення стратегічних цілей розвитку громади</w:t>
      </w:r>
      <w:r>
        <w:rPr>
          <w:rFonts w:ascii="Arial" w:hAnsi="Arial" w:cs="Arial"/>
          <w:sz w:val="22"/>
          <w:szCs w:val="22"/>
        </w:rPr>
        <w:t xml:space="preserve"> (див.рисунок 3.2).</w:t>
      </w:r>
    </w:p>
    <w:p w:rsidR="002D15DB" w:rsidRDefault="00FD2F47" w:rsidP="002D15DB">
      <w:pPr>
        <w:pStyle w:val="afc"/>
        <w:jc w:val="center"/>
        <w:rPr>
          <w:rFonts w:ascii="Arial" w:hAnsi="Arial" w:cs="Arial"/>
          <w:sz w:val="22"/>
          <w:szCs w:val="22"/>
        </w:rPr>
      </w:pPr>
      <w:r>
        <w:rPr>
          <w:noProof/>
          <w:lang w:eastAsia="uk-UA"/>
        </w:rPr>
        <w:lastRenderedPageBreak/>
        <w:drawing>
          <wp:inline distT="0" distB="0" distL="0" distR="0">
            <wp:extent cx="4121233" cy="2449001"/>
            <wp:effectExtent l="0" t="0" r="12700" b="889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2D15DB" w:rsidRPr="00CD4799" w:rsidRDefault="002D15DB" w:rsidP="002D15DB">
      <w:pPr>
        <w:pStyle w:val="TableParagraph"/>
      </w:pPr>
      <w:bookmarkStart w:id="19" w:name="_Toc156522794"/>
      <w:bookmarkStart w:id="20" w:name="_Toc156544830"/>
      <w:r>
        <w:t xml:space="preserve">Рисунок 3.2. Розподіл фінансування, спрямованого на впровадження Плану заходів з реалізації </w:t>
      </w:r>
      <w:r w:rsidRPr="00CD4799">
        <w:t xml:space="preserve">Стратегії розвитку громади </w:t>
      </w:r>
      <w:r>
        <w:t>за роками, %</w:t>
      </w:r>
      <w:bookmarkEnd w:id="19"/>
      <w:bookmarkEnd w:id="20"/>
    </w:p>
    <w:p w:rsidR="002D15DB" w:rsidRDefault="002D15DB" w:rsidP="002D15DB">
      <w:pPr>
        <w:pStyle w:val="afc"/>
        <w:jc w:val="both"/>
        <w:rPr>
          <w:rFonts w:ascii="Arial" w:hAnsi="Arial" w:cs="Arial"/>
          <w:sz w:val="22"/>
          <w:szCs w:val="22"/>
        </w:rPr>
      </w:pPr>
    </w:p>
    <w:p w:rsidR="002D15DB" w:rsidRPr="001572F4" w:rsidRDefault="002D15DB" w:rsidP="002D15DB">
      <w:pPr>
        <w:spacing w:after="120"/>
        <w:jc w:val="both"/>
        <w:rPr>
          <w:rFonts w:ascii="Arial" w:hAnsi="Arial" w:cs="Arial"/>
          <w:b/>
          <w:sz w:val="22"/>
          <w:szCs w:val="22"/>
          <w:lang w:val="uk-UA"/>
        </w:rPr>
      </w:pPr>
      <w:r w:rsidRPr="001572F4">
        <w:rPr>
          <w:rFonts w:ascii="Arial" w:hAnsi="Arial" w:cs="Arial"/>
          <w:b/>
          <w:sz w:val="22"/>
          <w:szCs w:val="22"/>
          <w:lang w:val="uk-UA"/>
        </w:rPr>
        <w:t>Розподіл фінансування Плану заходів за джерелами</w:t>
      </w:r>
    </w:p>
    <w:p w:rsidR="002D15DB" w:rsidRDefault="00E1347E" w:rsidP="002D15DB">
      <w:pPr>
        <w:spacing w:after="120"/>
        <w:jc w:val="both"/>
        <w:rPr>
          <w:rFonts w:ascii="Arial" w:hAnsi="Arial" w:cs="Arial"/>
          <w:sz w:val="22"/>
          <w:szCs w:val="22"/>
          <w:lang w:val="uk-UA"/>
        </w:rPr>
      </w:pPr>
      <w:r>
        <w:rPr>
          <w:rFonts w:ascii="Arial" w:hAnsi="Arial" w:cs="Arial"/>
          <w:sz w:val="22"/>
          <w:szCs w:val="22"/>
          <w:lang w:val="uk-UA"/>
        </w:rPr>
        <w:t xml:space="preserve">Структура джерел фінансування демонструє, що безумовний пріоритет у фінансовому забезпеченні реалізації Плану заходів </w:t>
      </w:r>
      <w:r w:rsidR="00011C49">
        <w:rPr>
          <w:rFonts w:ascii="Arial" w:hAnsi="Arial" w:cs="Arial"/>
          <w:sz w:val="22"/>
          <w:szCs w:val="22"/>
          <w:lang w:val="uk-UA"/>
        </w:rPr>
        <w:t>мають</w:t>
      </w:r>
      <w:r>
        <w:rPr>
          <w:rFonts w:ascii="Arial" w:hAnsi="Arial" w:cs="Arial"/>
          <w:sz w:val="22"/>
          <w:szCs w:val="22"/>
          <w:lang w:val="uk-UA"/>
        </w:rPr>
        <w:t xml:space="preserve"> джерела, які є зовнішніми відносно бюджетної системи: частка «інших джерел» </w:t>
      </w:r>
      <w:r w:rsidR="00FD2F47">
        <w:rPr>
          <w:rFonts w:ascii="Arial" w:hAnsi="Arial" w:cs="Arial"/>
          <w:sz w:val="22"/>
          <w:szCs w:val="22"/>
          <w:lang w:val="uk-UA"/>
        </w:rPr>
        <w:t>знаходиться в межах</w:t>
      </w:r>
      <w:r>
        <w:rPr>
          <w:rFonts w:ascii="Arial" w:hAnsi="Arial" w:cs="Arial"/>
          <w:sz w:val="22"/>
          <w:szCs w:val="22"/>
          <w:lang w:val="uk-UA"/>
        </w:rPr>
        <w:t xml:space="preserve"> від </w:t>
      </w:r>
      <w:r w:rsidR="00FD2F47" w:rsidRPr="00AC2C80">
        <w:rPr>
          <w:rFonts w:ascii="Arial" w:hAnsi="Arial" w:cs="Arial"/>
          <w:sz w:val="22"/>
          <w:szCs w:val="22"/>
          <w:lang w:val="uk-UA"/>
        </w:rPr>
        <w:t>55</w:t>
      </w:r>
      <w:r>
        <w:rPr>
          <w:rFonts w:ascii="Arial" w:hAnsi="Arial" w:cs="Arial"/>
          <w:sz w:val="22"/>
          <w:szCs w:val="22"/>
          <w:lang w:val="uk-UA"/>
        </w:rPr>
        <w:t>,</w:t>
      </w:r>
      <w:r w:rsidR="00FD2F47" w:rsidRPr="00AC2C80">
        <w:rPr>
          <w:rFonts w:ascii="Arial" w:hAnsi="Arial" w:cs="Arial"/>
          <w:sz w:val="22"/>
          <w:szCs w:val="22"/>
          <w:lang w:val="uk-UA"/>
        </w:rPr>
        <w:t>2</w:t>
      </w:r>
      <w:r>
        <w:rPr>
          <w:rFonts w:ascii="Arial" w:hAnsi="Arial" w:cs="Arial"/>
          <w:sz w:val="22"/>
          <w:szCs w:val="22"/>
          <w:lang w:val="uk-UA"/>
        </w:rPr>
        <w:t xml:space="preserve"> % до </w:t>
      </w:r>
      <w:r w:rsidR="00FD2F47" w:rsidRPr="00AC2C80">
        <w:rPr>
          <w:rFonts w:ascii="Arial" w:hAnsi="Arial" w:cs="Arial"/>
          <w:sz w:val="22"/>
          <w:szCs w:val="22"/>
          <w:lang w:val="uk-UA"/>
        </w:rPr>
        <w:t>64</w:t>
      </w:r>
      <w:r>
        <w:rPr>
          <w:rFonts w:ascii="Arial" w:hAnsi="Arial" w:cs="Arial"/>
          <w:sz w:val="22"/>
          <w:szCs w:val="22"/>
          <w:lang w:val="uk-UA"/>
        </w:rPr>
        <w:t>,</w:t>
      </w:r>
      <w:r w:rsidR="00FD2F47" w:rsidRPr="00AC2C80">
        <w:rPr>
          <w:rFonts w:ascii="Arial" w:hAnsi="Arial" w:cs="Arial"/>
          <w:sz w:val="22"/>
          <w:szCs w:val="22"/>
          <w:lang w:val="uk-UA"/>
        </w:rPr>
        <w:t>8</w:t>
      </w:r>
      <w:r>
        <w:rPr>
          <w:rFonts w:ascii="Arial" w:hAnsi="Arial" w:cs="Arial"/>
          <w:sz w:val="22"/>
          <w:szCs w:val="22"/>
          <w:lang w:val="uk-UA"/>
        </w:rPr>
        <w:t xml:space="preserve"> % (див. рисунок 3.3). </w:t>
      </w:r>
      <w:r w:rsidR="002D15DB">
        <w:rPr>
          <w:rFonts w:ascii="Arial" w:hAnsi="Arial" w:cs="Arial"/>
          <w:sz w:val="22"/>
          <w:szCs w:val="22"/>
          <w:lang w:val="uk-UA"/>
        </w:rPr>
        <w:t>При цьому кошти бюджету громади будуть п</w:t>
      </w:r>
      <w:r w:rsidR="00FD2F47">
        <w:rPr>
          <w:rFonts w:ascii="Arial" w:hAnsi="Arial" w:cs="Arial"/>
          <w:sz w:val="22"/>
          <w:szCs w:val="22"/>
          <w:lang w:val="uk-UA"/>
        </w:rPr>
        <w:t xml:space="preserve">окривати залежно від року від </w:t>
      </w:r>
      <w:r>
        <w:rPr>
          <w:rFonts w:ascii="Arial" w:hAnsi="Arial" w:cs="Arial"/>
          <w:sz w:val="22"/>
          <w:szCs w:val="22"/>
          <w:lang w:val="uk-UA"/>
        </w:rPr>
        <w:t>6</w:t>
      </w:r>
      <w:r w:rsidR="00FD2F47">
        <w:rPr>
          <w:rFonts w:ascii="Arial" w:hAnsi="Arial" w:cs="Arial"/>
          <w:sz w:val="22"/>
          <w:szCs w:val="22"/>
          <w:lang w:val="uk-UA"/>
        </w:rPr>
        <w:t xml:space="preserve">,1% до </w:t>
      </w:r>
      <w:r>
        <w:rPr>
          <w:rFonts w:ascii="Arial" w:hAnsi="Arial" w:cs="Arial"/>
          <w:sz w:val="22"/>
          <w:szCs w:val="22"/>
          <w:lang w:val="uk-UA"/>
        </w:rPr>
        <w:t>9</w:t>
      </w:r>
      <w:r w:rsidR="00FD2F47">
        <w:rPr>
          <w:rFonts w:ascii="Arial" w:hAnsi="Arial" w:cs="Arial"/>
          <w:sz w:val="22"/>
          <w:szCs w:val="22"/>
          <w:lang w:val="uk-UA"/>
        </w:rPr>
        <w:t>,3</w:t>
      </w:r>
      <w:r w:rsidR="002D15DB">
        <w:rPr>
          <w:rFonts w:ascii="Arial" w:hAnsi="Arial" w:cs="Arial"/>
          <w:sz w:val="22"/>
          <w:szCs w:val="22"/>
          <w:lang w:val="uk-UA"/>
        </w:rPr>
        <w:t xml:space="preserve">% </w:t>
      </w:r>
      <w:r>
        <w:rPr>
          <w:rFonts w:ascii="Arial" w:hAnsi="Arial" w:cs="Arial"/>
          <w:sz w:val="22"/>
          <w:szCs w:val="22"/>
          <w:lang w:val="uk-UA"/>
        </w:rPr>
        <w:t>передбачених проєктів і заходів, і найнижчий рівень буде досягнуто в останній р</w:t>
      </w:r>
      <w:r w:rsidR="00FD2F47">
        <w:rPr>
          <w:rFonts w:ascii="Arial" w:hAnsi="Arial" w:cs="Arial"/>
          <w:sz w:val="22"/>
          <w:szCs w:val="22"/>
          <w:lang w:val="uk-UA"/>
        </w:rPr>
        <w:t>ік</w:t>
      </w:r>
      <w:r>
        <w:rPr>
          <w:rFonts w:ascii="Arial" w:hAnsi="Arial" w:cs="Arial"/>
          <w:sz w:val="22"/>
          <w:szCs w:val="22"/>
          <w:lang w:val="uk-UA"/>
        </w:rPr>
        <w:t xml:space="preserve"> дії Стратегії.</w:t>
      </w:r>
    </w:p>
    <w:p w:rsidR="002D15DB" w:rsidRDefault="00FD2F47" w:rsidP="002D15DB">
      <w:pPr>
        <w:spacing w:after="120"/>
        <w:jc w:val="center"/>
        <w:rPr>
          <w:rFonts w:ascii="Arial" w:hAnsi="Arial" w:cs="Arial"/>
          <w:sz w:val="22"/>
          <w:szCs w:val="22"/>
          <w:lang w:val="uk-UA"/>
        </w:rPr>
      </w:pPr>
      <w:r>
        <w:rPr>
          <w:noProof/>
          <w:lang w:val="uk-UA" w:eastAsia="uk-UA"/>
        </w:rPr>
        <w:drawing>
          <wp:inline distT="0" distB="0" distL="0" distR="0">
            <wp:extent cx="5183919" cy="2784475"/>
            <wp:effectExtent l="0" t="0" r="17145" b="15875"/>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2D15DB" w:rsidRPr="00CD4799" w:rsidRDefault="002D15DB" w:rsidP="002D15DB">
      <w:pPr>
        <w:pStyle w:val="TableParagraph"/>
      </w:pPr>
      <w:bookmarkStart w:id="21" w:name="_Toc156522795"/>
      <w:bookmarkStart w:id="22" w:name="_Toc156544831"/>
      <w:r>
        <w:t xml:space="preserve">Рисунок 3.3. Розподіл фінансування, що передбачено для впровадження Плану заходів з реалізації </w:t>
      </w:r>
      <w:r w:rsidRPr="00CD4799">
        <w:t xml:space="preserve">Стратегії розвитку громади </w:t>
      </w:r>
      <w:r>
        <w:t>за роками, %</w:t>
      </w:r>
      <w:bookmarkEnd w:id="21"/>
      <w:bookmarkEnd w:id="22"/>
    </w:p>
    <w:p w:rsidR="002D15DB" w:rsidRDefault="00E1347E" w:rsidP="002D15DB">
      <w:pPr>
        <w:spacing w:after="120"/>
        <w:jc w:val="both"/>
        <w:rPr>
          <w:rFonts w:ascii="Arial" w:hAnsi="Arial" w:cs="Arial"/>
          <w:sz w:val="22"/>
          <w:szCs w:val="22"/>
          <w:lang w:val="uk-UA"/>
        </w:rPr>
      </w:pPr>
      <w:r>
        <w:rPr>
          <w:rFonts w:ascii="Arial" w:hAnsi="Arial" w:cs="Arial"/>
          <w:sz w:val="22"/>
          <w:szCs w:val="22"/>
          <w:lang w:val="uk-UA"/>
        </w:rPr>
        <w:t xml:space="preserve">Оскільки </w:t>
      </w:r>
      <w:r w:rsidR="00581534">
        <w:rPr>
          <w:rFonts w:ascii="Arial" w:hAnsi="Arial" w:cs="Arial"/>
          <w:sz w:val="22"/>
          <w:szCs w:val="22"/>
          <w:lang w:val="uk-UA"/>
        </w:rPr>
        <w:t xml:space="preserve">основою для виконання Стратегії розвитку громади на період 2024-2027 років виступатимуть саме </w:t>
      </w:r>
      <w:r>
        <w:rPr>
          <w:rFonts w:ascii="Arial" w:hAnsi="Arial" w:cs="Arial"/>
          <w:sz w:val="22"/>
          <w:szCs w:val="22"/>
          <w:lang w:val="uk-UA"/>
        </w:rPr>
        <w:t xml:space="preserve">зовнішні джерела, для забезпечення </w:t>
      </w:r>
      <w:r w:rsidR="00581534">
        <w:rPr>
          <w:rFonts w:ascii="Arial" w:hAnsi="Arial" w:cs="Arial"/>
          <w:sz w:val="22"/>
          <w:szCs w:val="22"/>
          <w:lang w:val="uk-UA"/>
        </w:rPr>
        <w:t xml:space="preserve">повноцінної </w:t>
      </w:r>
      <w:r w:rsidR="002D15DB">
        <w:rPr>
          <w:rFonts w:ascii="Arial" w:hAnsi="Arial" w:cs="Arial"/>
          <w:sz w:val="22"/>
          <w:szCs w:val="22"/>
          <w:lang w:val="uk-UA"/>
        </w:rPr>
        <w:t>реалізації Плану заходів</w:t>
      </w:r>
      <w:r>
        <w:rPr>
          <w:rFonts w:ascii="Arial" w:hAnsi="Arial" w:cs="Arial"/>
          <w:sz w:val="22"/>
          <w:szCs w:val="22"/>
          <w:lang w:val="uk-UA"/>
        </w:rPr>
        <w:t xml:space="preserve"> Малинській громад</w:t>
      </w:r>
      <w:r w:rsidR="00581534">
        <w:rPr>
          <w:rFonts w:ascii="Arial" w:hAnsi="Arial" w:cs="Arial"/>
          <w:sz w:val="22"/>
          <w:szCs w:val="22"/>
          <w:lang w:val="uk-UA"/>
        </w:rPr>
        <w:t>і</w:t>
      </w:r>
      <w:r>
        <w:rPr>
          <w:rFonts w:ascii="Arial" w:hAnsi="Arial" w:cs="Arial"/>
          <w:sz w:val="22"/>
          <w:szCs w:val="22"/>
          <w:lang w:val="uk-UA"/>
        </w:rPr>
        <w:t xml:space="preserve"> доцільно проводити</w:t>
      </w:r>
      <w:r w:rsidR="00967A15">
        <w:rPr>
          <w:rFonts w:ascii="Arial" w:hAnsi="Arial" w:cs="Arial"/>
          <w:sz w:val="22"/>
          <w:szCs w:val="22"/>
          <w:lang w:val="uk-UA"/>
        </w:rPr>
        <w:t xml:space="preserve"> активну і постійну роботу щодо розбудови відносин із</w:t>
      </w:r>
      <w:r w:rsidR="002D15DB">
        <w:rPr>
          <w:rFonts w:ascii="Arial" w:hAnsi="Arial" w:cs="Arial"/>
          <w:sz w:val="22"/>
          <w:szCs w:val="22"/>
          <w:lang w:val="uk-UA"/>
        </w:rPr>
        <w:t xml:space="preserve"> стейкхолдерами – бізнесом, зовнішніми інвесторами, донорами, </w:t>
      </w:r>
      <w:r w:rsidR="00011C49">
        <w:rPr>
          <w:rFonts w:ascii="Arial" w:hAnsi="Arial" w:cs="Arial"/>
          <w:sz w:val="22"/>
          <w:szCs w:val="22"/>
          <w:lang w:val="uk-UA"/>
        </w:rPr>
        <w:t>а також розвивати міжмуніципальне співробітництво,</w:t>
      </w:r>
      <w:r w:rsidR="002D15DB">
        <w:rPr>
          <w:rFonts w:ascii="Arial" w:hAnsi="Arial" w:cs="Arial"/>
          <w:sz w:val="22"/>
          <w:szCs w:val="22"/>
          <w:lang w:val="uk-UA"/>
        </w:rPr>
        <w:t xml:space="preserve">щоб заплановані заходи і проєкти були успішно </w:t>
      </w:r>
      <w:r w:rsidR="00967A15">
        <w:rPr>
          <w:rFonts w:ascii="Arial" w:hAnsi="Arial" w:cs="Arial"/>
          <w:sz w:val="22"/>
          <w:szCs w:val="22"/>
          <w:lang w:val="uk-UA"/>
        </w:rPr>
        <w:t>виконані</w:t>
      </w:r>
      <w:r w:rsidR="002D15DB">
        <w:rPr>
          <w:rFonts w:ascii="Arial" w:hAnsi="Arial" w:cs="Arial"/>
          <w:sz w:val="22"/>
          <w:szCs w:val="22"/>
          <w:lang w:val="uk-UA"/>
        </w:rPr>
        <w:t>.</w:t>
      </w:r>
    </w:p>
    <w:p w:rsidR="002D15DB" w:rsidRDefault="002D15DB" w:rsidP="002D15DB">
      <w:pPr>
        <w:spacing w:after="120"/>
        <w:jc w:val="both"/>
        <w:rPr>
          <w:rFonts w:ascii="Arial" w:hAnsi="Arial" w:cs="Arial"/>
          <w:sz w:val="22"/>
          <w:szCs w:val="22"/>
          <w:lang w:val="uk-UA"/>
        </w:rPr>
      </w:pPr>
    </w:p>
    <w:p w:rsidR="002D15DB" w:rsidRPr="00A13A1C" w:rsidRDefault="002D15DB" w:rsidP="002D15DB">
      <w:pPr>
        <w:spacing w:after="120"/>
        <w:jc w:val="both"/>
        <w:rPr>
          <w:rFonts w:ascii="Arial" w:hAnsi="Arial" w:cs="Arial"/>
          <w:b/>
          <w:sz w:val="22"/>
          <w:szCs w:val="22"/>
          <w:lang w:val="uk-UA"/>
        </w:rPr>
      </w:pPr>
      <w:r w:rsidRPr="00A13A1C">
        <w:rPr>
          <w:rFonts w:ascii="Arial" w:hAnsi="Arial" w:cs="Arial"/>
          <w:b/>
          <w:sz w:val="22"/>
          <w:szCs w:val="22"/>
          <w:lang w:val="uk-UA"/>
        </w:rPr>
        <w:t>Розподіл фінансування Плану заходів у розрізі стратегічних</w:t>
      </w:r>
      <w:r>
        <w:rPr>
          <w:rFonts w:ascii="Arial" w:hAnsi="Arial" w:cs="Arial"/>
          <w:b/>
          <w:sz w:val="22"/>
          <w:szCs w:val="22"/>
          <w:lang w:val="uk-UA"/>
        </w:rPr>
        <w:t xml:space="preserve"> і оперативних</w:t>
      </w:r>
      <w:r w:rsidRPr="00A13A1C">
        <w:rPr>
          <w:rFonts w:ascii="Arial" w:hAnsi="Arial" w:cs="Arial"/>
          <w:b/>
          <w:sz w:val="22"/>
          <w:szCs w:val="22"/>
          <w:lang w:val="uk-UA"/>
        </w:rPr>
        <w:t xml:space="preserve"> цілей </w:t>
      </w:r>
    </w:p>
    <w:p w:rsidR="002D15DB" w:rsidRDefault="002D15DB" w:rsidP="002D15DB">
      <w:pPr>
        <w:spacing w:after="120"/>
        <w:jc w:val="both"/>
        <w:rPr>
          <w:rFonts w:ascii="Arial" w:hAnsi="Arial" w:cs="Arial"/>
          <w:sz w:val="22"/>
          <w:szCs w:val="22"/>
          <w:lang w:val="uk-UA"/>
        </w:rPr>
      </w:pPr>
      <w:r>
        <w:rPr>
          <w:rFonts w:ascii="Arial" w:hAnsi="Arial" w:cs="Arial"/>
          <w:sz w:val="22"/>
          <w:szCs w:val="22"/>
          <w:lang w:val="uk-UA"/>
        </w:rPr>
        <w:lastRenderedPageBreak/>
        <w:t>Найбільший обсяг фінансування передбачається на впровадження заходів і п</w:t>
      </w:r>
      <w:r w:rsidR="008F47BD">
        <w:rPr>
          <w:rFonts w:ascii="Arial" w:hAnsi="Arial" w:cs="Arial"/>
          <w:sz w:val="22"/>
          <w:szCs w:val="22"/>
          <w:lang w:val="uk-UA"/>
        </w:rPr>
        <w:t>роєктів за стратегічною ціллю 3</w:t>
      </w:r>
      <w:r>
        <w:rPr>
          <w:rFonts w:ascii="Arial" w:hAnsi="Arial" w:cs="Arial"/>
          <w:sz w:val="22"/>
          <w:szCs w:val="22"/>
          <w:lang w:val="uk-UA"/>
        </w:rPr>
        <w:t xml:space="preserve"> «</w:t>
      </w:r>
      <w:r w:rsidR="008F47BD">
        <w:rPr>
          <w:rFonts w:ascii="Arial" w:hAnsi="Arial" w:cs="Arial"/>
          <w:sz w:val="22"/>
          <w:szCs w:val="22"/>
          <w:lang w:val="uk-UA"/>
        </w:rPr>
        <w:t>Збалансована територія сталості і комфорту</w:t>
      </w:r>
      <w:r>
        <w:rPr>
          <w:rFonts w:ascii="Arial" w:hAnsi="Arial" w:cs="Arial"/>
          <w:sz w:val="22"/>
          <w:szCs w:val="22"/>
          <w:lang w:val="uk-UA"/>
        </w:rPr>
        <w:t>»</w:t>
      </w:r>
      <w:r w:rsidR="008F47BD">
        <w:rPr>
          <w:rFonts w:ascii="Arial" w:hAnsi="Arial" w:cs="Arial"/>
          <w:sz w:val="22"/>
          <w:szCs w:val="22"/>
          <w:lang w:val="uk-UA"/>
        </w:rPr>
        <w:t xml:space="preserve">, і </w:t>
      </w:r>
      <w:r w:rsidR="00FD2F47">
        <w:rPr>
          <w:rFonts w:ascii="Arial" w:hAnsi="Arial" w:cs="Arial"/>
          <w:sz w:val="22"/>
          <w:szCs w:val="22"/>
          <w:lang w:val="uk-UA"/>
        </w:rPr>
        <w:t>в 1,8 рази</w:t>
      </w:r>
      <w:r w:rsidR="008F47BD">
        <w:rPr>
          <w:rFonts w:ascii="Arial" w:hAnsi="Arial" w:cs="Arial"/>
          <w:sz w:val="22"/>
          <w:szCs w:val="22"/>
          <w:lang w:val="uk-UA"/>
        </w:rPr>
        <w:t xml:space="preserve"> менше – за стратегічною ціллю 1 «Громада успішного </w:t>
      </w:r>
      <w:r w:rsidR="00113305">
        <w:rPr>
          <w:rFonts w:ascii="Arial" w:hAnsi="Arial" w:cs="Arial"/>
          <w:sz w:val="22"/>
          <w:szCs w:val="22"/>
          <w:lang w:val="uk-UA"/>
        </w:rPr>
        <w:t>комплексного</w:t>
      </w:r>
      <w:r w:rsidR="008F47BD">
        <w:rPr>
          <w:rFonts w:ascii="Arial" w:hAnsi="Arial" w:cs="Arial"/>
          <w:sz w:val="22"/>
          <w:szCs w:val="22"/>
          <w:lang w:val="uk-UA"/>
        </w:rPr>
        <w:t xml:space="preserve"> розвитку»</w:t>
      </w:r>
      <w:r w:rsidR="00FD2F47">
        <w:rPr>
          <w:rFonts w:ascii="Arial" w:hAnsi="Arial" w:cs="Arial"/>
          <w:sz w:val="22"/>
          <w:szCs w:val="22"/>
          <w:lang w:val="uk-UA"/>
        </w:rPr>
        <w:t>, стратегічна ціль 2 потребуватиме залучення найменшого обсягу фінансування порівняно з іншими цілями</w:t>
      </w:r>
      <w:r w:rsidR="008F47BD">
        <w:rPr>
          <w:rFonts w:ascii="Arial" w:hAnsi="Arial" w:cs="Arial"/>
          <w:sz w:val="22"/>
          <w:szCs w:val="22"/>
          <w:lang w:val="uk-UA"/>
        </w:rPr>
        <w:t xml:space="preserve">.Підґрунтям </w:t>
      </w:r>
      <w:r w:rsidR="00217ED3">
        <w:rPr>
          <w:rFonts w:ascii="Arial" w:hAnsi="Arial" w:cs="Arial"/>
          <w:sz w:val="22"/>
          <w:szCs w:val="22"/>
          <w:lang w:val="uk-UA"/>
        </w:rPr>
        <w:t>такої структури цілей</w:t>
      </w:r>
      <w:r w:rsidR="008F47BD">
        <w:rPr>
          <w:rFonts w:ascii="Arial" w:hAnsi="Arial" w:cs="Arial"/>
          <w:sz w:val="22"/>
          <w:szCs w:val="22"/>
          <w:lang w:val="uk-UA"/>
        </w:rPr>
        <w:t xml:space="preserve"> є </w:t>
      </w:r>
      <w:r w:rsidR="00217ED3">
        <w:rPr>
          <w:rFonts w:ascii="Arial" w:hAnsi="Arial" w:cs="Arial"/>
          <w:sz w:val="22"/>
          <w:szCs w:val="22"/>
          <w:lang w:val="uk-UA"/>
        </w:rPr>
        <w:t xml:space="preserve">обрані громадою пріоритети, а також орієнтація на розвиток місцевого господарства і </w:t>
      </w:r>
      <w:r w:rsidR="00217ED3" w:rsidRPr="00572C7C">
        <w:rPr>
          <w:rFonts w:ascii="Arial" w:hAnsi="Arial" w:cs="Arial"/>
          <w:sz w:val="22"/>
          <w:szCs w:val="22"/>
          <w:lang w:val="uk-UA"/>
        </w:rPr>
        <w:t>місцевого бізнесу завдяки високому промислово-економічному</w:t>
      </w:r>
      <w:r w:rsidR="008F47BD" w:rsidRPr="00572C7C">
        <w:rPr>
          <w:rFonts w:ascii="Arial" w:hAnsi="Arial" w:cs="Arial"/>
          <w:sz w:val="22"/>
          <w:szCs w:val="22"/>
          <w:lang w:val="uk-UA"/>
        </w:rPr>
        <w:t xml:space="preserve"> потенціал</w:t>
      </w:r>
      <w:r w:rsidR="00217ED3" w:rsidRPr="00572C7C">
        <w:rPr>
          <w:rFonts w:ascii="Arial" w:hAnsi="Arial" w:cs="Arial"/>
          <w:sz w:val="22"/>
          <w:szCs w:val="22"/>
          <w:lang w:val="uk-UA"/>
        </w:rPr>
        <w:t xml:space="preserve">у </w:t>
      </w:r>
      <w:r w:rsidR="008F47BD" w:rsidRPr="00572C7C">
        <w:rPr>
          <w:rFonts w:ascii="Arial" w:hAnsi="Arial" w:cs="Arial"/>
          <w:sz w:val="22"/>
          <w:szCs w:val="22"/>
          <w:lang w:val="uk-UA"/>
        </w:rPr>
        <w:t>Малинської громади</w:t>
      </w:r>
      <w:r w:rsidR="00011C49" w:rsidRPr="00572C7C">
        <w:rPr>
          <w:rFonts w:ascii="Arial" w:hAnsi="Arial" w:cs="Arial"/>
          <w:sz w:val="22"/>
          <w:szCs w:val="22"/>
          <w:lang w:val="uk-UA"/>
        </w:rPr>
        <w:t xml:space="preserve">. </w:t>
      </w:r>
      <w:r w:rsidR="008F47BD" w:rsidRPr="00572C7C">
        <w:rPr>
          <w:rFonts w:ascii="Arial" w:hAnsi="Arial" w:cs="Arial"/>
          <w:sz w:val="22"/>
          <w:szCs w:val="22"/>
          <w:lang w:val="uk-UA"/>
        </w:rPr>
        <w:t>Лідируюч</w:t>
      </w:r>
      <w:r w:rsidR="00581534" w:rsidRPr="00572C7C">
        <w:rPr>
          <w:rFonts w:ascii="Arial" w:hAnsi="Arial" w:cs="Arial"/>
          <w:sz w:val="22"/>
          <w:szCs w:val="22"/>
          <w:lang w:val="uk-UA"/>
        </w:rPr>
        <w:t xml:space="preserve">а позиція </w:t>
      </w:r>
      <w:r w:rsidR="008F47BD" w:rsidRPr="00572C7C">
        <w:rPr>
          <w:rFonts w:ascii="Arial" w:hAnsi="Arial" w:cs="Arial"/>
          <w:sz w:val="22"/>
          <w:szCs w:val="22"/>
          <w:lang w:val="uk-UA"/>
        </w:rPr>
        <w:t>стратегічної цілі</w:t>
      </w:r>
      <w:r w:rsidR="00217ED3" w:rsidRPr="00572C7C">
        <w:rPr>
          <w:rFonts w:ascii="Arial" w:hAnsi="Arial" w:cs="Arial"/>
          <w:sz w:val="22"/>
          <w:szCs w:val="22"/>
          <w:lang w:val="uk-UA"/>
        </w:rPr>
        <w:t> </w:t>
      </w:r>
      <w:r w:rsidR="008F47BD" w:rsidRPr="00572C7C">
        <w:rPr>
          <w:rFonts w:ascii="Arial" w:hAnsi="Arial" w:cs="Arial"/>
          <w:sz w:val="22"/>
          <w:szCs w:val="22"/>
          <w:lang w:val="uk-UA"/>
        </w:rPr>
        <w:t xml:space="preserve">3 </w:t>
      </w:r>
      <w:r w:rsidR="00217ED3" w:rsidRPr="00572C7C">
        <w:rPr>
          <w:rFonts w:ascii="Arial" w:hAnsi="Arial" w:cs="Arial"/>
          <w:sz w:val="22"/>
          <w:szCs w:val="22"/>
          <w:lang w:val="uk-UA"/>
        </w:rPr>
        <w:t>за обсягами</w:t>
      </w:r>
      <w:r w:rsidR="008F47BD" w:rsidRPr="00572C7C">
        <w:rPr>
          <w:rFonts w:ascii="Arial" w:hAnsi="Arial" w:cs="Arial"/>
          <w:sz w:val="22"/>
          <w:szCs w:val="22"/>
          <w:lang w:val="uk-UA"/>
        </w:rPr>
        <w:t xml:space="preserve"> передбачених </w:t>
      </w:r>
      <w:r w:rsidR="00011C49" w:rsidRPr="00572C7C">
        <w:rPr>
          <w:rFonts w:ascii="Arial" w:hAnsi="Arial" w:cs="Arial"/>
          <w:sz w:val="22"/>
          <w:szCs w:val="22"/>
          <w:lang w:val="uk-UA"/>
        </w:rPr>
        <w:t xml:space="preserve">для неї </w:t>
      </w:r>
      <w:r w:rsidR="008F47BD" w:rsidRPr="00572C7C">
        <w:rPr>
          <w:rFonts w:ascii="Arial" w:hAnsi="Arial" w:cs="Arial"/>
          <w:sz w:val="22"/>
          <w:szCs w:val="22"/>
          <w:lang w:val="uk-UA"/>
        </w:rPr>
        <w:t>джерел фінансування пояснює</w:t>
      </w:r>
      <w:r w:rsidR="00011C49" w:rsidRPr="00572C7C">
        <w:rPr>
          <w:rFonts w:ascii="Arial" w:hAnsi="Arial" w:cs="Arial"/>
          <w:sz w:val="22"/>
          <w:szCs w:val="22"/>
          <w:lang w:val="uk-UA"/>
        </w:rPr>
        <w:t>ться ще й</w:t>
      </w:r>
      <w:r w:rsidR="008F47BD" w:rsidRPr="00572C7C">
        <w:rPr>
          <w:rFonts w:ascii="Arial" w:hAnsi="Arial" w:cs="Arial"/>
          <w:sz w:val="22"/>
          <w:szCs w:val="22"/>
          <w:lang w:val="uk-UA"/>
        </w:rPr>
        <w:t xml:space="preserve"> тим, що</w:t>
      </w:r>
      <w:r w:rsidR="00011C49" w:rsidRPr="00572C7C">
        <w:rPr>
          <w:rFonts w:ascii="Arial" w:hAnsi="Arial" w:cs="Arial"/>
          <w:sz w:val="22"/>
          <w:szCs w:val="22"/>
          <w:lang w:val="uk-UA"/>
        </w:rPr>
        <w:t xml:space="preserve"> три</w:t>
      </w:r>
      <w:r w:rsidRPr="00572C7C">
        <w:rPr>
          <w:rFonts w:ascii="Arial" w:hAnsi="Arial" w:cs="Arial"/>
          <w:sz w:val="22"/>
          <w:szCs w:val="22"/>
          <w:lang w:val="uk-UA"/>
        </w:rPr>
        <w:t xml:space="preserve"> з чотирьох найбільших проєк</w:t>
      </w:r>
      <w:r w:rsidR="00011C49" w:rsidRPr="00572C7C">
        <w:rPr>
          <w:rFonts w:ascii="Arial" w:hAnsi="Arial" w:cs="Arial"/>
          <w:sz w:val="22"/>
          <w:szCs w:val="22"/>
          <w:lang w:val="uk-UA"/>
        </w:rPr>
        <w:t>тів, включених до Плану заходів, будуть здійснені в межах стратегічної цілі</w:t>
      </w:r>
      <w:r w:rsidR="00113305" w:rsidRPr="00572C7C">
        <w:rPr>
          <w:rFonts w:ascii="Arial" w:hAnsi="Arial" w:cs="Arial"/>
          <w:sz w:val="22"/>
          <w:szCs w:val="22"/>
          <w:lang w:val="uk-UA"/>
        </w:rPr>
        <w:t> </w:t>
      </w:r>
      <w:r w:rsidR="00011C49" w:rsidRPr="00572C7C">
        <w:rPr>
          <w:rFonts w:ascii="Arial" w:hAnsi="Arial" w:cs="Arial"/>
          <w:sz w:val="22"/>
          <w:szCs w:val="22"/>
          <w:lang w:val="uk-UA"/>
        </w:rPr>
        <w:t xml:space="preserve">3, а </w:t>
      </w:r>
      <w:r w:rsidR="00581534" w:rsidRPr="00572C7C">
        <w:rPr>
          <w:rFonts w:ascii="Arial" w:hAnsi="Arial" w:cs="Arial"/>
          <w:sz w:val="22"/>
          <w:szCs w:val="22"/>
          <w:lang w:val="uk-UA"/>
        </w:rPr>
        <w:t xml:space="preserve">ще </w:t>
      </w:r>
      <w:r w:rsidR="00011C49" w:rsidRPr="00572C7C">
        <w:rPr>
          <w:rFonts w:ascii="Arial" w:hAnsi="Arial" w:cs="Arial"/>
          <w:sz w:val="22"/>
          <w:szCs w:val="22"/>
          <w:lang w:val="uk-UA"/>
        </w:rPr>
        <w:t>один – є складовою стратегічної цілі 1.</w:t>
      </w:r>
    </w:p>
    <w:p w:rsidR="002E2C03" w:rsidRDefault="00FD2F47" w:rsidP="002E2C03">
      <w:pPr>
        <w:spacing w:after="120"/>
        <w:jc w:val="center"/>
        <w:rPr>
          <w:rFonts w:ascii="Arial" w:hAnsi="Arial" w:cs="Arial"/>
          <w:sz w:val="22"/>
          <w:szCs w:val="22"/>
          <w:lang w:val="uk-UA"/>
        </w:rPr>
      </w:pPr>
      <w:r>
        <w:rPr>
          <w:noProof/>
          <w:lang w:val="uk-UA" w:eastAsia="uk-UA"/>
        </w:rPr>
        <w:drawing>
          <wp:inline distT="0" distB="0" distL="0" distR="0">
            <wp:extent cx="5748627" cy="2933700"/>
            <wp:effectExtent l="0" t="0" r="5080" b="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2D15DB" w:rsidRPr="00CD4799" w:rsidRDefault="002D15DB" w:rsidP="002D15DB">
      <w:pPr>
        <w:pStyle w:val="TableParagraph"/>
      </w:pPr>
      <w:bookmarkStart w:id="23" w:name="_Toc156522796"/>
      <w:bookmarkStart w:id="24" w:name="_Toc156544832"/>
      <w:r>
        <w:t>Рисунок 3.4. Розподіл фінансування за стратегічними цілями, тис.грн</w:t>
      </w:r>
      <w:bookmarkEnd w:id="23"/>
      <w:bookmarkEnd w:id="24"/>
    </w:p>
    <w:p w:rsidR="002D15DB" w:rsidRDefault="002D15DB" w:rsidP="002D15DB">
      <w:pPr>
        <w:spacing w:after="120"/>
        <w:jc w:val="both"/>
        <w:rPr>
          <w:rFonts w:ascii="Arial" w:hAnsi="Arial" w:cs="Arial"/>
          <w:sz w:val="22"/>
          <w:szCs w:val="22"/>
          <w:lang w:val="uk-UA"/>
        </w:rPr>
      </w:pPr>
      <w:r>
        <w:rPr>
          <w:rFonts w:ascii="Arial" w:hAnsi="Arial" w:cs="Arial"/>
          <w:sz w:val="22"/>
          <w:szCs w:val="22"/>
          <w:lang w:val="uk-UA"/>
        </w:rPr>
        <w:t>Найменший вклад місцевого бюджету буде за стратегічною ціллю</w:t>
      </w:r>
      <w:r w:rsidR="00572C7C">
        <w:rPr>
          <w:rFonts w:ascii="Arial" w:hAnsi="Arial" w:cs="Arial"/>
          <w:sz w:val="22"/>
          <w:szCs w:val="22"/>
          <w:lang w:val="uk-UA"/>
        </w:rPr>
        <w:t> </w:t>
      </w:r>
      <w:r w:rsidR="00011C49">
        <w:rPr>
          <w:rFonts w:ascii="Arial" w:hAnsi="Arial" w:cs="Arial"/>
          <w:sz w:val="22"/>
          <w:szCs w:val="22"/>
          <w:lang w:val="uk-UA"/>
        </w:rPr>
        <w:t>1</w:t>
      </w:r>
      <w:r>
        <w:rPr>
          <w:rFonts w:ascii="Arial" w:hAnsi="Arial" w:cs="Arial"/>
          <w:sz w:val="22"/>
          <w:szCs w:val="22"/>
          <w:lang w:val="uk-UA"/>
        </w:rPr>
        <w:t xml:space="preserve"> «</w:t>
      </w:r>
      <w:r w:rsidR="00011C49">
        <w:rPr>
          <w:rFonts w:ascii="Arial" w:hAnsi="Arial" w:cs="Arial"/>
          <w:sz w:val="22"/>
          <w:szCs w:val="22"/>
          <w:lang w:val="uk-UA"/>
        </w:rPr>
        <w:t xml:space="preserve">Громада успішного </w:t>
      </w:r>
      <w:r w:rsidR="00B61A25">
        <w:rPr>
          <w:rFonts w:ascii="Arial" w:hAnsi="Arial" w:cs="Arial"/>
          <w:sz w:val="22"/>
          <w:szCs w:val="22"/>
          <w:lang w:val="uk-UA"/>
        </w:rPr>
        <w:t>комплексного</w:t>
      </w:r>
      <w:r w:rsidR="00011C49">
        <w:rPr>
          <w:rFonts w:ascii="Arial" w:hAnsi="Arial" w:cs="Arial"/>
          <w:sz w:val="22"/>
          <w:szCs w:val="22"/>
          <w:lang w:val="uk-UA"/>
        </w:rPr>
        <w:t xml:space="preserve"> розвитку</w:t>
      </w:r>
      <w:r>
        <w:rPr>
          <w:rFonts w:ascii="Arial" w:hAnsi="Arial" w:cs="Arial"/>
          <w:sz w:val="22"/>
          <w:szCs w:val="22"/>
          <w:lang w:val="uk-UA"/>
        </w:rPr>
        <w:t xml:space="preserve">», де ключову роль в реалізації проєктів відіграватиме </w:t>
      </w:r>
      <w:r w:rsidR="00011C49">
        <w:rPr>
          <w:rFonts w:ascii="Arial" w:hAnsi="Arial" w:cs="Arial"/>
          <w:sz w:val="22"/>
          <w:szCs w:val="22"/>
          <w:lang w:val="uk-UA"/>
        </w:rPr>
        <w:t>місцевий бізнеста залучені ним</w:t>
      </w:r>
      <w:r>
        <w:rPr>
          <w:rFonts w:ascii="Arial" w:hAnsi="Arial" w:cs="Arial"/>
          <w:sz w:val="22"/>
          <w:szCs w:val="22"/>
          <w:lang w:val="uk-UA"/>
        </w:rPr>
        <w:t xml:space="preserve"> інвестиції</w:t>
      </w:r>
      <w:r w:rsidR="00011C49">
        <w:rPr>
          <w:rFonts w:ascii="Arial" w:hAnsi="Arial" w:cs="Arial"/>
          <w:sz w:val="22"/>
          <w:szCs w:val="22"/>
          <w:lang w:val="uk-UA"/>
        </w:rPr>
        <w:t>, а</w:t>
      </w:r>
      <w:r>
        <w:rPr>
          <w:rFonts w:ascii="Arial" w:hAnsi="Arial" w:cs="Arial"/>
          <w:sz w:val="22"/>
          <w:szCs w:val="22"/>
          <w:lang w:val="uk-UA"/>
        </w:rPr>
        <w:t xml:space="preserve"> та</w:t>
      </w:r>
      <w:r w:rsidR="00011C49">
        <w:rPr>
          <w:rFonts w:ascii="Arial" w:hAnsi="Arial" w:cs="Arial"/>
          <w:sz w:val="22"/>
          <w:szCs w:val="22"/>
          <w:lang w:val="uk-UA"/>
        </w:rPr>
        <w:t>кож залучені кошти з різних</w:t>
      </w:r>
      <w:r>
        <w:rPr>
          <w:rFonts w:ascii="Arial" w:hAnsi="Arial" w:cs="Arial"/>
          <w:sz w:val="22"/>
          <w:szCs w:val="22"/>
          <w:lang w:val="uk-UA"/>
        </w:rPr>
        <w:t xml:space="preserve"> фондів, у тому числі донорських.</w:t>
      </w:r>
    </w:p>
    <w:p w:rsidR="002D15DB" w:rsidRDefault="00217ED3" w:rsidP="00760949">
      <w:pPr>
        <w:spacing w:after="120"/>
        <w:jc w:val="center"/>
        <w:rPr>
          <w:rFonts w:ascii="Arial" w:hAnsi="Arial" w:cs="Arial"/>
          <w:sz w:val="22"/>
          <w:szCs w:val="22"/>
          <w:lang w:val="uk-UA"/>
        </w:rPr>
      </w:pPr>
      <w:r>
        <w:rPr>
          <w:noProof/>
          <w:lang w:val="uk-UA" w:eastAsia="uk-UA"/>
        </w:rPr>
        <w:drawing>
          <wp:inline distT="0" distB="0" distL="0" distR="0">
            <wp:extent cx="6122670" cy="3514477"/>
            <wp:effectExtent l="0" t="0" r="11430" b="10160"/>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2D15DB" w:rsidRPr="00CD4799" w:rsidRDefault="002D15DB" w:rsidP="002D15DB">
      <w:pPr>
        <w:pStyle w:val="TableParagraph"/>
      </w:pPr>
      <w:bookmarkStart w:id="25" w:name="_Toc156522797"/>
      <w:bookmarkStart w:id="26" w:name="_Toc156544833"/>
      <w:r>
        <w:lastRenderedPageBreak/>
        <w:t>Рисунок 3.5. Розподіл фінансування за оперативними цілями, тис.грн</w:t>
      </w:r>
      <w:bookmarkEnd w:id="25"/>
      <w:bookmarkEnd w:id="26"/>
    </w:p>
    <w:p w:rsidR="00011C49" w:rsidRDefault="00011C49" w:rsidP="00B61A25">
      <w:pPr>
        <w:jc w:val="both"/>
        <w:rPr>
          <w:rFonts w:ascii="Arial" w:hAnsi="Arial" w:cs="Arial"/>
          <w:sz w:val="22"/>
          <w:szCs w:val="22"/>
          <w:lang w:val="uk-UA"/>
        </w:rPr>
      </w:pPr>
    </w:p>
    <w:p w:rsidR="00011C49" w:rsidRDefault="00011C49" w:rsidP="002D15DB">
      <w:pPr>
        <w:spacing w:after="120"/>
        <w:jc w:val="both"/>
        <w:rPr>
          <w:rFonts w:ascii="Arial" w:hAnsi="Arial" w:cs="Arial"/>
          <w:sz w:val="22"/>
          <w:szCs w:val="22"/>
          <w:lang w:val="uk-UA"/>
        </w:rPr>
      </w:pPr>
      <w:r>
        <w:rPr>
          <w:rFonts w:ascii="Arial" w:hAnsi="Arial" w:cs="Arial"/>
          <w:sz w:val="22"/>
          <w:szCs w:val="22"/>
          <w:lang w:val="uk-UA"/>
        </w:rPr>
        <w:t>Розподіл фінансування за операт</w:t>
      </w:r>
      <w:r w:rsidR="005B71F0">
        <w:rPr>
          <w:rFonts w:ascii="Arial" w:hAnsi="Arial" w:cs="Arial"/>
          <w:sz w:val="22"/>
          <w:szCs w:val="22"/>
          <w:lang w:val="uk-UA"/>
        </w:rPr>
        <w:t>ивними цілями показує пріоритет</w:t>
      </w:r>
      <w:r>
        <w:rPr>
          <w:rFonts w:ascii="Arial" w:hAnsi="Arial" w:cs="Arial"/>
          <w:sz w:val="22"/>
          <w:szCs w:val="22"/>
          <w:lang w:val="uk-UA"/>
        </w:rPr>
        <w:t>ність</w:t>
      </w:r>
      <w:r w:rsidR="005B71F0">
        <w:rPr>
          <w:rFonts w:ascii="Arial" w:hAnsi="Arial" w:cs="Arial"/>
          <w:sz w:val="22"/>
          <w:szCs w:val="22"/>
          <w:lang w:val="uk-UA"/>
        </w:rPr>
        <w:t xml:space="preserve"> цілей 1.1, 3.1. і 3.2. Головний </w:t>
      </w:r>
      <w:r w:rsidR="005B71F0" w:rsidRPr="00FC0EE7">
        <w:rPr>
          <w:rFonts w:ascii="Arial" w:hAnsi="Arial" w:cs="Arial"/>
          <w:sz w:val="22"/>
          <w:szCs w:val="22"/>
          <w:lang w:val="uk-UA"/>
        </w:rPr>
        <w:t>чинни</w:t>
      </w:r>
      <w:r w:rsidR="00FC0EE7" w:rsidRPr="00FC0EE7">
        <w:rPr>
          <w:rFonts w:ascii="Arial" w:hAnsi="Arial" w:cs="Arial"/>
          <w:sz w:val="22"/>
          <w:szCs w:val="22"/>
          <w:lang w:val="uk-UA"/>
        </w:rPr>
        <w:t>к</w:t>
      </w:r>
      <w:r w:rsidR="005B71F0" w:rsidRPr="00FC0EE7">
        <w:rPr>
          <w:rFonts w:ascii="Arial" w:hAnsi="Arial" w:cs="Arial"/>
          <w:sz w:val="22"/>
          <w:szCs w:val="22"/>
          <w:lang w:val="uk-UA"/>
        </w:rPr>
        <w:t>, який</w:t>
      </w:r>
      <w:r w:rsidR="005B71F0">
        <w:rPr>
          <w:rFonts w:ascii="Arial" w:hAnsi="Arial" w:cs="Arial"/>
          <w:sz w:val="22"/>
          <w:szCs w:val="22"/>
          <w:lang w:val="uk-UA"/>
        </w:rPr>
        <w:t xml:space="preserve"> впливає на це, – включення до складу зазначених оперативних цілей найбільших проєктів, реалізація яких передбачена Планом заходів. </w:t>
      </w:r>
    </w:p>
    <w:p w:rsidR="002D15DB" w:rsidRDefault="002D15DB" w:rsidP="002D15DB">
      <w:pPr>
        <w:spacing w:after="120"/>
        <w:jc w:val="both"/>
        <w:rPr>
          <w:rFonts w:ascii="Arial" w:hAnsi="Arial" w:cs="Arial"/>
          <w:sz w:val="22"/>
          <w:szCs w:val="22"/>
          <w:lang w:val="uk-UA"/>
        </w:rPr>
      </w:pPr>
      <w:r w:rsidRPr="00D9625B">
        <w:rPr>
          <w:rFonts w:ascii="Arial" w:hAnsi="Arial" w:cs="Arial"/>
          <w:b/>
          <w:sz w:val="22"/>
          <w:szCs w:val="22"/>
          <w:lang w:val="uk-UA"/>
        </w:rPr>
        <w:t>Найбільші обсяги фінансування передбачено спрямувати на реалізацію таких проєктів</w:t>
      </w:r>
      <w:r>
        <w:rPr>
          <w:rFonts w:ascii="Arial" w:hAnsi="Arial" w:cs="Arial"/>
          <w:sz w:val="22"/>
          <w:szCs w:val="22"/>
          <w:lang w:val="uk-UA"/>
        </w:rPr>
        <w:t>:</w:t>
      </w:r>
    </w:p>
    <w:p w:rsidR="008F47BD" w:rsidRDefault="00217ED3" w:rsidP="00DC48F0">
      <w:pPr>
        <w:pStyle w:val="af"/>
        <w:numPr>
          <w:ilvl w:val="0"/>
          <w:numId w:val="7"/>
        </w:numPr>
        <w:spacing w:after="120" w:line="240" w:lineRule="auto"/>
        <w:ind w:left="714" w:hanging="357"/>
        <w:rPr>
          <w:rFonts w:ascii="Arial" w:hAnsi="Arial" w:cs="Arial"/>
          <w:sz w:val="22"/>
          <w:szCs w:val="22"/>
        </w:rPr>
      </w:pPr>
      <w:r w:rsidRPr="00D9625B">
        <w:rPr>
          <w:rFonts w:ascii="Arial" w:hAnsi="Arial" w:cs="Arial"/>
          <w:sz w:val="22"/>
          <w:szCs w:val="22"/>
        </w:rPr>
        <w:t>Індустріальний парк «Малин-Захід»</w:t>
      </w:r>
      <w:r>
        <w:rPr>
          <w:rFonts w:ascii="Arial" w:hAnsi="Arial" w:cs="Arial"/>
          <w:sz w:val="22"/>
          <w:szCs w:val="22"/>
        </w:rPr>
        <w:t xml:space="preserve"> (</w:t>
      </w:r>
      <w:r w:rsidR="005B71F0">
        <w:rPr>
          <w:rFonts w:ascii="Arial" w:hAnsi="Arial" w:cs="Arial"/>
          <w:sz w:val="22"/>
          <w:szCs w:val="22"/>
        </w:rPr>
        <w:t>оперативна ціль 1.1</w:t>
      </w:r>
      <w:r>
        <w:rPr>
          <w:rFonts w:ascii="Arial" w:hAnsi="Arial" w:cs="Arial"/>
          <w:sz w:val="22"/>
          <w:szCs w:val="22"/>
        </w:rPr>
        <w:t>)</w:t>
      </w:r>
      <w:r w:rsidR="008F47BD">
        <w:rPr>
          <w:rFonts w:ascii="Arial" w:hAnsi="Arial" w:cs="Arial"/>
          <w:sz w:val="22"/>
          <w:szCs w:val="22"/>
        </w:rPr>
        <w:t>– 434 733 тис.грн</w:t>
      </w:r>
    </w:p>
    <w:p w:rsidR="00217ED3" w:rsidRDefault="00217ED3" w:rsidP="00DC48F0">
      <w:pPr>
        <w:pStyle w:val="af"/>
        <w:numPr>
          <w:ilvl w:val="0"/>
          <w:numId w:val="7"/>
        </w:numPr>
        <w:spacing w:after="120" w:line="240" w:lineRule="auto"/>
        <w:ind w:left="714" w:hanging="357"/>
        <w:rPr>
          <w:rFonts w:ascii="Arial" w:hAnsi="Arial" w:cs="Arial"/>
          <w:sz w:val="22"/>
          <w:szCs w:val="22"/>
        </w:rPr>
      </w:pPr>
      <w:r w:rsidRPr="00217ED3">
        <w:rPr>
          <w:rFonts w:ascii="Arial" w:hAnsi="Arial" w:cs="Arial"/>
          <w:sz w:val="22"/>
          <w:szCs w:val="22"/>
        </w:rPr>
        <w:t>Відбудова об’єктів соціальної інфраструктури</w:t>
      </w:r>
      <w:r>
        <w:rPr>
          <w:rFonts w:ascii="Arial" w:hAnsi="Arial" w:cs="Arial"/>
          <w:sz w:val="22"/>
          <w:szCs w:val="22"/>
        </w:rPr>
        <w:t xml:space="preserve"> (оперативна ціль 3.1) – 220 000 тис. грн</w:t>
      </w:r>
    </w:p>
    <w:p w:rsidR="008F47BD" w:rsidRDefault="00217ED3" w:rsidP="00DC48F0">
      <w:pPr>
        <w:pStyle w:val="af"/>
        <w:numPr>
          <w:ilvl w:val="0"/>
          <w:numId w:val="7"/>
        </w:numPr>
        <w:spacing w:after="120" w:line="240" w:lineRule="auto"/>
        <w:ind w:left="714" w:hanging="357"/>
        <w:rPr>
          <w:rFonts w:ascii="Arial" w:hAnsi="Arial" w:cs="Arial"/>
          <w:sz w:val="22"/>
          <w:szCs w:val="22"/>
        </w:rPr>
      </w:pPr>
      <w:r w:rsidRPr="00D9625B">
        <w:rPr>
          <w:rFonts w:ascii="Arial" w:hAnsi="Arial" w:cs="Arial"/>
          <w:sz w:val="22"/>
          <w:szCs w:val="22"/>
        </w:rPr>
        <w:t xml:space="preserve">Капітальний ремонт гідроспоруди (греблі) на р. Ірша </w:t>
      </w:r>
      <w:r>
        <w:rPr>
          <w:rFonts w:ascii="Arial" w:hAnsi="Arial" w:cs="Arial"/>
          <w:sz w:val="22"/>
          <w:szCs w:val="22"/>
        </w:rPr>
        <w:t>(місто</w:t>
      </w:r>
      <w:r w:rsidRPr="00D9625B">
        <w:rPr>
          <w:rFonts w:ascii="Arial" w:hAnsi="Arial" w:cs="Arial"/>
          <w:sz w:val="22"/>
          <w:szCs w:val="22"/>
        </w:rPr>
        <w:t xml:space="preserve"> Малин)</w:t>
      </w:r>
      <w:r>
        <w:rPr>
          <w:rFonts w:ascii="Arial" w:hAnsi="Arial" w:cs="Arial"/>
          <w:sz w:val="22"/>
          <w:szCs w:val="22"/>
        </w:rPr>
        <w:t xml:space="preserve"> (</w:t>
      </w:r>
      <w:r w:rsidR="005B71F0">
        <w:rPr>
          <w:rFonts w:ascii="Arial" w:hAnsi="Arial" w:cs="Arial"/>
          <w:sz w:val="22"/>
          <w:szCs w:val="22"/>
        </w:rPr>
        <w:t>оперативна ціль</w:t>
      </w:r>
      <w:r>
        <w:rPr>
          <w:rFonts w:ascii="Arial" w:hAnsi="Arial" w:cs="Arial"/>
          <w:sz w:val="22"/>
          <w:szCs w:val="22"/>
        </w:rPr>
        <w:t> </w:t>
      </w:r>
      <w:r w:rsidR="005B71F0">
        <w:rPr>
          <w:rFonts w:ascii="Arial" w:hAnsi="Arial" w:cs="Arial"/>
          <w:sz w:val="22"/>
          <w:szCs w:val="22"/>
        </w:rPr>
        <w:t>3.2</w:t>
      </w:r>
      <w:r>
        <w:rPr>
          <w:rFonts w:ascii="Arial" w:hAnsi="Arial" w:cs="Arial"/>
          <w:sz w:val="22"/>
          <w:szCs w:val="22"/>
        </w:rPr>
        <w:t>)</w:t>
      </w:r>
      <w:r w:rsidR="008F47BD">
        <w:rPr>
          <w:rFonts w:ascii="Arial" w:hAnsi="Arial" w:cs="Arial"/>
          <w:sz w:val="22"/>
          <w:szCs w:val="22"/>
        </w:rPr>
        <w:t>– 200 000 тис.грн</w:t>
      </w:r>
    </w:p>
    <w:p w:rsidR="008F47BD" w:rsidRDefault="00217ED3" w:rsidP="00DC48F0">
      <w:pPr>
        <w:pStyle w:val="af"/>
        <w:numPr>
          <w:ilvl w:val="0"/>
          <w:numId w:val="7"/>
        </w:numPr>
        <w:spacing w:after="120" w:line="240" w:lineRule="auto"/>
        <w:ind w:left="714" w:hanging="357"/>
        <w:rPr>
          <w:rFonts w:ascii="Arial" w:hAnsi="Arial" w:cs="Arial"/>
          <w:sz w:val="22"/>
          <w:szCs w:val="22"/>
        </w:rPr>
      </w:pPr>
      <w:r>
        <w:rPr>
          <w:rFonts w:ascii="Arial" w:hAnsi="Arial" w:cs="Arial"/>
          <w:sz w:val="22"/>
          <w:szCs w:val="22"/>
        </w:rPr>
        <w:t>Р</w:t>
      </w:r>
      <w:r w:rsidRPr="00D9625B">
        <w:rPr>
          <w:rFonts w:ascii="Arial" w:hAnsi="Arial" w:cs="Arial"/>
          <w:sz w:val="22"/>
          <w:szCs w:val="22"/>
        </w:rPr>
        <w:t>еконструкц</w:t>
      </w:r>
      <w:r>
        <w:rPr>
          <w:rFonts w:ascii="Arial" w:hAnsi="Arial" w:cs="Arial"/>
          <w:sz w:val="22"/>
          <w:szCs w:val="22"/>
        </w:rPr>
        <w:t>ія площі Соборної в місті Малин (</w:t>
      </w:r>
      <w:r w:rsidR="005B71F0">
        <w:rPr>
          <w:rFonts w:ascii="Arial" w:hAnsi="Arial" w:cs="Arial"/>
          <w:sz w:val="22"/>
          <w:szCs w:val="22"/>
        </w:rPr>
        <w:t>оперативна ціль 3.1</w:t>
      </w:r>
      <w:r>
        <w:rPr>
          <w:rFonts w:ascii="Arial" w:hAnsi="Arial" w:cs="Arial"/>
          <w:sz w:val="22"/>
          <w:szCs w:val="22"/>
        </w:rPr>
        <w:t>)</w:t>
      </w:r>
      <w:r w:rsidR="008F47BD">
        <w:rPr>
          <w:rFonts w:ascii="Arial" w:hAnsi="Arial" w:cs="Arial"/>
          <w:sz w:val="22"/>
          <w:szCs w:val="22"/>
        </w:rPr>
        <w:t>– 103 400 тис.грн</w:t>
      </w:r>
    </w:p>
    <w:p w:rsidR="002D15DB" w:rsidRPr="00396E48" w:rsidRDefault="002D15DB" w:rsidP="00DC48F0">
      <w:pPr>
        <w:pStyle w:val="af"/>
        <w:numPr>
          <w:ilvl w:val="0"/>
          <w:numId w:val="7"/>
        </w:numPr>
        <w:spacing w:after="120" w:line="240" w:lineRule="auto"/>
        <w:ind w:left="714" w:hanging="357"/>
        <w:rPr>
          <w:rFonts w:ascii="Arial" w:hAnsi="Arial" w:cs="Arial"/>
          <w:sz w:val="22"/>
          <w:szCs w:val="22"/>
        </w:rPr>
      </w:pPr>
      <w:r w:rsidRPr="00D9625B">
        <w:rPr>
          <w:rFonts w:ascii="Arial" w:hAnsi="Arial" w:cs="Arial"/>
          <w:sz w:val="22"/>
          <w:szCs w:val="22"/>
        </w:rPr>
        <w:t>Будівництво та модернізація об'єктів з в</w:t>
      </w:r>
      <w:r w:rsidR="005B71F0">
        <w:rPr>
          <w:rFonts w:ascii="Arial" w:hAnsi="Arial" w:cs="Arial"/>
          <w:sz w:val="22"/>
          <w:szCs w:val="22"/>
        </w:rPr>
        <w:t xml:space="preserve">одопостачання та водовідведення в </w:t>
      </w:r>
      <w:r w:rsidRPr="00D9625B">
        <w:rPr>
          <w:rFonts w:ascii="Arial" w:hAnsi="Arial" w:cs="Arial"/>
          <w:sz w:val="22"/>
          <w:szCs w:val="22"/>
        </w:rPr>
        <w:t>Малинській міській територіальній громаді</w:t>
      </w:r>
      <w:r w:rsidR="00217ED3">
        <w:rPr>
          <w:rFonts w:ascii="Arial" w:hAnsi="Arial" w:cs="Arial"/>
          <w:sz w:val="22"/>
          <w:szCs w:val="22"/>
        </w:rPr>
        <w:t xml:space="preserve">(оперативна ціль 3.2) </w:t>
      </w:r>
      <w:r>
        <w:rPr>
          <w:rFonts w:ascii="Arial" w:hAnsi="Arial" w:cs="Arial"/>
          <w:sz w:val="22"/>
          <w:szCs w:val="22"/>
        </w:rPr>
        <w:t>– 92 000 тис.грн</w:t>
      </w:r>
    </w:p>
    <w:p w:rsidR="00CD344E" w:rsidRDefault="00CD344E" w:rsidP="002C7CD0">
      <w:pPr>
        <w:spacing w:after="120"/>
        <w:jc w:val="both"/>
        <w:rPr>
          <w:rFonts w:ascii="Arial" w:hAnsi="Arial" w:cs="Arial"/>
          <w:sz w:val="22"/>
          <w:szCs w:val="22"/>
          <w:lang w:val="uk-UA"/>
        </w:rPr>
      </w:pPr>
    </w:p>
    <w:p w:rsidR="004E7702" w:rsidRDefault="004E7702" w:rsidP="002C7CD0">
      <w:pPr>
        <w:spacing w:after="120"/>
        <w:jc w:val="both"/>
        <w:rPr>
          <w:rFonts w:ascii="Arial" w:hAnsi="Arial" w:cs="Arial"/>
          <w:sz w:val="22"/>
          <w:szCs w:val="22"/>
          <w:lang w:val="uk-UA"/>
        </w:rPr>
      </w:pPr>
    </w:p>
    <w:p w:rsidR="004E7702" w:rsidRDefault="004E7702" w:rsidP="002C7CD0">
      <w:pPr>
        <w:spacing w:after="120"/>
        <w:jc w:val="both"/>
        <w:rPr>
          <w:rFonts w:ascii="Arial" w:hAnsi="Arial" w:cs="Arial"/>
          <w:sz w:val="22"/>
          <w:szCs w:val="22"/>
          <w:lang w:val="uk-UA"/>
        </w:rPr>
      </w:pPr>
    </w:p>
    <w:p w:rsidR="004E7702" w:rsidRDefault="004E7702" w:rsidP="002C7CD0">
      <w:pPr>
        <w:spacing w:after="120"/>
        <w:jc w:val="both"/>
        <w:rPr>
          <w:rFonts w:ascii="Arial" w:hAnsi="Arial" w:cs="Arial"/>
          <w:sz w:val="22"/>
          <w:szCs w:val="22"/>
          <w:lang w:val="uk-UA"/>
        </w:rPr>
        <w:sectPr w:rsidR="004E7702" w:rsidSect="00C61E36">
          <w:headerReference w:type="default" r:id="rId16"/>
          <w:footerReference w:type="default" r:id="rId17"/>
          <w:pgSz w:w="11910" w:h="16840"/>
          <w:pgMar w:top="1134" w:right="1134" w:bottom="1134" w:left="1134" w:header="964" w:footer="0" w:gutter="0"/>
          <w:cols w:space="720"/>
          <w:titlePg/>
          <w:docGrid w:linePitch="326"/>
        </w:sectPr>
      </w:pPr>
    </w:p>
    <w:p w:rsidR="004E7702" w:rsidRPr="00DF0F78" w:rsidRDefault="004E7702" w:rsidP="004D6D70">
      <w:pPr>
        <w:pStyle w:val="TableParagraph"/>
      </w:pPr>
      <w:bookmarkStart w:id="27" w:name="_Toc156183153"/>
      <w:bookmarkStart w:id="28" w:name="_Toc156544834"/>
      <w:r>
        <w:lastRenderedPageBreak/>
        <w:t>Таблиця3</w:t>
      </w:r>
      <w:r w:rsidRPr="00DF0F78">
        <w:t>.1</w:t>
      </w:r>
      <w:r>
        <w:t>.</w:t>
      </w:r>
      <w:r w:rsidRPr="001932FC">
        <w:t xml:space="preserve">Фінансове забезпечення </w:t>
      </w:r>
      <w:r>
        <w:t>впровадження</w:t>
      </w:r>
      <w:r w:rsidRPr="001932FC">
        <w:t xml:space="preserve"> Плану заходів на 2024-2027 роки з реалізації </w:t>
      </w:r>
      <w:r>
        <w:t>Стратегії розвитку Малин</w:t>
      </w:r>
      <w:r w:rsidRPr="00964C0F">
        <w:t xml:space="preserve">ської </w:t>
      </w:r>
      <w:r>
        <w:t>міськ</w:t>
      </w:r>
      <w:r w:rsidRPr="00964C0F">
        <w:t>ої територіальної громади до 2027 року</w:t>
      </w:r>
      <w:r>
        <w:t>, тис. грн</w:t>
      </w:r>
      <w:bookmarkEnd w:id="27"/>
      <w:bookmarkEnd w:id="28"/>
    </w:p>
    <w:tbl>
      <w:tblPr>
        <w:tblW w:w="5254" w:type="pct"/>
        <w:tblInd w:w="-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8"/>
        <w:gridCol w:w="2023"/>
        <w:gridCol w:w="861"/>
        <w:gridCol w:w="861"/>
        <w:gridCol w:w="796"/>
        <w:gridCol w:w="746"/>
        <w:gridCol w:w="743"/>
        <w:gridCol w:w="755"/>
        <w:gridCol w:w="855"/>
        <w:gridCol w:w="839"/>
        <w:gridCol w:w="746"/>
        <w:gridCol w:w="743"/>
        <w:gridCol w:w="752"/>
        <w:gridCol w:w="917"/>
        <w:gridCol w:w="895"/>
        <w:gridCol w:w="873"/>
        <w:gridCol w:w="789"/>
        <w:gridCol w:w="743"/>
        <w:gridCol w:w="34"/>
      </w:tblGrid>
      <w:tr w:rsidR="004E7702" w:rsidRPr="004D6D70" w:rsidTr="0012103F">
        <w:trPr>
          <w:gridAfter w:val="1"/>
          <w:wAfter w:w="11" w:type="pct"/>
          <w:trHeight w:val="495"/>
        </w:trPr>
        <w:tc>
          <w:tcPr>
            <w:tcW w:w="183" w:type="pct"/>
            <w:vMerge w:val="restart"/>
            <w:shd w:val="clear" w:color="auto" w:fill="D9D9D9"/>
            <w:vAlign w:val="center"/>
          </w:tcPr>
          <w:p w:rsidR="004E7702" w:rsidRPr="004D6D70" w:rsidRDefault="004E7702" w:rsidP="004D6D70">
            <w:pPr>
              <w:jc w:val="center"/>
              <w:rPr>
                <w:rFonts w:ascii="Arial" w:hAnsi="Arial" w:cs="Arial"/>
                <w:b/>
                <w:sz w:val="16"/>
                <w:szCs w:val="16"/>
                <w:lang w:val="uk-UA" w:eastAsia="uk-UA"/>
              </w:rPr>
            </w:pPr>
            <w:r w:rsidRPr="004D6D70">
              <w:rPr>
                <w:rFonts w:ascii="Arial" w:hAnsi="Arial" w:cs="Arial"/>
                <w:b/>
                <w:sz w:val="16"/>
                <w:szCs w:val="16"/>
                <w:lang w:val="uk-UA" w:eastAsia="uk-UA"/>
              </w:rPr>
              <w:t>№</w:t>
            </w:r>
          </w:p>
        </w:tc>
        <w:tc>
          <w:tcPr>
            <w:tcW w:w="651" w:type="pct"/>
            <w:vMerge w:val="restart"/>
            <w:shd w:val="clear" w:color="auto" w:fill="D9D9D9"/>
            <w:vAlign w:val="center"/>
          </w:tcPr>
          <w:p w:rsidR="004E7702" w:rsidRPr="004D6D70" w:rsidRDefault="004E7702" w:rsidP="004D6D70">
            <w:pPr>
              <w:jc w:val="center"/>
              <w:rPr>
                <w:rFonts w:ascii="Arial" w:hAnsi="Arial" w:cs="Arial"/>
                <w:b/>
                <w:sz w:val="16"/>
                <w:szCs w:val="16"/>
                <w:lang w:val="uk-UA" w:eastAsia="uk-UA"/>
              </w:rPr>
            </w:pPr>
            <w:r w:rsidRPr="004D6D70">
              <w:rPr>
                <w:rFonts w:ascii="Arial" w:hAnsi="Arial" w:cs="Arial"/>
                <w:b/>
                <w:sz w:val="16"/>
                <w:szCs w:val="16"/>
                <w:lang w:val="uk-UA" w:eastAsia="uk-UA"/>
              </w:rPr>
              <w:t>Назва місцевої програми розвитку/ місцевого проєкту розвитку</w:t>
            </w:r>
          </w:p>
        </w:tc>
        <w:tc>
          <w:tcPr>
            <w:tcW w:w="4155" w:type="pct"/>
            <w:gridSpan w:val="16"/>
            <w:shd w:val="clear" w:color="auto" w:fill="D9D9D9"/>
            <w:vAlign w:val="center"/>
          </w:tcPr>
          <w:p w:rsidR="004E7702" w:rsidRPr="004D6D70" w:rsidRDefault="004E7702" w:rsidP="004D6D70">
            <w:pPr>
              <w:jc w:val="center"/>
              <w:rPr>
                <w:rFonts w:ascii="Arial" w:hAnsi="Arial" w:cs="Arial"/>
                <w:b/>
                <w:sz w:val="16"/>
                <w:szCs w:val="16"/>
                <w:lang w:val="uk-UA" w:eastAsia="uk-UA"/>
              </w:rPr>
            </w:pPr>
            <w:r w:rsidRPr="004D6D70">
              <w:rPr>
                <w:rFonts w:ascii="Arial" w:hAnsi="Arial" w:cs="Arial"/>
                <w:b/>
                <w:sz w:val="16"/>
                <w:szCs w:val="16"/>
                <w:lang w:val="uk-UA" w:eastAsia="uk-UA"/>
              </w:rPr>
              <w:t>Орієнтований загальний обсяг фінансування Плану заходів на 2024-2027 роки,</w:t>
            </w:r>
          </w:p>
          <w:p w:rsidR="004E7702" w:rsidRPr="004D6D70" w:rsidRDefault="004E7702" w:rsidP="004D6D70">
            <w:pPr>
              <w:jc w:val="center"/>
              <w:rPr>
                <w:rFonts w:ascii="Arial" w:hAnsi="Arial" w:cs="Arial"/>
                <w:b/>
                <w:sz w:val="16"/>
                <w:szCs w:val="16"/>
                <w:lang w:val="uk-UA" w:eastAsia="uk-UA"/>
              </w:rPr>
            </w:pPr>
            <w:r w:rsidRPr="004D6D70">
              <w:rPr>
                <w:rFonts w:ascii="Arial" w:hAnsi="Arial" w:cs="Arial"/>
                <w:b/>
                <w:i/>
                <w:sz w:val="16"/>
                <w:szCs w:val="16"/>
                <w:lang w:val="uk-UA" w:eastAsia="uk-UA"/>
              </w:rPr>
              <w:t>у тому числі за джерелами фінансування</w:t>
            </w:r>
          </w:p>
        </w:tc>
      </w:tr>
      <w:tr w:rsidR="004E7702" w:rsidRPr="004D6D70" w:rsidTr="00C57987">
        <w:trPr>
          <w:gridAfter w:val="1"/>
          <w:wAfter w:w="11" w:type="pct"/>
          <w:trHeight w:val="542"/>
        </w:trPr>
        <w:tc>
          <w:tcPr>
            <w:tcW w:w="183" w:type="pct"/>
            <w:vMerge/>
            <w:shd w:val="clear" w:color="auto" w:fill="D9D9D9"/>
            <w:vAlign w:val="center"/>
          </w:tcPr>
          <w:p w:rsidR="004E7702" w:rsidRPr="004D6D70" w:rsidRDefault="004E7702" w:rsidP="004D6D70">
            <w:pPr>
              <w:jc w:val="center"/>
              <w:rPr>
                <w:rFonts w:ascii="Arial" w:hAnsi="Arial" w:cs="Arial"/>
                <w:b/>
                <w:sz w:val="16"/>
                <w:szCs w:val="16"/>
                <w:lang w:val="uk-UA" w:eastAsia="uk-UA"/>
              </w:rPr>
            </w:pPr>
          </w:p>
        </w:tc>
        <w:tc>
          <w:tcPr>
            <w:tcW w:w="651" w:type="pct"/>
            <w:vMerge/>
            <w:shd w:val="clear" w:color="auto" w:fill="D9D9D9"/>
            <w:vAlign w:val="center"/>
          </w:tcPr>
          <w:p w:rsidR="004E7702" w:rsidRPr="004D6D70" w:rsidRDefault="004E7702" w:rsidP="004D6D70">
            <w:pPr>
              <w:jc w:val="center"/>
              <w:rPr>
                <w:rFonts w:ascii="Arial" w:hAnsi="Arial" w:cs="Arial"/>
                <w:b/>
                <w:sz w:val="16"/>
                <w:szCs w:val="16"/>
                <w:lang w:val="uk-UA" w:eastAsia="uk-UA"/>
              </w:rPr>
            </w:pPr>
          </w:p>
        </w:tc>
        <w:tc>
          <w:tcPr>
            <w:tcW w:w="277" w:type="pct"/>
            <w:vMerge w:val="restart"/>
            <w:shd w:val="clear" w:color="auto" w:fill="D9D9D9"/>
            <w:vAlign w:val="center"/>
          </w:tcPr>
          <w:p w:rsidR="004E7702" w:rsidRPr="00621952" w:rsidRDefault="004E7702" w:rsidP="004D6D70">
            <w:pPr>
              <w:jc w:val="center"/>
              <w:rPr>
                <w:rFonts w:ascii="Arial" w:hAnsi="Arial" w:cs="Arial"/>
                <w:b/>
                <w:sz w:val="14"/>
                <w:szCs w:val="16"/>
                <w:lang w:val="uk-UA" w:eastAsia="uk-UA"/>
              </w:rPr>
            </w:pPr>
            <w:r w:rsidRPr="00621952">
              <w:rPr>
                <w:rFonts w:ascii="Arial" w:hAnsi="Arial" w:cs="Arial"/>
                <w:b/>
                <w:sz w:val="14"/>
                <w:szCs w:val="16"/>
                <w:lang w:val="uk-UA" w:eastAsia="uk-UA"/>
              </w:rPr>
              <w:t>ВСЬОГО</w:t>
            </w:r>
          </w:p>
        </w:tc>
        <w:tc>
          <w:tcPr>
            <w:tcW w:w="1255" w:type="pct"/>
            <w:gridSpan w:val="5"/>
            <w:shd w:val="clear" w:color="auto" w:fill="D9D9D9"/>
            <w:vAlign w:val="center"/>
          </w:tcPr>
          <w:p w:rsidR="004E7702" w:rsidRPr="004D6D70" w:rsidRDefault="004E7702" w:rsidP="004D6D70">
            <w:pPr>
              <w:jc w:val="center"/>
              <w:rPr>
                <w:rFonts w:ascii="Arial" w:hAnsi="Arial" w:cs="Arial"/>
                <w:b/>
                <w:sz w:val="16"/>
                <w:szCs w:val="16"/>
                <w:lang w:val="uk-UA" w:eastAsia="uk-UA"/>
              </w:rPr>
            </w:pPr>
            <w:r w:rsidRPr="004D6D70">
              <w:rPr>
                <w:rFonts w:ascii="Arial" w:hAnsi="Arial" w:cs="Arial"/>
                <w:b/>
                <w:sz w:val="16"/>
                <w:szCs w:val="16"/>
                <w:lang w:val="uk-UA" w:eastAsia="uk-UA"/>
              </w:rPr>
              <w:t>Кошти бюджету територіальної громади,</w:t>
            </w:r>
          </w:p>
          <w:p w:rsidR="004E7702" w:rsidRPr="004D6D70" w:rsidRDefault="004E7702" w:rsidP="004D6D70">
            <w:pPr>
              <w:jc w:val="center"/>
              <w:rPr>
                <w:rFonts w:ascii="Arial" w:hAnsi="Arial" w:cs="Arial"/>
                <w:b/>
                <w:i/>
                <w:sz w:val="16"/>
                <w:szCs w:val="16"/>
                <w:lang w:val="uk-UA" w:eastAsia="uk-UA"/>
              </w:rPr>
            </w:pPr>
            <w:r w:rsidRPr="004D6D70">
              <w:rPr>
                <w:rFonts w:ascii="Arial" w:hAnsi="Arial" w:cs="Arial"/>
                <w:b/>
                <w:i/>
                <w:sz w:val="16"/>
                <w:szCs w:val="16"/>
                <w:lang w:val="uk-UA" w:eastAsia="uk-UA"/>
              </w:rPr>
              <w:t>у тому числі за роками</w:t>
            </w:r>
          </w:p>
        </w:tc>
        <w:tc>
          <w:tcPr>
            <w:tcW w:w="1266" w:type="pct"/>
            <w:gridSpan w:val="5"/>
            <w:shd w:val="clear" w:color="auto" w:fill="D9D9D9"/>
            <w:vAlign w:val="center"/>
          </w:tcPr>
          <w:p w:rsidR="004E7702" w:rsidRPr="004D6D70" w:rsidRDefault="004E7702" w:rsidP="004D6D70">
            <w:pPr>
              <w:jc w:val="center"/>
              <w:rPr>
                <w:rFonts w:ascii="Arial" w:hAnsi="Arial" w:cs="Arial"/>
                <w:b/>
                <w:sz w:val="16"/>
                <w:szCs w:val="16"/>
                <w:lang w:val="uk-UA" w:eastAsia="uk-UA"/>
              </w:rPr>
            </w:pPr>
            <w:r w:rsidRPr="004D6D70">
              <w:rPr>
                <w:rFonts w:ascii="Arial" w:hAnsi="Arial" w:cs="Arial"/>
                <w:b/>
                <w:sz w:val="16"/>
                <w:szCs w:val="16"/>
                <w:lang w:val="uk-UA" w:eastAsia="uk-UA"/>
              </w:rPr>
              <w:t>Кошти державного</w:t>
            </w:r>
            <w:r w:rsidR="00E667E3">
              <w:rPr>
                <w:rFonts w:ascii="Arial" w:hAnsi="Arial" w:cs="Arial"/>
                <w:b/>
                <w:sz w:val="16"/>
                <w:szCs w:val="16"/>
                <w:lang w:val="uk-UA" w:eastAsia="uk-UA"/>
              </w:rPr>
              <w:t>/ обласного</w:t>
            </w:r>
            <w:r w:rsidRPr="004D6D70">
              <w:rPr>
                <w:rFonts w:ascii="Arial" w:hAnsi="Arial" w:cs="Arial"/>
                <w:b/>
                <w:sz w:val="16"/>
                <w:szCs w:val="16"/>
                <w:lang w:val="uk-UA" w:eastAsia="uk-UA"/>
              </w:rPr>
              <w:t xml:space="preserve"> бюджету,</w:t>
            </w:r>
          </w:p>
          <w:p w:rsidR="004E7702" w:rsidRPr="004D6D70" w:rsidRDefault="004E7702" w:rsidP="004D6D70">
            <w:pPr>
              <w:jc w:val="center"/>
              <w:rPr>
                <w:rFonts w:ascii="Arial" w:hAnsi="Arial" w:cs="Arial"/>
                <w:b/>
                <w:sz w:val="16"/>
                <w:szCs w:val="16"/>
                <w:lang w:val="uk-UA" w:eastAsia="uk-UA"/>
              </w:rPr>
            </w:pPr>
            <w:r w:rsidRPr="004D6D70">
              <w:rPr>
                <w:rFonts w:ascii="Arial" w:hAnsi="Arial" w:cs="Arial"/>
                <w:b/>
                <w:i/>
                <w:sz w:val="16"/>
                <w:szCs w:val="16"/>
                <w:lang w:val="uk-UA" w:eastAsia="uk-UA"/>
              </w:rPr>
              <w:t>у тому числі за роками</w:t>
            </w:r>
          </w:p>
        </w:tc>
        <w:tc>
          <w:tcPr>
            <w:tcW w:w="1357" w:type="pct"/>
            <w:gridSpan w:val="5"/>
            <w:shd w:val="clear" w:color="auto" w:fill="D9D9D9"/>
            <w:vAlign w:val="center"/>
          </w:tcPr>
          <w:p w:rsidR="004E7702" w:rsidRPr="004D6D70" w:rsidRDefault="004E7702" w:rsidP="004D6D70">
            <w:pPr>
              <w:jc w:val="center"/>
              <w:rPr>
                <w:rFonts w:ascii="Arial" w:hAnsi="Arial" w:cs="Arial"/>
                <w:b/>
                <w:sz w:val="16"/>
                <w:szCs w:val="16"/>
                <w:lang w:val="uk-UA" w:eastAsia="uk-UA"/>
              </w:rPr>
            </w:pPr>
            <w:r w:rsidRPr="004D6D70">
              <w:rPr>
                <w:rFonts w:ascii="Arial" w:hAnsi="Arial" w:cs="Arial"/>
                <w:b/>
                <w:sz w:val="16"/>
                <w:szCs w:val="16"/>
                <w:lang w:val="uk-UA" w:eastAsia="uk-UA"/>
              </w:rPr>
              <w:t>Інші джерела,</w:t>
            </w:r>
          </w:p>
          <w:p w:rsidR="004E7702" w:rsidRPr="004D6D70" w:rsidRDefault="004E7702" w:rsidP="004D6D70">
            <w:pPr>
              <w:jc w:val="center"/>
              <w:rPr>
                <w:rFonts w:ascii="Arial" w:hAnsi="Arial" w:cs="Arial"/>
                <w:b/>
                <w:sz w:val="16"/>
                <w:szCs w:val="16"/>
                <w:lang w:val="uk-UA" w:eastAsia="uk-UA"/>
              </w:rPr>
            </w:pPr>
            <w:r w:rsidRPr="004D6D70">
              <w:rPr>
                <w:rFonts w:ascii="Arial" w:hAnsi="Arial" w:cs="Arial"/>
                <w:b/>
                <w:i/>
                <w:sz w:val="16"/>
                <w:szCs w:val="16"/>
                <w:lang w:val="uk-UA" w:eastAsia="uk-UA"/>
              </w:rPr>
              <w:t>у тому числі за роками</w:t>
            </w:r>
          </w:p>
        </w:tc>
      </w:tr>
      <w:tr w:rsidR="004E7702" w:rsidRPr="004D6D70" w:rsidTr="00C57987">
        <w:trPr>
          <w:gridAfter w:val="1"/>
          <w:wAfter w:w="11" w:type="pct"/>
          <w:trHeight w:val="421"/>
        </w:trPr>
        <w:tc>
          <w:tcPr>
            <w:tcW w:w="183" w:type="pct"/>
            <w:vMerge/>
            <w:shd w:val="clear" w:color="auto" w:fill="D9D9D9"/>
            <w:vAlign w:val="center"/>
          </w:tcPr>
          <w:p w:rsidR="004E7702" w:rsidRPr="004D6D70" w:rsidRDefault="004E7702" w:rsidP="004D6D70">
            <w:pPr>
              <w:jc w:val="center"/>
              <w:rPr>
                <w:rFonts w:ascii="Arial" w:hAnsi="Arial" w:cs="Arial"/>
                <w:b/>
                <w:sz w:val="16"/>
                <w:szCs w:val="16"/>
                <w:lang w:val="uk-UA" w:eastAsia="uk-UA"/>
              </w:rPr>
            </w:pPr>
          </w:p>
        </w:tc>
        <w:tc>
          <w:tcPr>
            <w:tcW w:w="651" w:type="pct"/>
            <w:vMerge/>
            <w:shd w:val="clear" w:color="auto" w:fill="D9D9D9"/>
            <w:vAlign w:val="center"/>
          </w:tcPr>
          <w:p w:rsidR="004E7702" w:rsidRPr="004D6D70" w:rsidRDefault="004E7702" w:rsidP="004D6D70">
            <w:pPr>
              <w:jc w:val="center"/>
              <w:rPr>
                <w:rFonts w:ascii="Arial" w:hAnsi="Arial" w:cs="Arial"/>
                <w:b/>
                <w:sz w:val="16"/>
                <w:szCs w:val="16"/>
                <w:lang w:val="uk-UA" w:eastAsia="uk-UA"/>
              </w:rPr>
            </w:pPr>
          </w:p>
        </w:tc>
        <w:tc>
          <w:tcPr>
            <w:tcW w:w="277" w:type="pct"/>
            <w:vMerge/>
            <w:shd w:val="clear" w:color="auto" w:fill="D9D9D9"/>
            <w:vAlign w:val="center"/>
          </w:tcPr>
          <w:p w:rsidR="004E7702" w:rsidRPr="004D6D70" w:rsidRDefault="004E7702" w:rsidP="004D6D70">
            <w:pPr>
              <w:jc w:val="center"/>
              <w:rPr>
                <w:rFonts w:ascii="Arial" w:hAnsi="Arial" w:cs="Arial"/>
                <w:b/>
                <w:sz w:val="16"/>
                <w:szCs w:val="16"/>
                <w:lang w:val="uk-UA" w:eastAsia="uk-UA"/>
              </w:rPr>
            </w:pPr>
          </w:p>
        </w:tc>
        <w:tc>
          <w:tcPr>
            <w:tcW w:w="277" w:type="pct"/>
            <w:shd w:val="clear" w:color="auto" w:fill="D9D9D9"/>
            <w:vAlign w:val="center"/>
          </w:tcPr>
          <w:p w:rsidR="004E7702" w:rsidRPr="004D6D70" w:rsidRDefault="004E7702" w:rsidP="004D6D70">
            <w:pPr>
              <w:jc w:val="center"/>
              <w:rPr>
                <w:rFonts w:ascii="Arial" w:hAnsi="Arial" w:cs="Arial"/>
                <w:b/>
                <w:sz w:val="16"/>
                <w:szCs w:val="16"/>
                <w:lang w:val="uk-UA" w:eastAsia="uk-UA"/>
              </w:rPr>
            </w:pPr>
            <w:r w:rsidRPr="004D6D70">
              <w:rPr>
                <w:rFonts w:ascii="Arial" w:hAnsi="Arial" w:cs="Arial"/>
                <w:b/>
                <w:sz w:val="16"/>
                <w:szCs w:val="16"/>
                <w:lang w:val="uk-UA" w:eastAsia="uk-UA"/>
              </w:rPr>
              <w:t>Разом</w:t>
            </w:r>
          </w:p>
        </w:tc>
        <w:tc>
          <w:tcPr>
            <w:tcW w:w="256" w:type="pct"/>
            <w:shd w:val="clear" w:color="auto" w:fill="D9D9D9"/>
            <w:vAlign w:val="center"/>
          </w:tcPr>
          <w:p w:rsidR="004E7702" w:rsidRPr="004D6D70" w:rsidRDefault="004E7702" w:rsidP="004D6D70">
            <w:pPr>
              <w:jc w:val="center"/>
              <w:rPr>
                <w:rFonts w:ascii="Arial" w:hAnsi="Arial" w:cs="Arial"/>
                <w:b/>
                <w:sz w:val="16"/>
                <w:szCs w:val="16"/>
                <w:lang w:val="uk-UA" w:eastAsia="uk-UA"/>
              </w:rPr>
            </w:pPr>
            <w:r w:rsidRPr="004D6D70">
              <w:rPr>
                <w:rFonts w:ascii="Arial" w:hAnsi="Arial" w:cs="Arial"/>
                <w:b/>
                <w:sz w:val="16"/>
                <w:szCs w:val="16"/>
                <w:lang w:val="uk-UA" w:eastAsia="uk-UA"/>
              </w:rPr>
              <w:t>2024</w:t>
            </w:r>
          </w:p>
        </w:tc>
        <w:tc>
          <w:tcPr>
            <w:tcW w:w="240" w:type="pct"/>
            <w:shd w:val="clear" w:color="auto" w:fill="D9D9D9"/>
            <w:vAlign w:val="center"/>
          </w:tcPr>
          <w:p w:rsidR="004E7702" w:rsidRPr="004D6D70" w:rsidRDefault="004E7702" w:rsidP="004D6D70">
            <w:pPr>
              <w:jc w:val="center"/>
              <w:rPr>
                <w:rFonts w:ascii="Arial" w:hAnsi="Arial" w:cs="Arial"/>
                <w:b/>
                <w:sz w:val="16"/>
                <w:szCs w:val="16"/>
                <w:lang w:val="uk-UA" w:eastAsia="uk-UA"/>
              </w:rPr>
            </w:pPr>
            <w:r w:rsidRPr="004D6D70">
              <w:rPr>
                <w:rFonts w:ascii="Arial" w:hAnsi="Arial" w:cs="Arial"/>
                <w:b/>
                <w:sz w:val="16"/>
                <w:szCs w:val="16"/>
                <w:lang w:val="uk-UA" w:eastAsia="uk-UA"/>
              </w:rPr>
              <w:t>2025</w:t>
            </w:r>
          </w:p>
        </w:tc>
        <w:tc>
          <w:tcPr>
            <w:tcW w:w="239" w:type="pct"/>
            <w:shd w:val="clear" w:color="auto" w:fill="D9D9D9"/>
            <w:vAlign w:val="center"/>
          </w:tcPr>
          <w:p w:rsidR="004E7702" w:rsidRPr="004D6D70" w:rsidRDefault="004E7702" w:rsidP="004D6D70">
            <w:pPr>
              <w:jc w:val="center"/>
              <w:rPr>
                <w:rFonts w:ascii="Arial" w:hAnsi="Arial" w:cs="Arial"/>
                <w:b/>
                <w:sz w:val="16"/>
                <w:szCs w:val="16"/>
                <w:lang w:val="uk-UA" w:eastAsia="uk-UA"/>
              </w:rPr>
            </w:pPr>
            <w:r w:rsidRPr="004D6D70">
              <w:rPr>
                <w:rFonts w:ascii="Arial" w:hAnsi="Arial" w:cs="Arial"/>
                <w:b/>
                <w:sz w:val="16"/>
                <w:szCs w:val="16"/>
                <w:lang w:val="uk-UA" w:eastAsia="uk-UA"/>
              </w:rPr>
              <w:t>2026</w:t>
            </w:r>
          </w:p>
        </w:tc>
        <w:tc>
          <w:tcPr>
            <w:tcW w:w="243" w:type="pct"/>
            <w:shd w:val="clear" w:color="auto" w:fill="D9D9D9"/>
            <w:vAlign w:val="center"/>
          </w:tcPr>
          <w:p w:rsidR="004E7702" w:rsidRPr="004D6D70" w:rsidRDefault="004E7702" w:rsidP="004D6D70">
            <w:pPr>
              <w:jc w:val="center"/>
              <w:rPr>
                <w:rFonts w:ascii="Arial" w:hAnsi="Arial" w:cs="Arial"/>
                <w:b/>
                <w:sz w:val="16"/>
                <w:szCs w:val="16"/>
                <w:lang w:val="uk-UA" w:eastAsia="uk-UA"/>
              </w:rPr>
            </w:pPr>
            <w:r w:rsidRPr="004D6D70">
              <w:rPr>
                <w:rFonts w:ascii="Arial" w:hAnsi="Arial" w:cs="Arial"/>
                <w:b/>
                <w:sz w:val="16"/>
                <w:szCs w:val="16"/>
                <w:lang w:val="uk-UA" w:eastAsia="uk-UA"/>
              </w:rPr>
              <w:t>2027</w:t>
            </w:r>
          </w:p>
        </w:tc>
        <w:tc>
          <w:tcPr>
            <w:tcW w:w="275" w:type="pct"/>
            <w:shd w:val="clear" w:color="auto" w:fill="D9D9D9"/>
            <w:vAlign w:val="center"/>
          </w:tcPr>
          <w:p w:rsidR="004E7702" w:rsidRPr="004D6D70" w:rsidRDefault="004E7702" w:rsidP="004D6D70">
            <w:pPr>
              <w:jc w:val="center"/>
              <w:rPr>
                <w:rFonts w:ascii="Arial" w:hAnsi="Arial" w:cs="Arial"/>
                <w:b/>
                <w:sz w:val="16"/>
                <w:szCs w:val="16"/>
                <w:lang w:val="uk-UA" w:eastAsia="uk-UA"/>
              </w:rPr>
            </w:pPr>
            <w:r w:rsidRPr="004D6D70">
              <w:rPr>
                <w:rFonts w:ascii="Arial" w:hAnsi="Arial" w:cs="Arial"/>
                <w:b/>
                <w:sz w:val="16"/>
                <w:szCs w:val="16"/>
                <w:lang w:val="uk-UA" w:eastAsia="uk-UA"/>
              </w:rPr>
              <w:t>Разом</w:t>
            </w:r>
          </w:p>
        </w:tc>
        <w:tc>
          <w:tcPr>
            <w:tcW w:w="270" w:type="pct"/>
            <w:shd w:val="clear" w:color="auto" w:fill="D9D9D9"/>
            <w:vAlign w:val="center"/>
          </w:tcPr>
          <w:p w:rsidR="004E7702" w:rsidRPr="004D6D70" w:rsidRDefault="004E7702" w:rsidP="004D6D70">
            <w:pPr>
              <w:jc w:val="center"/>
              <w:rPr>
                <w:rFonts w:ascii="Arial" w:hAnsi="Arial" w:cs="Arial"/>
                <w:b/>
                <w:sz w:val="16"/>
                <w:szCs w:val="16"/>
                <w:lang w:val="uk-UA" w:eastAsia="uk-UA"/>
              </w:rPr>
            </w:pPr>
            <w:r w:rsidRPr="004D6D70">
              <w:rPr>
                <w:rFonts w:ascii="Arial" w:hAnsi="Arial" w:cs="Arial"/>
                <w:b/>
                <w:sz w:val="16"/>
                <w:szCs w:val="16"/>
                <w:lang w:val="uk-UA" w:eastAsia="uk-UA"/>
              </w:rPr>
              <w:t>2024</w:t>
            </w:r>
          </w:p>
        </w:tc>
        <w:tc>
          <w:tcPr>
            <w:tcW w:w="240" w:type="pct"/>
            <w:shd w:val="clear" w:color="auto" w:fill="D9D9D9"/>
            <w:vAlign w:val="center"/>
          </w:tcPr>
          <w:p w:rsidR="004E7702" w:rsidRPr="004D6D70" w:rsidRDefault="004E7702" w:rsidP="004D6D70">
            <w:pPr>
              <w:jc w:val="center"/>
              <w:rPr>
                <w:rFonts w:ascii="Arial" w:hAnsi="Arial" w:cs="Arial"/>
                <w:b/>
                <w:sz w:val="16"/>
                <w:szCs w:val="16"/>
                <w:lang w:val="uk-UA" w:eastAsia="uk-UA"/>
              </w:rPr>
            </w:pPr>
            <w:r w:rsidRPr="004D6D70">
              <w:rPr>
                <w:rFonts w:ascii="Arial" w:hAnsi="Arial" w:cs="Arial"/>
                <w:b/>
                <w:sz w:val="16"/>
                <w:szCs w:val="16"/>
                <w:lang w:val="uk-UA" w:eastAsia="uk-UA"/>
              </w:rPr>
              <w:t>2025</w:t>
            </w:r>
          </w:p>
        </w:tc>
        <w:tc>
          <w:tcPr>
            <w:tcW w:w="239" w:type="pct"/>
            <w:shd w:val="clear" w:color="auto" w:fill="D9D9D9"/>
            <w:vAlign w:val="center"/>
          </w:tcPr>
          <w:p w:rsidR="004E7702" w:rsidRPr="004D6D70" w:rsidRDefault="004E7702" w:rsidP="004D6D70">
            <w:pPr>
              <w:jc w:val="center"/>
              <w:rPr>
                <w:rFonts w:ascii="Arial" w:hAnsi="Arial" w:cs="Arial"/>
                <w:b/>
                <w:sz w:val="16"/>
                <w:szCs w:val="16"/>
                <w:lang w:val="uk-UA" w:eastAsia="uk-UA"/>
              </w:rPr>
            </w:pPr>
            <w:r w:rsidRPr="004D6D70">
              <w:rPr>
                <w:rFonts w:ascii="Arial" w:hAnsi="Arial" w:cs="Arial"/>
                <w:b/>
                <w:sz w:val="16"/>
                <w:szCs w:val="16"/>
                <w:lang w:val="uk-UA" w:eastAsia="uk-UA"/>
              </w:rPr>
              <w:t>2026</w:t>
            </w:r>
          </w:p>
        </w:tc>
        <w:tc>
          <w:tcPr>
            <w:tcW w:w="242" w:type="pct"/>
            <w:shd w:val="clear" w:color="auto" w:fill="D9D9D9"/>
            <w:vAlign w:val="center"/>
          </w:tcPr>
          <w:p w:rsidR="004E7702" w:rsidRPr="004D6D70" w:rsidRDefault="004E7702" w:rsidP="004D6D70">
            <w:pPr>
              <w:jc w:val="center"/>
              <w:rPr>
                <w:rFonts w:ascii="Arial" w:hAnsi="Arial" w:cs="Arial"/>
                <w:b/>
                <w:sz w:val="16"/>
                <w:szCs w:val="16"/>
                <w:lang w:val="uk-UA" w:eastAsia="uk-UA"/>
              </w:rPr>
            </w:pPr>
            <w:r w:rsidRPr="004D6D70">
              <w:rPr>
                <w:rFonts w:ascii="Arial" w:hAnsi="Arial" w:cs="Arial"/>
                <w:b/>
                <w:sz w:val="16"/>
                <w:szCs w:val="16"/>
                <w:lang w:val="uk-UA" w:eastAsia="uk-UA"/>
              </w:rPr>
              <w:t>2027</w:t>
            </w:r>
          </w:p>
        </w:tc>
        <w:tc>
          <w:tcPr>
            <w:tcW w:w="295" w:type="pct"/>
            <w:shd w:val="clear" w:color="auto" w:fill="D9D9D9"/>
            <w:vAlign w:val="center"/>
          </w:tcPr>
          <w:p w:rsidR="004E7702" w:rsidRPr="004D6D70" w:rsidRDefault="004E7702" w:rsidP="004D6D70">
            <w:pPr>
              <w:jc w:val="center"/>
              <w:rPr>
                <w:rFonts w:ascii="Arial" w:hAnsi="Arial" w:cs="Arial"/>
                <w:b/>
                <w:sz w:val="16"/>
                <w:szCs w:val="16"/>
                <w:lang w:val="uk-UA" w:eastAsia="uk-UA"/>
              </w:rPr>
            </w:pPr>
            <w:r w:rsidRPr="004D6D70">
              <w:rPr>
                <w:rFonts w:ascii="Arial" w:hAnsi="Arial" w:cs="Arial"/>
                <w:b/>
                <w:sz w:val="16"/>
                <w:szCs w:val="16"/>
                <w:lang w:val="uk-UA" w:eastAsia="uk-UA"/>
              </w:rPr>
              <w:t>Разом</w:t>
            </w:r>
          </w:p>
        </w:tc>
        <w:tc>
          <w:tcPr>
            <w:tcW w:w="288" w:type="pct"/>
            <w:shd w:val="clear" w:color="auto" w:fill="D9D9D9"/>
            <w:vAlign w:val="center"/>
          </w:tcPr>
          <w:p w:rsidR="004E7702" w:rsidRPr="004D6D70" w:rsidRDefault="004E7702" w:rsidP="004D6D70">
            <w:pPr>
              <w:jc w:val="center"/>
              <w:rPr>
                <w:rFonts w:ascii="Arial" w:hAnsi="Arial" w:cs="Arial"/>
                <w:b/>
                <w:sz w:val="16"/>
                <w:szCs w:val="16"/>
                <w:lang w:val="uk-UA" w:eastAsia="uk-UA"/>
              </w:rPr>
            </w:pPr>
            <w:r w:rsidRPr="004D6D70">
              <w:rPr>
                <w:rFonts w:ascii="Arial" w:hAnsi="Arial" w:cs="Arial"/>
                <w:b/>
                <w:sz w:val="16"/>
                <w:szCs w:val="16"/>
                <w:lang w:val="uk-UA" w:eastAsia="uk-UA"/>
              </w:rPr>
              <w:t>2024</w:t>
            </w:r>
          </w:p>
        </w:tc>
        <w:tc>
          <w:tcPr>
            <w:tcW w:w="281" w:type="pct"/>
            <w:shd w:val="clear" w:color="auto" w:fill="D9D9D9"/>
            <w:vAlign w:val="center"/>
          </w:tcPr>
          <w:p w:rsidR="004E7702" w:rsidRPr="004D6D70" w:rsidRDefault="004E7702" w:rsidP="004D6D70">
            <w:pPr>
              <w:jc w:val="center"/>
              <w:rPr>
                <w:rFonts w:ascii="Arial" w:hAnsi="Arial" w:cs="Arial"/>
                <w:b/>
                <w:sz w:val="16"/>
                <w:szCs w:val="16"/>
                <w:lang w:val="uk-UA" w:eastAsia="uk-UA"/>
              </w:rPr>
            </w:pPr>
            <w:r w:rsidRPr="004D6D70">
              <w:rPr>
                <w:rFonts w:ascii="Arial" w:hAnsi="Arial" w:cs="Arial"/>
                <w:b/>
                <w:sz w:val="16"/>
                <w:szCs w:val="16"/>
                <w:lang w:val="uk-UA" w:eastAsia="uk-UA"/>
              </w:rPr>
              <w:t>2025</w:t>
            </w:r>
          </w:p>
        </w:tc>
        <w:tc>
          <w:tcPr>
            <w:tcW w:w="254" w:type="pct"/>
            <w:shd w:val="clear" w:color="auto" w:fill="D9D9D9"/>
            <w:vAlign w:val="center"/>
          </w:tcPr>
          <w:p w:rsidR="004E7702" w:rsidRPr="004D6D70" w:rsidRDefault="004E7702" w:rsidP="004D6D70">
            <w:pPr>
              <w:jc w:val="center"/>
              <w:rPr>
                <w:rFonts w:ascii="Arial" w:hAnsi="Arial" w:cs="Arial"/>
                <w:b/>
                <w:sz w:val="16"/>
                <w:szCs w:val="16"/>
                <w:lang w:val="uk-UA" w:eastAsia="uk-UA"/>
              </w:rPr>
            </w:pPr>
            <w:r w:rsidRPr="004D6D70">
              <w:rPr>
                <w:rFonts w:ascii="Arial" w:hAnsi="Arial" w:cs="Arial"/>
                <w:b/>
                <w:sz w:val="16"/>
                <w:szCs w:val="16"/>
                <w:lang w:val="uk-UA" w:eastAsia="uk-UA"/>
              </w:rPr>
              <w:t>2026</w:t>
            </w:r>
          </w:p>
        </w:tc>
        <w:tc>
          <w:tcPr>
            <w:tcW w:w="239" w:type="pct"/>
            <w:shd w:val="clear" w:color="auto" w:fill="D9D9D9"/>
            <w:vAlign w:val="center"/>
          </w:tcPr>
          <w:p w:rsidR="004E7702" w:rsidRPr="004D6D70" w:rsidRDefault="004E7702" w:rsidP="004D6D70">
            <w:pPr>
              <w:jc w:val="center"/>
              <w:rPr>
                <w:rFonts w:ascii="Arial" w:hAnsi="Arial" w:cs="Arial"/>
                <w:b/>
                <w:sz w:val="16"/>
                <w:szCs w:val="16"/>
                <w:lang w:val="uk-UA" w:eastAsia="uk-UA"/>
              </w:rPr>
            </w:pPr>
            <w:r w:rsidRPr="004D6D70">
              <w:rPr>
                <w:rFonts w:ascii="Arial" w:hAnsi="Arial" w:cs="Arial"/>
                <w:b/>
                <w:sz w:val="16"/>
                <w:szCs w:val="16"/>
                <w:lang w:val="uk-UA" w:eastAsia="uk-UA"/>
              </w:rPr>
              <w:t>2027</w:t>
            </w:r>
          </w:p>
        </w:tc>
      </w:tr>
      <w:tr w:rsidR="004E7702" w:rsidRPr="004D6D70" w:rsidTr="00C57987">
        <w:trPr>
          <w:gridAfter w:val="1"/>
          <w:wAfter w:w="11" w:type="pct"/>
          <w:trHeight w:val="306"/>
        </w:trPr>
        <w:tc>
          <w:tcPr>
            <w:tcW w:w="4989" w:type="pct"/>
            <w:gridSpan w:val="18"/>
            <w:shd w:val="clear" w:color="auto" w:fill="000066"/>
            <w:vAlign w:val="center"/>
          </w:tcPr>
          <w:p w:rsidR="004E7702" w:rsidRPr="004D6D70" w:rsidRDefault="004E7702" w:rsidP="00B61A25">
            <w:pPr>
              <w:rPr>
                <w:rFonts w:ascii="Arial" w:hAnsi="Arial" w:cs="Arial"/>
                <w:b/>
                <w:color w:val="FFFFFF"/>
                <w:sz w:val="16"/>
                <w:szCs w:val="16"/>
                <w:lang w:val="uk-UA" w:eastAsia="uk-UA"/>
              </w:rPr>
            </w:pPr>
            <w:r w:rsidRPr="004D6D70">
              <w:rPr>
                <w:rFonts w:ascii="Arial" w:hAnsi="Arial" w:cs="Arial"/>
                <w:b/>
                <w:color w:val="FFFFFF"/>
                <w:sz w:val="16"/>
                <w:szCs w:val="16"/>
                <w:lang w:val="uk-UA" w:eastAsia="uk-UA"/>
              </w:rPr>
              <w:t xml:space="preserve">Стратегічна ціль 1. </w:t>
            </w:r>
            <w:r w:rsidRPr="00CF4016">
              <w:rPr>
                <w:rFonts w:ascii="Arial" w:hAnsi="Arial" w:cs="Arial"/>
                <w:b/>
                <w:color w:val="FFFFFF"/>
                <w:sz w:val="16"/>
                <w:szCs w:val="16"/>
                <w:lang w:val="uk-UA" w:eastAsia="uk-UA"/>
              </w:rPr>
              <w:t xml:space="preserve">«Громада успішного </w:t>
            </w:r>
            <w:r w:rsidR="00B61A25">
              <w:rPr>
                <w:rFonts w:ascii="Arial" w:hAnsi="Arial" w:cs="Arial"/>
                <w:b/>
                <w:color w:val="FFFFFF"/>
                <w:sz w:val="16"/>
                <w:szCs w:val="16"/>
                <w:lang w:val="uk-UA" w:eastAsia="uk-UA"/>
              </w:rPr>
              <w:t>комплексного</w:t>
            </w:r>
            <w:r w:rsidRPr="00CF4016">
              <w:rPr>
                <w:rFonts w:ascii="Arial" w:hAnsi="Arial" w:cs="Arial"/>
                <w:b/>
                <w:color w:val="FFFFFF"/>
                <w:sz w:val="16"/>
                <w:szCs w:val="16"/>
                <w:lang w:val="uk-UA" w:eastAsia="uk-UA"/>
              </w:rPr>
              <w:t xml:space="preserve"> розвитку</w:t>
            </w:r>
            <w:r>
              <w:rPr>
                <w:rFonts w:ascii="Arial" w:hAnsi="Arial" w:cs="Arial"/>
                <w:b/>
                <w:color w:val="FFFFFF"/>
                <w:sz w:val="16"/>
                <w:szCs w:val="16"/>
                <w:lang w:val="uk-UA" w:eastAsia="uk-UA"/>
              </w:rPr>
              <w:t>»</w:t>
            </w:r>
          </w:p>
        </w:tc>
      </w:tr>
      <w:tr w:rsidR="004E7702" w:rsidRPr="004D6D70" w:rsidTr="0012103F">
        <w:tc>
          <w:tcPr>
            <w:tcW w:w="183" w:type="pct"/>
            <w:tcBorders>
              <w:bottom w:val="single" w:sz="4" w:space="0" w:color="auto"/>
            </w:tcBorders>
          </w:tcPr>
          <w:p w:rsidR="004E7702" w:rsidRPr="004D6D70" w:rsidRDefault="004E7702" w:rsidP="00E467CD">
            <w:pPr>
              <w:rPr>
                <w:rFonts w:ascii="Arial" w:hAnsi="Arial" w:cs="Arial"/>
                <w:sz w:val="16"/>
                <w:szCs w:val="16"/>
                <w:lang w:val="uk-UA" w:eastAsia="uk-UA"/>
              </w:rPr>
            </w:pPr>
            <w:r>
              <w:rPr>
                <w:rFonts w:ascii="Arial" w:hAnsi="Arial" w:cs="Arial"/>
                <w:sz w:val="16"/>
                <w:szCs w:val="16"/>
                <w:lang w:val="uk-UA" w:eastAsia="uk-UA"/>
              </w:rPr>
              <w:t>1</w:t>
            </w:r>
          </w:p>
        </w:tc>
        <w:tc>
          <w:tcPr>
            <w:tcW w:w="651" w:type="pct"/>
            <w:tcBorders>
              <w:bottom w:val="single" w:sz="4" w:space="0" w:color="auto"/>
            </w:tcBorders>
          </w:tcPr>
          <w:p w:rsidR="004E7702" w:rsidRPr="00E467CD" w:rsidRDefault="004E7702" w:rsidP="00E467CD">
            <w:pPr>
              <w:pStyle w:val="39"/>
              <w:spacing w:after="0"/>
              <w:ind w:left="0"/>
              <w:rPr>
                <w:rFonts w:ascii="Arial" w:hAnsi="Arial" w:cs="Arial"/>
                <w:bCs/>
                <w:color w:val="000000"/>
                <w:szCs w:val="20"/>
                <w:lang w:val="uk-UA"/>
              </w:rPr>
            </w:pPr>
            <w:r w:rsidRPr="00E467CD">
              <w:rPr>
                <w:rFonts w:ascii="Arial" w:hAnsi="Arial" w:cs="Arial"/>
                <w:szCs w:val="20"/>
                <w:lang w:val="uk-UA"/>
              </w:rPr>
              <w:t>Індустріальний парк «Малин-Захід»</w:t>
            </w:r>
          </w:p>
        </w:tc>
        <w:tc>
          <w:tcPr>
            <w:tcW w:w="277" w:type="pct"/>
          </w:tcPr>
          <w:p w:rsidR="004E7702" w:rsidRPr="00E467CD" w:rsidRDefault="004E7702" w:rsidP="00D63339">
            <w:pPr>
              <w:jc w:val="center"/>
              <w:rPr>
                <w:rFonts w:ascii="Arial" w:hAnsi="Arial" w:cs="Arial"/>
                <w:sz w:val="16"/>
                <w:szCs w:val="16"/>
                <w:lang w:val="uk-UA"/>
              </w:rPr>
            </w:pPr>
            <w:r w:rsidRPr="00E467CD">
              <w:rPr>
                <w:rFonts w:ascii="Arial" w:hAnsi="Arial" w:cs="Arial"/>
                <w:sz w:val="16"/>
                <w:szCs w:val="16"/>
                <w:lang w:val="uk-UA"/>
              </w:rPr>
              <w:t>434733</w:t>
            </w:r>
          </w:p>
        </w:tc>
        <w:tc>
          <w:tcPr>
            <w:tcW w:w="277" w:type="pct"/>
          </w:tcPr>
          <w:p w:rsidR="004E7702" w:rsidRPr="00E467CD" w:rsidRDefault="004E7702" w:rsidP="00D63339">
            <w:pPr>
              <w:jc w:val="center"/>
              <w:rPr>
                <w:rFonts w:ascii="Arial" w:hAnsi="Arial" w:cs="Arial"/>
                <w:sz w:val="16"/>
                <w:szCs w:val="16"/>
                <w:lang w:val="uk-UA"/>
              </w:rPr>
            </w:pPr>
            <w:r>
              <w:rPr>
                <w:rFonts w:ascii="Arial" w:hAnsi="Arial" w:cs="Arial"/>
                <w:sz w:val="16"/>
                <w:szCs w:val="16"/>
                <w:lang w:val="uk-UA"/>
              </w:rPr>
              <w:t>5000</w:t>
            </w:r>
          </w:p>
        </w:tc>
        <w:tc>
          <w:tcPr>
            <w:tcW w:w="256" w:type="pct"/>
          </w:tcPr>
          <w:p w:rsidR="004E7702" w:rsidRPr="00E467CD" w:rsidRDefault="004E7702" w:rsidP="00D63339">
            <w:pPr>
              <w:pStyle w:val="39"/>
              <w:spacing w:after="0"/>
              <w:ind w:left="0"/>
              <w:jc w:val="center"/>
              <w:rPr>
                <w:rFonts w:ascii="Arial" w:hAnsi="Arial" w:cs="Arial"/>
                <w:lang w:val="uk-UA"/>
              </w:rPr>
            </w:pPr>
            <w:r>
              <w:rPr>
                <w:rFonts w:ascii="Arial" w:hAnsi="Arial" w:cs="Arial"/>
                <w:lang w:val="uk-UA"/>
              </w:rPr>
              <w:t>500</w:t>
            </w:r>
          </w:p>
        </w:tc>
        <w:tc>
          <w:tcPr>
            <w:tcW w:w="240" w:type="pct"/>
          </w:tcPr>
          <w:p w:rsidR="004E7702" w:rsidRPr="00E467CD" w:rsidRDefault="004E7702" w:rsidP="00D63339">
            <w:pPr>
              <w:pStyle w:val="39"/>
              <w:spacing w:after="0"/>
              <w:ind w:left="0"/>
              <w:jc w:val="center"/>
              <w:rPr>
                <w:rFonts w:ascii="Arial" w:hAnsi="Arial" w:cs="Arial"/>
                <w:lang w:val="uk-UA"/>
              </w:rPr>
            </w:pPr>
            <w:r>
              <w:rPr>
                <w:rFonts w:ascii="Arial" w:hAnsi="Arial" w:cs="Arial"/>
                <w:lang w:val="uk-UA"/>
              </w:rPr>
              <w:t>1500</w:t>
            </w:r>
          </w:p>
        </w:tc>
        <w:tc>
          <w:tcPr>
            <w:tcW w:w="239" w:type="pct"/>
          </w:tcPr>
          <w:p w:rsidR="004E7702" w:rsidRPr="00E467CD" w:rsidRDefault="004E7702" w:rsidP="00D63339">
            <w:pPr>
              <w:pStyle w:val="39"/>
              <w:spacing w:after="0"/>
              <w:ind w:left="0"/>
              <w:jc w:val="center"/>
              <w:rPr>
                <w:rFonts w:ascii="Arial" w:hAnsi="Arial" w:cs="Arial"/>
                <w:lang w:val="uk-UA"/>
              </w:rPr>
            </w:pPr>
            <w:r>
              <w:rPr>
                <w:rFonts w:ascii="Arial" w:hAnsi="Arial" w:cs="Arial"/>
                <w:lang w:val="uk-UA"/>
              </w:rPr>
              <w:t>1500</w:t>
            </w:r>
          </w:p>
        </w:tc>
        <w:tc>
          <w:tcPr>
            <w:tcW w:w="243" w:type="pct"/>
          </w:tcPr>
          <w:p w:rsidR="004E7702" w:rsidRPr="00E467CD" w:rsidRDefault="004E7702" w:rsidP="00D63339">
            <w:pPr>
              <w:pStyle w:val="39"/>
              <w:spacing w:after="0"/>
              <w:ind w:left="0"/>
              <w:jc w:val="center"/>
              <w:rPr>
                <w:rFonts w:ascii="Arial" w:hAnsi="Arial" w:cs="Arial"/>
                <w:lang w:val="uk-UA"/>
              </w:rPr>
            </w:pPr>
            <w:r>
              <w:rPr>
                <w:rFonts w:ascii="Arial" w:hAnsi="Arial" w:cs="Arial"/>
                <w:lang w:val="uk-UA"/>
              </w:rPr>
              <w:t>1500</w:t>
            </w:r>
          </w:p>
        </w:tc>
        <w:tc>
          <w:tcPr>
            <w:tcW w:w="275" w:type="pct"/>
          </w:tcPr>
          <w:p w:rsidR="004E7702" w:rsidRPr="004D6D70" w:rsidRDefault="004E7702" w:rsidP="00D63339">
            <w:pPr>
              <w:jc w:val="center"/>
              <w:rPr>
                <w:rFonts w:ascii="Arial" w:hAnsi="Arial" w:cs="Arial"/>
                <w:sz w:val="16"/>
                <w:szCs w:val="16"/>
                <w:lang w:val="uk-UA" w:eastAsia="uk-UA"/>
              </w:rPr>
            </w:pPr>
          </w:p>
        </w:tc>
        <w:tc>
          <w:tcPr>
            <w:tcW w:w="270" w:type="pct"/>
          </w:tcPr>
          <w:p w:rsidR="004E7702" w:rsidRPr="004D6D70" w:rsidRDefault="004E7702" w:rsidP="00D63339">
            <w:pPr>
              <w:jc w:val="center"/>
              <w:rPr>
                <w:rFonts w:ascii="Arial" w:hAnsi="Arial" w:cs="Arial"/>
                <w:sz w:val="16"/>
                <w:szCs w:val="16"/>
                <w:lang w:val="uk-UA" w:eastAsia="uk-UA"/>
              </w:rPr>
            </w:pPr>
          </w:p>
        </w:tc>
        <w:tc>
          <w:tcPr>
            <w:tcW w:w="240" w:type="pct"/>
          </w:tcPr>
          <w:p w:rsidR="004E7702" w:rsidRPr="004D6D70" w:rsidRDefault="004E7702" w:rsidP="00D63339">
            <w:pPr>
              <w:jc w:val="center"/>
              <w:rPr>
                <w:rFonts w:ascii="Arial" w:hAnsi="Arial" w:cs="Arial"/>
                <w:sz w:val="16"/>
                <w:szCs w:val="16"/>
                <w:lang w:val="uk-UA" w:eastAsia="uk-UA"/>
              </w:rPr>
            </w:pPr>
          </w:p>
        </w:tc>
        <w:tc>
          <w:tcPr>
            <w:tcW w:w="239" w:type="pct"/>
          </w:tcPr>
          <w:p w:rsidR="004E7702" w:rsidRPr="004D6D70" w:rsidRDefault="004E7702" w:rsidP="00D63339">
            <w:pPr>
              <w:jc w:val="center"/>
              <w:rPr>
                <w:rFonts w:ascii="Arial" w:hAnsi="Arial" w:cs="Arial"/>
                <w:sz w:val="16"/>
                <w:szCs w:val="16"/>
                <w:lang w:val="uk-UA" w:eastAsia="uk-UA"/>
              </w:rPr>
            </w:pPr>
          </w:p>
        </w:tc>
        <w:tc>
          <w:tcPr>
            <w:tcW w:w="242" w:type="pct"/>
          </w:tcPr>
          <w:p w:rsidR="004E7702" w:rsidRPr="004D6D70" w:rsidRDefault="004E7702" w:rsidP="00D63339">
            <w:pPr>
              <w:jc w:val="center"/>
              <w:rPr>
                <w:rFonts w:ascii="Arial" w:hAnsi="Arial" w:cs="Arial"/>
                <w:sz w:val="16"/>
                <w:szCs w:val="16"/>
                <w:lang w:val="uk-UA" w:eastAsia="uk-UA"/>
              </w:rPr>
            </w:pPr>
          </w:p>
        </w:tc>
        <w:tc>
          <w:tcPr>
            <w:tcW w:w="295" w:type="pct"/>
          </w:tcPr>
          <w:p w:rsidR="004E7702" w:rsidRPr="004D6D70" w:rsidRDefault="004E7702" w:rsidP="00D63339">
            <w:pPr>
              <w:jc w:val="center"/>
              <w:rPr>
                <w:rFonts w:ascii="Arial" w:hAnsi="Arial" w:cs="Arial"/>
                <w:sz w:val="16"/>
                <w:szCs w:val="16"/>
                <w:lang w:val="uk-UA"/>
              </w:rPr>
            </w:pPr>
            <w:r>
              <w:rPr>
                <w:rFonts w:ascii="Arial" w:hAnsi="Arial" w:cs="Arial"/>
                <w:sz w:val="16"/>
                <w:szCs w:val="16"/>
                <w:lang w:val="uk-UA"/>
              </w:rPr>
              <w:t>429733</w:t>
            </w:r>
          </w:p>
        </w:tc>
        <w:tc>
          <w:tcPr>
            <w:tcW w:w="288" w:type="pct"/>
          </w:tcPr>
          <w:p w:rsidR="004E7702" w:rsidRPr="00E467CD" w:rsidRDefault="004E7702" w:rsidP="00D63339">
            <w:pPr>
              <w:pStyle w:val="39"/>
              <w:spacing w:after="0"/>
              <w:ind w:left="0"/>
              <w:jc w:val="center"/>
              <w:rPr>
                <w:rFonts w:ascii="Arial" w:hAnsi="Arial" w:cs="Arial"/>
                <w:lang w:val="uk-UA"/>
              </w:rPr>
            </w:pPr>
            <w:r>
              <w:rPr>
                <w:rFonts w:ascii="Arial" w:hAnsi="Arial" w:cs="Arial"/>
                <w:lang w:val="uk-UA"/>
              </w:rPr>
              <w:t>190163</w:t>
            </w:r>
          </w:p>
        </w:tc>
        <w:tc>
          <w:tcPr>
            <w:tcW w:w="281" w:type="pct"/>
          </w:tcPr>
          <w:p w:rsidR="004E7702" w:rsidRPr="00E467CD" w:rsidRDefault="004E7702" w:rsidP="00D63339">
            <w:pPr>
              <w:pStyle w:val="39"/>
              <w:spacing w:after="0"/>
              <w:ind w:left="0"/>
              <w:jc w:val="center"/>
              <w:rPr>
                <w:rFonts w:ascii="Arial" w:hAnsi="Arial" w:cs="Arial"/>
                <w:lang w:val="uk-UA"/>
              </w:rPr>
            </w:pPr>
            <w:r>
              <w:rPr>
                <w:rFonts w:ascii="Arial" w:hAnsi="Arial" w:cs="Arial"/>
                <w:lang w:val="uk-UA"/>
              </w:rPr>
              <w:t>84760</w:t>
            </w:r>
          </w:p>
        </w:tc>
        <w:tc>
          <w:tcPr>
            <w:tcW w:w="254" w:type="pct"/>
          </w:tcPr>
          <w:p w:rsidR="004E7702" w:rsidRPr="00E467CD" w:rsidRDefault="004E7702" w:rsidP="00D63339">
            <w:pPr>
              <w:pStyle w:val="39"/>
              <w:spacing w:after="0"/>
              <w:ind w:left="0"/>
              <w:jc w:val="center"/>
              <w:rPr>
                <w:rFonts w:ascii="Arial" w:hAnsi="Arial" w:cs="Arial"/>
                <w:lang w:val="uk-UA"/>
              </w:rPr>
            </w:pPr>
            <w:r>
              <w:rPr>
                <w:rFonts w:ascii="Arial" w:hAnsi="Arial" w:cs="Arial"/>
                <w:lang w:val="uk-UA"/>
              </w:rPr>
              <w:t>84760</w:t>
            </w:r>
          </w:p>
        </w:tc>
        <w:tc>
          <w:tcPr>
            <w:tcW w:w="250" w:type="pct"/>
            <w:gridSpan w:val="2"/>
          </w:tcPr>
          <w:p w:rsidR="004E7702" w:rsidRPr="00E467CD" w:rsidRDefault="004E7702" w:rsidP="00D63339">
            <w:pPr>
              <w:pStyle w:val="39"/>
              <w:spacing w:after="0"/>
              <w:ind w:left="0"/>
              <w:jc w:val="center"/>
              <w:rPr>
                <w:rFonts w:ascii="Arial" w:hAnsi="Arial" w:cs="Arial"/>
                <w:lang w:val="uk-UA"/>
              </w:rPr>
            </w:pPr>
            <w:r>
              <w:rPr>
                <w:rFonts w:ascii="Arial" w:hAnsi="Arial" w:cs="Arial"/>
                <w:lang w:val="uk-UA"/>
              </w:rPr>
              <w:t>70050</w:t>
            </w:r>
          </w:p>
        </w:tc>
      </w:tr>
      <w:tr w:rsidR="004E7702" w:rsidRPr="004D6D70" w:rsidTr="0012103F">
        <w:tc>
          <w:tcPr>
            <w:tcW w:w="183" w:type="pct"/>
            <w:tcBorders>
              <w:bottom w:val="single" w:sz="4" w:space="0" w:color="auto"/>
            </w:tcBorders>
          </w:tcPr>
          <w:p w:rsidR="004E7702" w:rsidRPr="004D6D70" w:rsidRDefault="004E7702" w:rsidP="00E467CD">
            <w:pPr>
              <w:rPr>
                <w:rFonts w:ascii="Arial" w:hAnsi="Arial" w:cs="Arial"/>
                <w:sz w:val="16"/>
                <w:szCs w:val="16"/>
                <w:lang w:val="uk-UA" w:eastAsia="uk-UA"/>
              </w:rPr>
            </w:pPr>
            <w:r>
              <w:rPr>
                <w:rFonts w:ascii="Arial" w:hAnsi="Arial" w:cs="Arial"/>
                <w:sz w:val="16"/>
                <w:szCs w:val="16"/>
                <w:lang w:val="uk-UA" w:eastAsia="uk-UA"/>
              </w:rPr>
              <w:t>2</w:t>
            </w:r>
          </w:p>
        </w:tc>
        <w:tc>
          <w:tcPr>
            <w:tcW w:w="651" w:type="pct"/>
            <w:tcBorders>
              <w:bottom w:val="single" w:sz="4" w:space="0" w:color="auto"/>
            </w:tcBorders>
          </w:tcPr>
          <w:p w:rsidR="004E7702" w:rsidRPr="00E467CD" w:rsidRDefault="004E7702" w:rsidP="00E467CD">
            <w:pPr>
              <w:rPr>
                <w:rFonts w:ascii="Arial" w:hAnsi="Arial" w:cs="Arial"/>
                <w:sz w:val="16"/>
                <w:szCs w:val="20"/>
                <w:lang w:val="uk-UA"/>
              </w:rPr>
            </w:pPr>
            <w:r w:rsidRPr="00E467CD">
              <w:rPr>
                <w:rFonts w:ascii="Arial" w:hAnsi="Arial" w:cs="Arial"/>
                <w:color w:val="00000A"/>
                <w:sz w:val="16"/>
                <w:szCs w:val="20"/>
                <w:lang w:val="uk-UA"/>
              </w:rPr>
              <w:t>Підготовка промоційних заходів для підвищення рівня впізнаваності громади (брендування)</w:t>
            </w:r>
          </w:p>
        </w:tc>
        <w:tc>
          <w:tcPr>
            <w:tcW w:w="277" w:type="pct"/>
          </w:tcPr>
          <w:p w:rsidR="004E7702" w:rsidRPr="00E467CD" w:rsidRDefault="004E7702" w:rsidP="00D63339">
            <w:pPr>
              <w:autoSpaceDE w:val="0"/>
              <w:autoSpaceDN w:val="0"/>
              <w:adjustRightInd w:val="0"/>
              <w:jc w:val="center"/>
              <w:rPr>
                <w:rFonts w:ascii="Arial" w:hAnsi="Arial" w:cs="Arial"/>
                <w:color w:val="00000A"/>
                <w:sz w:val="16"/>
                <w:szCs w:val="16"/>
              </w:rPr>
            </w:pPr>
            <w:r w:rsidRPr="00E467CD">
              <w:rPr>
                <w:rFonts w:ascii="Arial" w:hAnsi="Arial" w:cs="Arial"/>
                <w:color w:val="00000A"/>
                <w:sz w:val="16"/>
                <w:szCs w:val="16"/>
              </w:rPr>
              <w:t>200</w:t>
            </w:r>
          </w:p>
        </w:tc>
        <w:tc>
          <w:tcPr>
            <w:tcW w:w="277" w:type="pct"/>
          </w:tcPr>
          <w:p w:rsidR="004E7702" w:rsidRPr="00E467CD" w:rsidRDefault="004E7702" w:rsidP="00D63339">
            <w:pPr>
              <w:autoSpaceDE w:val="0"/>
              <w:autoSpaceDN w:val="0"/>
              <w:adjustRightInd w:val="0"/>
              <w:jc w:val="center"/>
              <w:rPr>
                <w:rFonts w:ascii="Arial" w:hAnsi="Arial" w:cs="Arial"/>
                <w:color w:val="00000A"/>
                <w:sz w:val="16"/>
                <w:szCs w:val="16"/>
              </w:rPr>
            </w:pPr>
            <w:r>
              <w:rPr>
                <w:rFonts w:ascii="Arial" w:hAnsi="Arial" w:cs="Arial"/>
                <w:color w:val="00000A"/>
                <w:sz w:val="16"/>
                <w:szCs w:val="16"/>
                <w:lang w:val="uk-UA"/>
              </w:rPr>
              <w:t>15</w:t>
            </w:r>
            <w:r>
              <w:rPr>
                <w:rFonts w:ascii="Arial" w:hAnsi="Arial" w:cs="Arial"/>
                <w:color w:val="00000A"/>
                <w:sz w:val="16"/>
                <w:szCs w:val="16"/>
              </w:rPr>
              <w:t>0</w:t>
            </w:r>
          </w:p>
        </w:tc>
        <w:tc>
          <w:tcPr>
            <w:tcW w:w="256" w:type="pct"/>
          </w:tcPr>
          <w:p w:rsidR="004E7702" w:rsidRPr="00E467CD" w:rsidRDefault="004E7702" w:rsidP="00D63339">
            <w:pPr>
              <w:autoSpaceDE w:val="0"/>
              <w:autoSpaceDN w:val="0"/>
              <w:adjustRightInd w:val="0"/>
              <w:jc w:val="center"/>
              <w:rPr>
                <w:rFonts w:ascii="Arial" w:hAnsi="Arial" w:cs="Arial"/>
                <w:color w:val="00000A"/>
                <w:sz w:val="16"/>
                <w:szCs w:val="16"/>
              </w:rPr>
            </w:pPr>
            <w:r>
              <w:rPr>
                <w:rFonts w:ascii="Arial" w:hAnsi="Arial" w:cs="Arial"/>
                <w:color w:val="00000A"/>
                <w:sz w:val="16"/>
                <w:szCs w:val="16"/>
                <w:lang w:val="uk-UA"/>
              </w:rPr>
              <w:t>150</w:t>
            </w:r>
          </w:p>
        </w:tc>
        <w:tc>
          <w:tcPr>
            <w:tcW w:w="240" w:type="pct"/>
          </w:tcPr>
          <w:p w:rsidR="004E7702" w:rsidRPr="00E467CD" w:rsidRDefault="004E7702" w:rsidP="00D63339">
            <w:pPr>
              <w:autoSpaceDE w:val="0"/>
              <w:autoSpaceDN w:val="0"/>
              <w:adjustRightInd w:val="0"/>
              <w:jc w:val="center"/>
              <w:rPr>
                <w:rFonts w:ascii="Arial" w:hAnsi="Arial" w:cs="Arial"/>
                <w:color w:val="00000A"/>
                <w:sz w:val="16"/>
                <w:szCs w:val="16"/>
              </w:rPr>
            </w:pPr>
          </w:p>
        </w:tc>
        <w:tc>
          <w:tcPr>
            <w:tcW w:w="239" w:type="pct"/>
          </w:tcPr>
          <w:p w:rsidR="004E7702" w:rsidRPr="00E467CD" w:rsidRDefault="004E7702" w:rsidP="00D63339">
            <w:pPr>
              <w:autoSpaceDE w:val="0"/>
              <w:autoSpaceDN w:val="0"/>
              <w:adjustRightInd w:val="0"/>
              <w:jc w:val="center"/>
              <w:rPr>
                <w:rFonts w:ascii="Arial" w:hAnsi="Arial" w:cs="Arial"/>
                <w:color w:val="00000A"/>
                <w:sz w:val="16"/>
                <w:szCs w:val="16"/>
              </w:rPr>
            </w:pPr>
          </w:p>
        </w:tc>
        <w:tc>
          <w:tcPr>
            <w:tcW w:w="243" w:type="pct"/>
          </w:tcPr>
          <w:p w:rsidR="004E7702" w:rsidRPr="00E467CD" w:rsidRDefault="004E7702" w:rsidP="00D63339">
            <w:pPr>
              <w:autoSpaceDE w:val="0"/>
              <w:autoSpaceDN w:val="0"/>
              <w:adjustRightInd w:val="0"/>
              <w:jc w:val="center"/>
              <w:rPr>
                <w:rFonts w:ascii="Arial" w:hAnsi="Arial" w:cs="Arial"/>
                <w:color w:val="00000A"/>
                <w:sz w:val="16"/>
                <w:szCs w:val="16"/>
              </w:rPr>
            </w:pPr>
          </w:p>
        </w:tc>
        <w:tc>
          <w:tcPr>
            <w:tcW w:w="275" w:type="pct"/>
          </w:tcPr>
          <w:p w:rsidR="004E7702" w:rsidRPr="004D6D70" w:rsidRDefault="004E7702" w:rsidP="00D63339">
            <w:pPr>
              <w:jc w:val="center"/>
              <w:rPr>
                <w:rFonts w:ascii="Arial" w:hAnsi="Arial" w:cs="Arial"/>
                <w:sz w:val="16"/>
                <w:szCs w:val="16"/>
                <w:lang w:val="uk-UA" w:eastAsia="uk-UA"/>
              </w:rPr>
            </w:pPr>
          </w:p>
        </w:tc>
        <w:tc>
          <w:tcPr>
            <w:tcW w:w="270" w:type="pct"/>
          </w:tcPr>
          <w:p w:rsidR="004E7702" w:rsidRPr="004D6D70" w:rsidRDefault="004E7702" w:rsidP="00D63339">
            <w:pPr>
              <w:jc w:val="center"/>
              <w:rPr>
                <w:rFonts w:ascii="Arial" w:hAnsi="Arial" w:cs="Arial"/>
                <w:sz w:val="16"/>
                <w:szCs w:val="16"/>
                <w:lang w:val="uk-UA" w:eastAsia="uk-UA"/>
              </w:rPr>
            </w:pPr>
          </w:p>
        </w:tc>
        <w:tc>
          <w:tcPr>
            <w:tcW w:w="240" w:type="pct"/>
          </w:tcPr>
          <w:p w:rsidR="004E7702" w:rsidRPr="004D6D70" w:rsidRDefault="004E7702" w:rsidP="00D63339">
            <w:pPr>
              <w:jc w:val="center"/>
              <w:rPr>
                <w:rFonts w:ascii="Arial" w:hAnsi="Arial" w:cs="Arial"/>
                <w:sz w:val="16"/>
                <w:szCs w:val="16"/>
                <w:lang w:val="uk-UA" w:eastAsia="uk-UA"/>
              </w:rPr>
            </w:pPr>
          </w:p>
        </w:tc>
        <w:tc>
          <w:tcPr>
            <w:tcW w:w="239" w:type="pct"/>
          </w:tcPr>
          <w:p w:rsidR="004E7702" w:rsidRPr="004D6D70" w:rsidRDefault="004E7702" w:rsidP="00D63339">
            <w:pPr>
              <w:jc w:val="center"/>
              <w:rPr>
                <w:rFonts w:ascii="Arial" w:hAnsi="Arial" w:cs="Arial"/>
                <w:sz w:val="16"/>
                <w:szCs w:val="16"/>
                <w:lang w:val="uk-UA" w:eastAsia="uk-UA"/>
              </w:rPr>
            </w:pPr>
          </w:p>
        </w:tc>
        <w:tc>
          <w:tcPr>
            <w:tcW w:w="242" w:type="pct"/>
          </w:tcPr>
          <w:p w:rsidR="004E7702" w:rsidRPr="004D6D70" w:rsidRDefault="004E7702" w:rsidP="00D63339">
            <w:pPr>
              <w:jc w:val="center"/>
              <w:rPr>
                <w:rFonts w:ascii="Arial" w:hAnsi="Arial" w:cs="Arial"/>
                <w:sz w:val="16"/>
                <w:szCs w:val="16"/>
                <w:lang w:val="uk-UA" w:eastAsia="uk-UA"/>
              </w:rPr>
            </w:pPr>
          </w:p>
        </w:tc>
        <w:tc>
          <w:tcPr>
            <w:tcW w:w="295" w:type="pct"/>
          </w:tcPr>
          <w:p w:rsidR="004E7702" w:rsidRPr="004D6D70" w:rsidRDefault="004E7702" w:rsidP="00D63339">
            <w:pPr>
              <w:jc w:val="center"/>
              <w:rPr>
                <w:rFonts w:ascii="Arial" w:hAnsi="Arial" w:cs="Arial"/>
                <w:sz w:val="16"/>
                <w:szCs w:val="16"/>
                <w:lang w:val="uk-UA"/>
              </w:rPr>
            </w:pPr>
            <w:r>
              <w:rPr>
                <w:rFonts w:ascii="Arial" w:hAnsi="Arial" w:cs="Arial"/>
                <w:sz w:val="16"/>
                <w:szCs w:val="16"/>
                <w:lang w:val="uk-UA"/>
              </w:rPr>
              <w:t>50</w:t>
            </w:r>
          </w:p>
        </w:tc>
        <w:tc>
          <w:tcPr>
            <w:tcW w:w="288" w:type="pct"/>
          </w:tcPr>
          <w:p w:rsidR="004E7702" w:rsidRPr="004D6D70" w:rsidRDefault="004E7702" w:rsidP="00D63339">
            <w:pPr>
              <w:jc w:val="center"/>
              <w:rPr>
                <w:rFonts w:ascii="Arial" w:hAnsi="Arial" w:cs="Arial"/>
                <w:sz w:val="16"/>
                <w:szCs w:val="16"/>
                <w:lang w:val="uk-UA"/>
              </w:rPr>
            </w:pPr>
            <w:r>
              <w:rPr>
                <w:rFonts w:ascii="Arial" w:hAnsi="Arial" w:cs="Arial"/>
                <w:sz w:val="16"/>
                <w:szCs w:val="16"/>
                <w:lang w:val="uk-UA"/>
              </w:rPr>
              <w:t>50</w:t>
            </w:r>
          </w:p>
        </w:tc>
        <w:tc>
          <w:tcPr>
            <w:tcW w:w="281" w:type="pct"/>
          </w:tcPr>
          <w:p w:rsidR="004E7702" w:rsidRPr="004D6D70" w:rsidRDefault="004E7702" w:rsidP="00D63339">
            <w:pPr>
              <w:jc w:val="center"/>
              <w:rPr>
                <w:rFonts w:ascii="Arial" w:hAnsi="Arial" w:cs="Arial"/>
                <w:sz w:val="16"/>
                <w:szCs w:val="16"/>
                <w:lang w:val="uk-UA"/>
              </w:rPr>
            </w:pPr>
          </w:p>
        </w:tc>
        <w:tc>
          <w:tcPr>
            <w:tcW w:w="254" w:type="pct"/>
          </w:tcPr>
          <w:p w:rsidR="004E7702" w:rsidRPr="004D6D70" w:rsidRDefault="004E7702" w:rsidP="00D63339">
            <w:pPr>
              <w:jc w:val="center"/>
              <w:rPr>
                <w:rFonts w:ascii="Arial" w:hAnsi="Arial" w:cs="Arial"/>
                <w:sz w:val="16"/>
                <w:szCs w:val="16"/>
                <w:lang w:val="uk-UA"/>
              </w:rPr>
            </w:pPr>
          </w:p>
        </w:tc>
        <w:tc>
          <w:tcPr>
            <w:tcW w:w="250" w:type="pct"/>
            <w:gridSpan w:val="2"/>
          </w:tcPr>
          <w:p w:rsidR="004E7702" w:rsidRPr="004D6D70" w:rsidRDefault="004E7702" w:rsidP="00D63339">
            <w:pPr>
              <w:jc w:val="center"/>
              <w:rPr>
                <w:rFonts w:ascii="Arial" w:hAnsi="Arial" w:cs="Arial"/>
                <w:sz w:val="16"/>
                <w:szCs w:val="16"/>
                <w:lang w:val="uk-UA"/>
              </w:rPr>
            </w:pPr>
          </w:p>
        </w:tc>
      </w:tr>
      <w:tr w:rsidR="004E7702" w:rsidRPr="004D6D70" w:rsidTr="0012103F">
        <w:tc>
          <w:tcPr>
            <w:tcW w:w="183" w:type="pct"/>
            <w:tcBorders>
              <w:bottom w:val="single" w:sz="4" w:space="0" w:color="auto"/>
            </w:tcBorders>
          </w:tcPr>
          <w:p w:rsidR="004E7702" w:rsidRPr="004D6D70" w:rsidRDefault="004E7702" w:rsidP="00E467CD">
            <w:pPr>
              <w:rPr>
                <w:rFonts w:ascii="Arial" w:hAnsi="Arial" w:cs="Arial"/>
                <w:sz w:val="16"/>
                <w:szCs w:val="16"/>
                <w:lang w:val="uk-UA" w:eastAsia="uk-UA"/>
              </w:rPr>
            </w:pPr>
            <w:r>
              <w:rPr>
                <w:rFonts w:ascii="Arial" w:hAnsi="Arial" w:cs="Arial"/>
                <w:sz w:val="16"/>
                <w:szCs w:val="16"/>
                <w:lang w:val="uk-UA" w:eastAsia="uk-UA"/>
              </w:rPr>
              <w:t>3</w:t>
            </w:r>
          </w:p>
        </w:tc>
        <w:tc>
          <w:tcPr>
            <w:tcW w:w="651" w:type="pct"/>
            <w:tcBorders>
              <w:bottom w:val="single" w:sz="4" w:space="0" w:color="auto"/>
            </w:tcBorders>
          </w:tcPr>
          <w:p w:rsidR="004E7702" w:rsidRPr="00E467CD" w:rsidRDefault="004E7702" w:rsidP="00E467CD">
            <w:pPr>
              <w:pStyle w:val="39"/>
              <w:spacing w:after="0"/>
              <w:ind w:left="0"/>
              <w:rPr>
                <w:rFonts w:ascii="Arial" w:hAnsi="Arial" w:cs="Arial"/>
                <w:bCs/>
                <w:color w:val="000000"/>
                <w:szCs w:val="20"/>
                <w:lang w:val="uk-UA"/>
              </w:rPr>
            </w:pPr>
            <w:r w:rsidRPr="00E467CD">
              <w:rPr>
                <w:rFonts w:ascii="Arial" w:hAnsi="Arial" w:cs="Arial"/>
                <w:szCs w:val="20"/>
                <w:lang w:val="uk-UA"/>
              </w:rPr>
              <w:t>Малин інвестиційний: дорожня карта інвестора</w:t>
            </w:r>
          </w:p>
        </w:tc>
        <w:tc>
          <w:tcPr>
            <w:tcW w:w="277" w:type="pct"/>
          </w:tcPr>
          <w:p w:rsidR="004E7702" w:rsidRPr="00E467CD" w:rsidRDefault="004E7702" w:rsidP="00D63339">
            <w:pPr>
              <w:pStyle w:val="39"/>
              <w:spacing w:after="0"/>
              <w:ind w:left="0"/>
              <w:jc w:val="center"/>
              <w:rPr>
                <w:rFonts w:ascii="Arial" w:hAnsi="Arial" w:cs="Arial"/>
                <w:lang w:val="uk-UA"/>
              </w:rPr>
            </w:pPr>
            <w:r w:rsidRPr="00E467CD">
              <w:rPr>
                <w:rFonts w:ascii="Arial" w:hAnsi="Arial" w:cs="Arial"/>
                <w:lang w:val="uk-UA"/>
              </w:rPr>
              <w:t>100</w:t>
            </w:r>
          </w:p>
        </w:tc>
        <w:tc>
          <w:tcPr>
            <w:tcW w:w="277" w:type="pct"/>
          </w:tcPr>
          <w:p w:rsidR="004E7702" w:rsidRPr="00E467CD" w:rsidRDefault="004E7702" w:rsidP="00D63339">
            <w:pPr>
              <w:pStyle w:val="39"/>
              <w:spacing w:after="0"/>
              <w:ind w:left="0"/>
              <w:jc w:val="center"/>
              <w:rPr>
                <w:rFonts w:ascii="Arial" w:hAnsi="Arial" w:cs="Arial"/>
                <w:lang w:val="uk-UA"/>
              </w:rPr>
            </w:pPr>
            <w:r>
              <w:rPr>
                <w:rFonts w:ascii="Arial" w:hAnsi="Arial" w:cs="Arial"/>
                <w:lang w:val="uk-UA"/>
              </w:rPr>
              <w:t>100</w:t>
            </w:r>
          </w:p>
        </w:tc>
        <w:tc>
          <w:tcPr>
            <w:tcW w:w="256" w:type="pct"/>
          </w:tcPr>
          <w:p w:rsidR="004E7702" w:rsidRPr="00E467CD" w:rsidRDefault="004E7702" w:rsidP="00D63339">
            <w:pPr>
              <w:pStyle w:val="39"/>
              <w:spacing w:after="0"/>
              <w:ind w:left="0"/>
              <w:jc w:val="center"/>
              <w:rPr>
                <w:rFonts w:ascii="Arial" w:hAnsi="Arial" w:cs="Arial"/>
                <w:lang w:val="uk-UA"/>
              </w:rPr>
            </w:pPr>
            <w:r>
              <w:rPr>
                <w:rFonts w:ascii="Arial" w:hAnsi="Arial" w:cs="Arial"/>
                <w:lang w:val="uk-UA"/>
              </w:rPr>
              <w:t>100</w:t>
            </w:r>
          </w:p>
        </w:tc>
        <w:tc>
          <w:tcPr>
            <w:tcW w:w="240" w:type="pct"/>
          </w:tcPr>
          <w:p w:rsidR="004E7702" w:rsidRPr="00E467CD" w:rsidRDefault="004E7702" w:rsidP="00D63339">
            <w:pPr>
              <w:pStyle w:val="39"/>
              <w:spacing w:after="0"/>
              <w:ind w:left="0"/>
              <w:jc w:val="center"/>
              <w:rPr>
                <w:rFonts w:ascii="Arial" w:hAnsi="Arial" w:cs="Arial"/>
                <w:lang w:val="uk-UA"/>
              </w:rPr>
            </w:pPr>
          </w:p>
        </w:tc>
        <w:tc>
          <w:tcPr>
            <w:tcW w:w="239" w:type="pct"/>
          </w:tcPr>
          <w:p w:rsidR="004E7702" w:rsidRPr="00E467CD" w:rsidRDefault="004E7702" w:rsidP="00D63339">
            <w:pPr>
              <w:pStyle w:val="39"/>
              <w:spacing w:after="0"/>
              <w:ind w:left="0"/>
              <w:jc w:val="center"/>
              <w:rPr>
                <w:rFonts w:ascii="Arial" w:hAnsi="Arial" w:cs="Arial"/>
                <w:lang w:val="uk-UA"/>
              </w:rPr>
            </w:pPr>
          </w:p>
        </w:tc>
        <w:tc>
          <w:tcPr>
            <w:tcW w:w="243" w:type="pct"/>
          </w:tcPr>
          <w:p w:rsidR="004E7702" w:rsidRPr="00E467CD" w:rsidRDefault="004E7702" w:rsidP="00D63339">
            <w:pPr>
              <w:pStyle w:val="39"/>
              <w:spacing w:after="0"/>
              <w:ind w:left="0"/>
              <w:jc w:val="center"/>
              <w:rPr>
                <w:rFonts w:ascii="Arial" w:hAnsi="Arial" w:cs="Arial"/>
                <w:lang w:val="uk-UA"/>
              </w:rPr>
            </w:pPr>
          </w:p>
        </w:tc>
        <w:tc>
          <w:tcPr>
            <w:tcW w:w="275" w:type="pct"/>
          </w:tcPr>
          <w:p w:rsidR="004E7702" w:rsidRPr="004D6D70" w:rsidRDefault="004E7702" w:rsidP="00D63339">
            <w:pPr>
              <w:jc w:val="center"/>
              <w:rPr>
                <w:rFonts w:ascii="Arial" w:hAnsi="Arial" w:cs="Arial"/>
                <w:sz w:val="16"/>
                <w:szCs w:val="16"/>
                <w:lang w:val="uk-UA" w:eastAsia="uk-UA"/>
              </w:rPr>
            </w:pPr>
          </w:p>
        </w:tc>
        <w:tc>
          <w:tcPr>
            <w:tcW w:w="270" w:type="pct"/>
          </w:tcPr>
          <w:p w:rsidR="004E7702" w:rsidRPr="004D6D70" w:rsidRDefault="004E7702" w:rsidP="00D63339">
            <w:pPr>
              <w:jc w:val="center"/>
              <w:rPr>
                <w:rFonts w:ascii="Arial" w:hAnsi="Arial" w:cs="Arial"/>
                <w:sz w:val="16"/>
                <w:szCs w:val="16"/>
                <w:lang w:val="uk-UA" w:eastAsia="uk-UA"/>
              </w:rPr>
            </w:pPr>
          </w:p>
        </w:tc>
        <w:tc>
          <w:tcPr>
            <w:tcW w:w="240" w:type="pct"/>
          </w:tcPr>
          <w:p w:rsidR="004E7702" w:rsidRPr="004D6D70" w:rsidRDefault="004E7702" w:rsidP="00D63339">
            <w:pPr>
              <w:jc w:val="center"/>
              <w:rPr>
                <w:rFonts w:ascii="Arial" w:hAnsi="Arial" w:cs="Arial"/>
                <w:sz w:val="16"/>
                <w:szCs w:val="16"/>
                <w:lang w:val="uk-UA" w:eastAsia="uk-UA"/>
              </w:rPr>
            </w:pPr>
          </w:p>
        </w:tc>
        <w:tc>
          <w:tcPr>
            <w:tcW w:w="239" w:type="pct"/>
          </w:tcPr>
          <w:p w:rsidR="004E7702" w:rsidRPr="004D6D70" w:rsidRDefault="004E7702" w:rsidP="00D63339">
            <w:pPr>
              <w:jc w:val="center"/>
              <w:rPr>
                <w:rFonts w:ascii="Arial" w:hAnsi="Arial" w:cs="Arial"/>
                <w:sz w:val="16"/>
                <w:szCs w:val="16"/>
                <w:lang w:val="uk-UA" w:eastAsia="uk-UA"/>
              </w:rPr>
            </w:pPr>
          </w:p>
        </w:tc>
        <w:tc>
          <w:tcPr>
            <w:tcW w:w="242" w:type="pct"/>
          </w:tcPr>
          <w:p w:rsidR="004E7702" w:rsidRPr="004D6D70" w:rsidRDefault="004E7702" w:rsidP="00D63339">
            <w:pPr>
              <w:jc w:val="center"/>
              <w:rPr>
                <w:rFonts w:ascii="Arial" w:hAnsi="Arial" w:cs="Arial"/>
                <w:sz w:val="16"/>
                <w:szCs w:val="16"/>
                <w:lang w:val="uk-UA" w:eastAsia="uk-UA"/>
              </w:rPr>
            </w:pPr>
          </w:p>
        </w:tc>
        <w:tc>
          <w:tcPr>
            <w:tcW w:w="295" w:type="pct"/>
          </w:tcPr>
          <w:p w:rsidR="004E7702" w:rsidRPr="004D6D70" w:rsidRDefault="004E7702" w:rsidP="00D63339">
            <w:pPr>
              <w:jc w:val="center"/>
              <w:rPr>
                <w:rFonts w:ascii="Arial" w:hAnsi="Arial" w:cs="Arial"/>
                <w:sz w:val="16"/>
                <w:szCs w:val="16"/>
                <w:lang w:val="uk-UA"/>
              </w:rPr>
            </w:pPr>
          </w:p>
        </w:tc>
        <w:tc>
          <w:tcPr>
            <w:tcW w:w="288" w:type="pct"/>
          </w:tcPr>
          <w:p w:rsidR="004E7702" w:rsidRPr="004D6D70" w:rsidRDefault="004E7702" w:rsidP="00D63339">
            <w:pPr>
              <w:jc w:val="center"/>
              <w:rPr>
                <w:rFonts w:ascii="Arial" w:hAnsi="Arial" w:cs="Arial"/>
                <w:sz w:val="16"/>
                <w:szCs w:val="16"/>
                <w:lang w:val="uk-UA"/>
              </w:rPr>
            </w:pPr>
          </w:p>
        </w:tc>
        <w:tc>
          <w:tcPr>
            <w:tcW w:w="281" w:type="pct"/>
          </w:tcPr>
          <w:p w:rsidR="004E7702" w:rsidRPr="004D6D70" w:rsidRDefault="004E7702" w:rsidP="00D63339">
            <w:pPr>
              <w:jc w:val="center"/>
              <w:rPr>
                <w:rFonts w:ascii="Arial" w:hAnsi="Arial" w:cs="Arial"/>
                <w:sz w:val="16"/>
                <w:szCs w:val="16"/>
                <w:lang w:val="uk-UA"/>
              </w:rPr>
            </w:pPr>
          </w:p>
        </w:tc>
        <w:tc>
          <w:tcPr>
            <w:tcW w:w="254" w:type="pct"/>
          </w:tcPr>
          <w:p w:rsidR="004E7702" w:rsidRPr="004D6D70" w:rsidRDefault="004E7702" w:rsidP="00D63339">
            <w:pPr>
              <w:jc w:val="center"/>
              <w:rPr>
                <w:rFonts w:ascii="Arial" w:hAnsi="Arial" w:cs="Arial"/>
                <w:sz w:val="16"/>
                <w:szCs w:val="16"/>
                <w:lang w:val="uk-UA"/>
              </w:rPr>
            </w:pPr>
          </w:p>
        </w:tc>
        <w:tc>
          <w:tcPr>
            <w:tcW w:w="250" w:type="pct"/>
            <w:gridSpan w:val="2"/>
          </w:tcPr>
          <w:p w:rsidR="004E7702" w:rsidRPr="004D6D70" w:rsidRDefault="004E7702" w:rsidP="00D63339">
            <w:pPr>
              <w:jc w:val="center"/>
              <w:rPr>
                <w:rFonts w:ascii="Arial" w:hAnsi="Arial" w:cs="Arial"/>
                <w:sz w:val="16"/>
                <w:szCs w:val="16"/>
                <w:lang w:val="uk-UA"/>
              </w:rPr>
            </w:pPr>
          </w:p>
        </w:tc>
      </w:tr>
      <w:tr w:rsidR="004E7702" w:rsidRPr="004D6D70" w:rsidTr="0012103F">
        <w:tc>
          <w:tcPr>
            <w:tcW w:w="183" w:type="pct"/>
            <w:tcBorders>
              <w:bottom w:val="single" w:sz="4" w:space="0" w:color="auto"/>
            </w:tcBorders>
          </w:tcPr>
          <w:p w:rsidR="004E7702" w:rsidRPr="004D6D70" w:rsidRDefault="004E7702" w:rsidP="00E467CD">
            <w:pPr>
              <w:rPr>
                <w:rFonts w:ascii="Arial" w:hAnsi="Arial" w:cs="Arial"/>
                <w:sz w:val="16"/>
                <w:szCs w:val="16"/>
                <w:lang w:val="uk-UA" w:eastAsia="uk-UA"/>
              </w:rPr>
            </w:pPr>
            <w:r>
              <w:rPr>
                <w:rFonts w:ascii="Arial" w:hAnsi="Arial" w:cs="Arial"/>
                <w:sz w:val="16"/>
                <w:szCs w:val="16"/>
                <w:lang w:val="uk-UA" w:eastAsia="uk-UA"/>
              </w:rPr>
              <w:t>4</w:t>
            </w:r>
          </w:p>
        </w:tc>
        <w:tc>
          <w:tcPr>
            <w:tcW w:w="651" w:type="pct"/>
            <w:tcBorders>
              <w:bottom w:val="single" w:sz="4" w:space="0" w:color="auto"/>
            </w:tcBorders>
          </w:tcPr>
          <w:p w:rsidR="004E7702" w:rsidRPr="00E467CD" w:rsidRDefault="004E7702" w:rsidP="00E467CD">
            <w:pPr>
              <w:rPr>
                <w:rFonts w:ascii="Arial" w:hAnsi="Arial" w:cs="Arial"/>
                <w:sz w:val="16"/>
                <w:szCs w:val="20"/>
                <w:lang w:val="uk-UA"/>
              </w:rPr>
            </w:pPr>
            <w:r w:rsidRPr="00E467CD">
              <w:rPr>
                <w:rFonts w:ascii="Arial" w:hAnsi="Arial" w:cs="Arial"/>
                <w:sz w:val="16"/>
                <w:szCs w:val="20"/>
                <w:lang w:val="uk-UA"/>
              </w:rPr>
              <w:t>Консультаційний простір для бізнес-спільноти  «Отримай відповідь-почни діяти»</w:t>
            </w:r>
          </w:p>
        </w:tc>
        <w:tc>
          <w:tcPr>
            <w:tcW w:w="277" w:type="pct"/>
          </w:tcPr>
          <w:p w:rsidR="004E7702" w:rsidRPr="00E467CD" w:rsidRDefault="004E7702" w:rsidP="00D63339">
            <w:pPr>
              <w:jc w:val="center"/>
              <w:rPr>
                <w:rFonts w:ascii="Arial" w:hAnsi="Arial" w:cs="Arial"/>
                <w:sz w:val="16"/>
                <w:szCs w:val="16"/>
              </w:rPr>
            </w:pPr>
            <w:r w:rsidRPr="00E467CD">
              <w:rPr>
                <w:rFonts w:ascii="Arial" w:hAnsi="Arial" w:cs="Arial"/>
                <w:sz w:val="16"/>
                <w:szCs w:val="16"/>
              </w:rPr>
              <w:t>250</w:t>
            </w:r>
          </w:p>
        </w:tc>
        <w:tc>
          <w:tcPr>
            <w:tcW w:w="277" w:type="pct"/>
          </w:tcPr>
          <w:p w:rsidR="004E7702" w:rsidRPr="00F65653" w:rsidRDefault="004E7702" w:rsidP="00D63339">
            <w:pPr>
              <w:jc w:val="center"/>
              <w:rPr>
                <w:rFonts w:ascii="Arial" w:hAnsi="Arial" w:cs="Arial"/>
                <w:sz w:val="16"/>
                <w:szCs w:val="16"/>
                <w:lang w:val="uk-UA"/>
              </w:rPr>
            </w:pPr>
            <w:r>
              <w:rPr>
                <w:rFonts w:ascii="Arial" w:hAnsi="Arial" w:cs="Arial"/>
                <w:sz w:val="16"/>
                <w:szCs w:val="16"/>
                <w:lang w:val="uk-UA"/>
              </w:rPr>
              <w:t>1</w:t>
            </w:r>
            <w:r>
              <w:rPr>
                <w:rFonts w:ascii="Arial" w:hAnsi="Arial" w:cs="Arial"/>
                <w:sz w:val="16"/>
                <w:szCs w:val="16"/>
              </w:rPr>
              <w:t>25</w:t>
            </w:r>
          </w:p>
        </w:tc>
        <w:tc>
          <w:tcPr>
            <w:tcW w:w="256" w:type="pct"/>
          </w:tcPr>
          <w:p w:rsidR="004E7702" w:rsidRPr="00E467CD" w:rsidRDefault="004E7702" w:rsidP="00D63339">
            <w:pPr>
              <w:jc w:val="center"/>
              <w:rPr>
                <w:rFonts w:ascii="Arial" w:hAnsi="Arial" w:cs="Arial"/>
                <w:sz w:val="16"/>
                <w:szCs w:val="16"/>
              </w:rPr>
            </w:pPr>
          </w:p>
        </w:tc>
        <w:tc>
          <w:tcPr>
            <w:tcW w:w="240" w:type="pct"/>
          </w:tcPr>
          <w:p w:rsidR="004E7702" w:rsidRPr="00E467CD" w:rsidRDefault="004E7702" w:rsidP="00D63339">
            <w:pPr>
              <w:jc w:val="center"/>
              <w:rPr>
                <w:rFonts w:ascii="Arial" w:hAnsi="Arial" w:cs="Arial"/>
                <w:sz w:val="16"/>
                <w:szCs w:val="16"/>
              </w:rPr>
            </w:pPr>
            <w:r>
              <w:rPr>
                <w:rFonts w:ascii="Arial" w:hAnsi="Arial" w:cs="Arial"/>
                <w:sz w:val="16"/>
                <w:szCs w:val="16"/>
                <w:lang w:val="uk-UA"/>
              </w:rPr>
              <w:t>1</w:t>
            </w:r>
            <w:r>
              <w:rPr>
                <w:rFonts w:ascii="Arial" w:hAnsi="Arial" w:cs="Arial"/>
                <w:sz w:val="16"/>
                <w:szCs w:val="16"/>
              </w:rPr>
              <w:t>25</w:t>
            </w:r>
          </w:p>
        </w:tc>
        <w:tc>
          <w:tcPr>
            <w:tcW w:w="239" w:type="pct"/>
          </w:tcPr>
          <w:p w:rsidR="004E7702" w:rsidRPr="00E467CD" w:rsidRDefault="004E7702" w:rsidP="00D63339">
            <w:pPr>
              <w:jc w:val="center"/>
              <w:rPr>
                <w:rFonts w:ascii="Arial" w:hAnsi="Arial" w:cs="Arial"/>
                <w:sz w:val="16"/>
                <w:szCs w:val="16"/>
              </w:rPr>
            </w:pPr>
          </w:p>
        </w:tc>
        <w:tc>
          <w:tcPr>
            <w:tcW w:w="243" w:type="pct"/>
          </w:tcPr>
          <w:p w:rsidR="004E7702" w:rsidRPr="00E467CD" w:rsidRDefault="004E7702" w:rsidP="00D63339">
            <w:pPr>
              <w:jc w:val="center"/>
              <w:rPr>
                <w:rFonts w:ascii="Arial" w:hAnsi="Arial" w:cs="Arial"/>
                <w:sz w:val="16"/>
                <w:szCs w:val="16"/>
              </w:rPr>
            </w:pPr>
          </w:p>
        </w:tc>
        <w:tc>
          <w:tcPr>
            <w:tcW w:w="275" w:type="pct"/>
          </w:tcPr>
          <w:p w:rsidR="004E7702" w:rsidRPr="004D6D70" w:rsidRDefault="004E7702" w:rsidP="00D63339">
            <w:pPr>
              <w:jc w:val="center"/>
              <w:rPr>
                <w:rFonts w:ascii="Arial" w:hAnsi="Arial" w:cs="Arial"/>
                <w:sz w:val="16"/>
                <w:szCs w:val="16"/>
                <w:lang w:val="uk-UA" w:eastAsia="uk-UA"/>
              </w:rPr>
            </w:pPr>
          </w:p>
        </w:tc>
        <w:tc>
          <w:tcPr>
            <w:tcW w:w="270" w:type="pct"/>
          </w:tcPr>
          <w:p w:rsidR="004E7702" w:rsidRPr="004D6D70" w:rsidRDefault="004E7702" w:rsidP="00D63339">
            <w:pPr>
              <w:jc w:val="center"/>
              <w:rPr>
                <w:rFonts w:ascii="Arial" w:hAnsi="Arial" w:cs="Arial"/>
                <w:sz w:val="16"/>
                <w:szCs w:val="16"/>
                <w:lang w:val="uk-UA" w:eastAsia="uk-UA"/>
              </w:rPr>
            </w:pPr>
          </w:p>
        </w:tc>
        <w:tc>
          <w:tcPr>
            <w:tcW w:w="240" w:type="pct"/>
          </w:tcPr>
          <w:p w:rsidR="004E7702" w:rsidRPr="004D6D70" w:rsidRDefault="004E7702" w:rsidP="00D63339">
            <w:pPr>
              <w:jc w:val="center"/>
              <w:rPr>
                <w:rFonts w:ascii="Arial" w:hAnsi="Arial" w:cs="Arial"/>
                <w:sz w:val="16"/>
                <w:szCs w:val="16"/>
                <w:lang w:val="uk-UA" w:eastAsia="uk-UA"/>
              </w:rPr>
            </w:pPr>
          </w:p>
        </w:tc>
        <w:tc>
          <w:tcPr>
            <w:tcW w:w="239" w:type="pct"/>
          </w:tcPr>
          <w:p w:rsidR="004E7702" w:rsidRPr="004D6D70" w:rsidRDefault="004E7702" w:rsidP="00D63339">
            <w:pPr>
              <w:jc w:val="center"/>
              <w:rPr>
                <w:rFonts w:ascii="Arial" w:hAnsi="Arial" w:cs="Arial"/>
                <w:sz w:val="16"/>
                <w:szCs w:val="16"/>
                <w:lang w:val="uk-UA" w:eastAsia="uk-UA"/>
              </w:rPr>
            </w:pPr>
          </w:p>
        </w:tc>
        <w:tc>
          <w:tcPr>
            <w:tcW w:w="242" w:type="pct"/>
          </w:tcPr>
          <w:p w:rsidR="004E7702" w:rsidRPr="004D6D70" w:rsidRDefault="004E7702" w:rsidP="00D63339">
            <w:pPr>
              <w:jc w:val="center"/>
              <w:rPr>
                <w:rFonts w:ascii="Arial" w:hAnsi="Arial" w:cs="Arial"/>
                <w:sz w:val="16"/>
                <w:szCs w:val="16"/>
                <w:lang w:val="uk-UA" w:eastAsia="uk-UA"/>
              </w:rPr>
            </w:pPr>
          </w:p>
        </w:tc>
        <w:tc>
          <w:tcPr>
            <w:tcW w:w="295" w:type="pct"/>
          </w:tcPr>
          <w:p w:rsidR="004E7702" w:rsidRPr="00F65653" w:rsidRDefault="004E7702" w:rsidP="00D63339">
            <w:pPr>
              <w:jc w:val="center"/>
              <w:rPr>
                <w:rFonts w:ascii="Arial" w:hAnsi="Arial" w:cs="Arial"/>
                <w:sz w:val="16"/>
                <w:szCs w:val="16"/>
                <w:lang w:val="uk-UA"/>
              </w:rPr>
            </w:pPr>
            <w:r>
              <w:rPr>
                <w:rFonts w:ascii="Arial" w:hAnsi="Arial" w:cs="Arial"/>
                <w:sz w:val="16"/>
                <w:szCs w:val="16"/>
                <w:lang w:val="uk-UA"/>
              </w:rPr>
              <w:t>1</w:t>
            </w:r>
            <w:r>
              <w:rPr>
                <w:rFonts w:ascii="Arial" w:hAnsi="Arial" w:cs="Arial"/>
                <w:sz w:val="16"/>
                <w:szCs w:val="16"/>
              </w:rPr>
              <w:t>25</w:t>
            </w:r>
          </w:p>
        </w:tc>
        <w:tc>
          <w:tcPr>
            <w:tcW w:w="288" w:type="pct"/>
          </w:tcPr>
          <w:p w:rsidR="004E7702" w:rsidRPr="00E467CD" w:rsidRDefault="004E7702" w:rsidP="00D63339">
            <w:pPr>
              <w:jc w:val="center"/>
              <w:rPr>
                <w:rFonts w:ascii="Arial" w:hAnsi="Arial" w:cs="Arial"/>
                <w:sz w:val="16"/>
                <w:szCs w:val="16"/>
              </w:rPr>
            </w:pPr>
          </w:p>
        </w:tc>
        <w:tc>
          <w:tcPr>
            <w:tcW w:w="281" w:type="pct"/>
          </w:tcPr>
          <w:p w:rsidR="004E7702" w:rsidRPr="00E467CD" w:rsidRDefault="004E7702" w:rsidP="00D63339">
            <w:pPr>
              <w:jc w:val="center"/>
              <w:rPr>
                <w:rFonts w:ascii="Arial" w:hAnsi="Arial" w:cs="Arial"/>
                <w:sz w:val="16"/>
                <w:szCs w:val="16"/>
              </w:rPr>
            </w:pPr>
            <w:r>
              <w:rPr>
                <w:rFonts w:ascii="Arial" w:hAnsi="Arial" w:cs="Arial"/>
                <w:sz w:val="16"/>
                <w:szCs w:val="16"/>
                <w:lang w:val="uk-UA"/>
              </w:rPr>
              <w:t>1</w:t>
            </w:r>
            <w:r>
              <w:rPr>
                <w:rFonts w:ascii="Arial" w:hAnsi="Arial" w:cs="Arial"/>
                <w:sz w:val="16"/>
                <w:szCs w:val="16"/>
              </w:rPr>
              <w:t>25</w:t>
            </w:r>
          </w:p>
        </w:tc>
        <w:tc>
          <w:tcPr>
            <w:tcW w:w="254" w:type="pct"/>
          </w:tcPr>
          <w:p w:rsidR="004E7702" w:rsidRPr="004D6D70" w:rsidRDefault="004E7702" w:rsidP="00D63339">
            <w:pPr>
              <w:jc w:val="center"/>
              <w:rPr>
                <w:rFonts w:ascii="Arial" w:hAnsi="Arial" w:cs="Arial"/>
                <w:sz w:val="16"/>
                <w:szCs w:val="16"/>
                <w:lang w:val="uk-UA"/>
              </w:rPr>
            </w:pPr>
          </w:p>
        </w:tc>
        <w:tc>
          <w:tcPr>
            <w:tcW w:w="250" w:type="pct"/>
            <w:gridSpan w:val="2"/>
          </w:tcPr>
          <w:p w:rsidR="004E7702" w:rsidRPr="004D6D70" w:rsidRDefault="004E7702" w:rsidP="00D63339">
            <w:pPr>
              <w:jc w:val="center"/>
              <w:rPr>
                <w:rFonts w:ascii="Arial" w:hAnsi="Arial" w:cs="Arial"/>
                <w:sz w:val="16"/>
                <w:szCs w:val="16"/>
                <w:lang w:val="uk-UA"/>
              </w:rPr>
            </w:pPr>
          </w:p>
        </w:tc>
      </w:tr>
      <w:tr w:rsidR="004E7702" w:rsidRPr="004D6D70" w:rsidTr="0012103F">
        <w:tc>
          <w:tcPr>
            <w:tcW w:w="183" w:type="pct"/>
            <w:tcBorders>
              <w:bottom w:val="single" w:sz="4" w:space="0" w:color="auto"/>
            </w:tcBorders>
          </w:tcPr>
          <w:p w:rsidR="004E7702" w:rsidRPr="004D6D70" w:rsidRDefault="004E7702" w:rsidP="00E467CD">
            <w:pPr>
              <w:rPr>
                <w:rFonts w:ascii="Arial" w:hAnsi="Arial" w:cs="Arial"/>
                <w:sz w:val="16"/>
                <w:szCs w:val="16"/>
                <w:lang w:val="uk-UA" w:eastAsia="uk-UA"/>
              </w:rPr>
            </w:pPr>
            <w:r>
              <w:rPr>
                <w:rFonts w:ascii="Arial" w:hAnsi="Arial" w:cs="Arial"/>
                <w:sz w:val="16"/>
                <w:szCs w:val="16"/>
                <w:lang w:val="uk-UA" w:eastAsia="uk-UA"/>
              </w:rPr>
              <w:t>5</w:t>
            </w:r>
          </w:p>
        </w:tc>
        <w:tc>
          <w:tcPr>
            <w:tcW w:w="651" w:type="pct"/>
            <w:tcBorders>
              <w:bottom w:val="single" w:sz="4" w:space="0" w:color="auto"/>
            </w:tcBorders>
          </w:tcPr>
          <w:p w:rsidR="004E7702" w:rsidRPr="00E467CD" w:rsidRDefault="004E7702" w:rsidP="00E467CD">
            <w:pPr>
              <w:rPr>
                <w:rFonts w:ascii="Arial" w:hAnsi="Arial" w:cs="Arial"/>
                <w:sz w:val="16"/>
                <w:szCs w:val="20"/>
                <w:lang w:val="uk-UA"/>
              </w:rPr>
            </w:pPr>
            <w:r w:rsidRPr="00E467CD">
              <w:rPr>
                <w:rFonts w:ascii="Arial" w:hAnsi="Arial" w:cs="Arial"/>
                <w:bCs/>
                <w:sz w:val="16"/>
                <w:szCs w:val="20"/>
                <w:lang w:val="uk-UA"/>
              </w:rPr>
              <w:t>Перспективний аграрний бізнес: органічна продукція</w:t>
            </w:r>
            <w:r w:rsidRPr="00E467CD">
              <w:rPr>
                <w:rFonts w:ascii="Arial" w:hAnsi="Arial" w:cs="Arial"/>
                <w:sz w:val="16"/>
                <w:szCs w:val="20"/>
                <w:lang w:val="uk-UA"/>
              </w:rPr>
              <w:t xml:space="preserve">  та  нішеві культури</w:t>
            </w:r>
          </w:p>
        </w:tc>
        <w:tc>
          <w:tcPr>
            <w:tcW w:w="277" w:type="pct"/>
          </w:tcPr>
          <w:p w:rsidR="004E7702" w:rsidRPr="00E467CD" w:rsidRDefault="004E7702" w:rsidP="00D63339">
            <w:pPr>
              <w:jc w:val="center"/>
              <w:rPr>
                <w:rFonts w:ascii="Arial" w:hAnsi="Arial" w:cs="Arial"/>
                <w:bCs/>
                <w:sz w:val="16"/>
                <w:szCs w:val="16"/>
              </w:rPr>
            </w:pPr>
            <w:r w:rsidRPr="00E467CD">
              <w:rPr>
                <w:rFonts w:ascii="Arial" w:hAnsi="Arial" w:cs="Arial"/>
                <w:bCs/>
                <w:sz w:val="16"/>
                <w:szCs w:val="16"/>
              </w:rPr>
              <w:t>150</w:t>
            </w:r>
          </w:p>
        </w:tc>
        <w:tc>
          <w:tcPr>
            <w:tcW w:w="277" w:type="pct"/>
          </w:tcPr>
          <w:p w:rsidR="004E7702" w:rsidRPr="00F65653" w:rsidRDefault="004E7702" w:rsidP="00D63339">
            <w:pPr>
              <w:jc w:val="center"/>
              <w:rPr>
                <w:rFonts w:ascii="Arial" w:hAnsi="Arial" w:cs="Arial"/>
                <w:bCs/>
                <w:sz w:val="16"/>
                <w:szCs w:val="16"/>
                <w:lang w:val="uk-UA"/>
              </w:rPr>
            </w:pPr>
            <w:r>
              <w:rPr>
                <w:rFonts w:ascii="Arial" w:hAnsi="Arial" w:cs="Arial"/>
                <w:bCs/>
                <w:sz w:val="16"/>
                <w:szCs w:val="16"/>
                <w:lang w:val="uk-UA"/>
              </w:rPr>
              <w:t>75</w:t>
            </w:r>
          </w:p>
        </w:tc>
        <w:tc>
          <w:tcPr>
            <w:tcW w:w="256" w:type="pct"/>
          </w:tcPr>
          <w:p w:rsidR="004E7702" w:rsidRPr="00E467CD" w:rsidRDefault="004E7702" w:rsidP="00D63339">
            <w:pPr>
              <w:jc w:val="center"/>
              <w:rPr>
                <w:rFonts w:ascii="Arial" w:hAnsi="Arial" w:cs="Arial"/>
                <w:bCs/>
                <w:sz w:val="16"/>
                <w:szCs w:val="16"/>
              </w:rPr>
            </w:pPr>
          </w:p>
        </w:tc>
        <w:tc>
          <w:tcPr>
            <w:tcW w:w="240" w:type="pct"/>
          </w:tcPr>
          <w:p w:rsidR="004E7702" w:rsidRPr="00F65653" w:rsidRDefault="004E7702" w:rsidP="00D63339">
            <w:pPr>
              <w:jc w:val="center"/>
              <w:rPr>
                <w:rFonts w:ascii="Arial" w:hAnsi="Arial" w:cs="Arial"/>
                <w:bCs/>
                <w:sz w:val="16"/>
                <w:szCs w:val="16"/>
                <w:lang w:val="uk-UA"/>
              </w:rPr>
            </w:pPr>
            <w:r>
              <w:rPr>
                <w:rFonts w:ascii="Arial" w:hAnsi="Arial" w:cs="Arial"/>
                <w:bCs/>
                <w:sz w:val="16"/>
                <w:szCs w:val="16"/>
                <w:lang w:val="uk-UA"/>
              </w:rPr>
              <w:t>40</w:t>
            </w:r>
          </w:p>
        </w:tc>
        <w:tc>
          <w:tcPr>
            <w:tcW w:w="239" w:type="pct"/>
          </w:tcPr>
          <w:p w:rsidR="004E7702" w:rsidRPr="00E467CD" w:rsidRDefault="004E7702" w:rsidP="00D63339">
            <w:pPr>
              <w:jc w:val="center"/>
              <w:rPr>
                <w:rFonts w:ascii="Arial" w:hAnsi="Arial" w:cs="Arial"/>
                <w:bCs/>
                <w:sz w:val="16"/>
                <w:szCs w:val="16"/>
              </w:rPr>
            </w:pPr>
            <w:r>
              <w:rPr>
                <w:rFonts w:ascii="Arial" w:hAnsi="Arial" w:cs="Arial"/>
                <w:bCs/>
                <w:sz w:val="16"/>
                <w:szCs w:val="16"/>
                <w:lang w:val="uk-UA"/>
              </w:rPr>
              <w:t>3</w:t>
            </w:r>
            <w:r>
              <w:rPr>
                <w:rFonts w:ascii="Arial" w:hAnsi="Arial" w:cs="Arial"/>
                <w:bCs/>
                <w:sz w:val="16"/>
                <w:szCs w:val="16"/>
              </w:rPr>
              <w:t>5</w:t>
            </w:r>
          </w:p>
        </w:tc>
        <w:tc>
          <w:tcPr>
            <w:tcW w:w="243" w:type="pct"/>
          </w:tcPr>
          <w:p w:rsidR="004E7702" w:rsidRPr="00E467CD" w:rsidRDefault="004E7702" w:rsidP="00D63339">
            <w:pPr>
              <w:jc w:val="center"/>
              <w:rPr>
                <w:rFonts w:ascii="Arial" w:hAnsi="Arial" w:cs="Arial"/>
                <w:bCs/>
                <w:sz w:val="16"/>
                <w:szCs w:val="16"/>
              </w:rPr>
            </w:pPr>
          </w:p>
        </w:tc>
        <w:tc>
          <w:tcPr>
            <w:tcW w:w="275" w:type="pct"/>
          </w:tcPr>
          <w:p w:rsidR="004E7702" w:rsidRPr="004D6D70" w:rsidRDefault="004E7702" w:rsidP="00D63339">
            <w:pPr>
              <w:jc w:val="center"/>
              <w:rPr>
                <w:rFonts w:ascii="Arial" w:hAnsi="Arial" w:cs="Arial"/>
                <w:sz w:val="16"/>
                <w:szCs w:val="16"/>
                <w:lang w:val="uk-UA" w:eastAsia="uk-UA"/>
              </w:rPr>
            </w:pPr>
          </w:p>
        </w:tc>
        <w:tc>
          <w:tcPr>
            <w:tcW w:w="270" w:type="pct"/>
          </w:tcPr>
          <w:p w:rsidR="004E7702" w:rsidRPr="004D6D70" w:rsidRDefault="004E7702" w:rsidP="00D63339">
            <w:pPr>
              <w:jc w:val="center"/>
              <w:rPr>
                <w:rFonts w:ascii="Arial" w:hAnsi="Arial" w:cs="Arial"/>
                <w:sz w:val="16"/>
                <w:szCs w:val="16"/>
                <w:lang w:val="uk-UA" w:eastAsia="uk-UA"/>
              </w:rPr>
            </w:pPr>
          </w:p>
        </w:tc>
        <w:tc>
          <w:tcPr>
            <w:tcW w:w="240" w:type="pct"/>
          </w:tcPr>
          <w:p w:rsidR="004E7702" w:rsidRPr="004D6D70" w:rsidRDefault="004E7702" w:rsidP="00D63339">
            <w:pPr>
              <w:jc w:val="center"/>
              <w:rPr>
                <w:rFonts w:ascii="Arial" w:hAnsi="Arial" w:cs="Arial"/>
                <w:sz w:val="16"/>
                <w:szCs w:val="16"/>
                <w:lang w:val="uk-UA" w:eastAsia="uk-UA"/>
              </w:rPr>
            </w:pPr>
          </w:p>
        </w:tc>
        <w:tc>
          <w:tcPr>
            <w:tcW w:w="239" w:type="pct"/>
          </w:tcPr>
          <w:p w:rsidR="004E7702" w:rsidRPr="004D6D70" w:rsidRDefault="004E7702" w:rsidP="00D63339">
            <w:pPr>
              <w:jc w:val="center"/>
              <w:rPr>
                <w:rFonts w:ascii="Arial" w:hAnsi="Arial" w:cs="Arial"/>
                <w:sz w:val="16"/>
                <w:szCs w:val="16"/>
                <w:lang w:val="uk-UA" w:eastAsia="uk-UA"/>
              </w:rPr>
            </w:pPr>
          </w:p>
        </w:tc>
        <w:tc>
          <w:tcPr>
            <w:tcW w:w="242" w:type="pct"/>
          </w:tcPr>
          <w:p w:rsidR="004E7702" w:rsidRPr="004D6D70" w:rsidRDefault="004E7702" w:rsidP="00D63339">
            <w:pPr>
              <w:jc w:val="center"/>
              <w:rPr>
                <w:rFonts w:ascii="Arial" w:hAnsi="Arial" w:cs="Arial"/>
                <w:sz w:val="16"/>
                <w:szCs w:val="16"/>
                <w:lang w:val="uk-UA" w:eastAsia="uk-UA"/>
              </w:rPr>
            </w:pPr>
          </w:p>
        </w:tc>
        <w:tc>
          <w:tcPr>
            <w:tcW w:w="295" w:type="pct"/>
          </w:tcPr>
          <w:p w:rsidR="004E7702" w:rsidRPr="004D6D70" w:rsidRDefault="004E7702" w:rsidP="00D63339">
            <w:pPr>
              <w:jc w:val="center"/>
              <w:rPr>
                <w:rFonts w:ascii="Arial" w:hAnsi="Arial" w:cs="Arial"/>
                <w:sz w:val="16"/>
                <w:szCs w:val="16"/>
                <w:lang w:val="uk-UA"/>
              </w:rPr>
            </w:pPr>
            <w:r>
              <w:rPr>
                <w:rFonts w:ascii="Arial" w:hAnsi="Arial" w:cs="Arial"/>
                <w:sz w:val="16"/>
                <w:szCs w:val="16"/>
                <w:lang w:val="uk-UA"/>
              </w:rPr>
              <w:t>75</w:t>
            </w:r>
          </w:p>
        </w:tc>
        <w:tc>
          <w:tcPr>
            <w:tcW w:w="288" w:type="pct"/>
          </w:tcPr>
          <w:p w:rsidR="004E7702" w:rsidRPr="004D6D70" w:rsidRDefault="004E7702" w:rsidP="00D63339">
            <w:pPr>
              <w:jc w:val="center"/>
              <w:rPr>
                <w:rFonts w:ascii="Arial" w:hAnsi="Arial" w:cs="Arial"/>
                <w:sz w:val="16"/>
                <w:szCs w:val="16"/>
                <w:lang w:val="uk-UA"/>
              </w:rPr>
            </w:pPr>
          </w:p>
        </w:tc>
        <w:tc>
          <w:tcPr>
            <w:tcW w:w="281" w:type="pct"/>
          </w:tcPr>
          <w:p w:rsidR="004E7702" w:rsidRPr="004D6D70" w:rsidRDefault="004E7702" w:rsidP="00D63339">
            <w:pPr>
              <w:jc w:val="center"/>
              <w:rPr>
                <w:rFonts w:ascii="Arial" w:hAnsi="Arial" w:cs="Arial"/>
                <w:sz w:val="16"/>
                <w:szCs w:val="16"/>
                <w:lang w:val="uk-UA"/>
              </w:rPr>
            </w:pPr>
            <w:r>
              <w:rPr>
                <w:rFonts w:ascii="Arial" w:hAnsi="Arial" w:cs="Arial"/>
                <w:sz w:val="16"/>
                <w:szCs w:val="16"/>
                <w:lang w:val="uk-UA"/>
              </w:rPr>
              <w:t>35</w:t>
            </w:r>
          </w:p>
        </w:tc>
        <w:tc>
          <w:tcPr>
            <w:tcW w:w="254" w:type="pct"/>
          </w:tcPr>
          <w:p w:rsidR="004E7702" w:rsidRPr="004D6D70" w:rsidRDefault="004E7702" w:rsidP="00D63339">
            <w:pPr>
              <w:jc w:val="center"/>
              <w:rPr>
                <w:rFonts w:ascii="Arial" w:hAnsi="Arial" w:cs="Arial"/>
                <w:sz w:val="16"/>
                <w:szCs w:val="16"/>
                <w:lang w:val="uk-UA"/>
              </w:rPr>
            </w:pPr>
            <w:r>
              <w:rPr>
                <w:rFonts w:ascii="Arial" w:hAnsi="Arial" w:cs="Arial"/>
                <w:sz w:val="16"/>
                <w:szCs w:val="16"/>
                <w:lang w:val="uk-UA"/>
              </w:rPr>
              <w:t>40</w:t>
            </w:r>
          </w:p>
        </w:tc>
        <w:tc>
          <w:tcPr>
            <w:tcW w:w="250" w:type="pct"/>
            <w:gridSpan w:val="2"/>
          </w:tcPr>
          <w:p w:rsidR="004E7702" w:rsidRPr="004D6D70" w:rsidRDefault="004E7702" w:rsidP="00D63339">
            <w:pPr>
              <w:jc w:val="center"/>
              <w:rPr>
                <w:rFonts w:ascii="Arial" w:hAnsi="Arial" w:cs="Arial"/>
                <w:sz w:val="16"/>
                <w:szCs w:val="16"/>
                <w:lang w:val="uk-UA"/>
              </w:rPr>
            </w:pPr>
          </w:p>
        </w:tc>
      </w:tr>
      <w:tr w:rsidR="004E7702" w:rsidRPr="004D6D70" w:rsidTr="0012103F">
        <w:tc>
          <w:tcPr>
            <w:tcW w:w="183" w:type="pct"/>
            <w:tcBorders>
              <w:bottom w:val="single" w:sz="4" w:space="0" w:color="auto"/>
            </w:tcBorders>
          </w:tcPr>
          <w:p w:rsidR="004E7702" w:rsidRPr="004D6D70" w:rsidRDefault="004E7702" w:rsidP="00E467CD">
            <w:pPr>
              <w:rPr>
                <w:rFonts w:ascii="Arial" w:hAnsi="Arial" w:cs="Arial"/>
                <w:sz w:val="16"/>
                <w:szCs w:val="16"/>
                <w:lang w:val="uk-UA" w:eastAsia="uk-UA"/>
              </w:rPr>
            </w:pPr>
            <w:r>
              <w:rPr>
                <w:rFonts w:ascii="Arial" w:hAnsi="Arial" w:cs="Arial"/>
                <w:sz w:val="16"/>
                <w:szCs w:val="16"/>
                <w:lang w:val="uk-UA" w:eastAsia="uk-UA"/>
              </w:rPr>
              <w:t>6</w:t>
            </w:r>
          </w:p>
        </w:tc>
        <w:tc>
          <w:tcPr>
            <w:tcW w:w="651" w:type="pct"/>
            <w:tcBorders>
              <w:bottom w:val="single" w:sz="4" w:space="0" w:color="auto"/>
            </w:tcBorders>
          </w:tcPr>
          <w:p w:rsidR="004E7702" w:rsidRPr="00E467CD" w:rsidRDefault="004E7702" w:rsidP="00E467CD">
            <w:pPr>
              <w:rPr>
                <w:rFonts w:ascii="Arial" w:hAnsi="Arial" w:cs="Arial"/>
                <w:sz w:val="16"/>
                <w:szCs w:val="20"/>
                <w:lang w:val="uk-UA"/>
              </w:rPr>
            </w:pPr>
            <w:r w:rsidRPr="00E467CD">
              <w:rPr>
                <w:rFonts w:ascii="Arial" w:hAnsi="Arial" w:cs="Arial"/>
                <w:sz w:val="16"/>
                <w:szCs w:val="20"/>
                <w:lang w:val="uk-UA"/>
              </w:rPr>
              <w:t>«Креативний кластер»</w:t>
            </w:r>
          </w:p>
        </w:tc>
        <w:tc>
          <w:tcPr>
            <w:tcW w:w="277" w:type="pct"/>
          </w:tcPr>
          <w:p w:rsidR="004E7702" w:rsidRPr="00E467CD" w:rsidRDefault="004E7702" w:rsidP="00D63339">
            <w:pPr>
              <w:jc w:val="center"/>
              <w:rPr>
                <w:rFonts w:ascii="Arial" w:hAnsi="Arial" w:cs="Arial"/>
                <w:sz w:val="16"/>
                <w:szCs w:val="16"/>
              </w:rPr>
            </w:pPr>
            <w:r w:rsidRPr="00E467CD">
              <w:rPr>
                <w:rFonts w:ascii="Arial" w:hAnsi="Arial" w:cs="Arial"/>
                <w:sz w:val="16"/>
                <w:szCs w:val="16"/>
              </w:rPr>
              <w:t>500</w:t>
            </w:r>
          </w:p>
        </w:tc>
        <w:tc>
          <w:tcPr>
            <w:tcW w:w="277" w:type="pct"/>
          </w:tcPr>
          <w:p w:rsidR="004E7702" w:rsidRPr="00E467CD" w:rsidRDefault="004E7702" w:rsidP="00D63339">
            <w:pPr>
              <w:jc w:val="center"/>
              <w:rPr>
                <w:rFonts w:ascii="Arial" w:hAnsi="Arial" w:cs="Arial"/>
                <w:sz w:val="16"/>
                <w:szCs w:val="16"/>
              </w:rPr>
            </w:pPr>
          </w:p>
        </w:tc>
        <w:tc>
          <w:tcPr>
            <w:tcW w:w="256" w:type="pct"/>
          </w:tcPr>
          <w:p w:rsidR="004E7702" w:rsidRPr="00E467CD" w:rsidRDefault="004E7702" w:rsidP="00D63339">
            <w:pPr>
              <w:jc w:val="center"/>
              <w:rPr>
                <w:rFonts w:ascii="Arial" w:hAnsi="Arial" w:cs="Arial"/>
                <w:sz w:val="16"/>
                <w:szCs w:val="16"/>
              </w:rPr>
            </w:pPr>
          </w:p>
        </w:tc>
        <w:tc>
          <w:tcPr>
            <w:tcW w:w="240" w:type="pct"/>
          </w:tcPr>
          <w:p w:rsidR="004E7702" w:rsidRPr="00E467CD" w:rsidRDefault="004E7702" w:rsidP="00D63339">
            <w:pPr>
              <w:jc w:val="center"/>
              <w:rPr>
                <w:rFonts w:ascii="Arial" w:hAnsi="Arial" w:cs="Arial"/>
                <w:sz w:val="16"/>
                <w:szCs w:val="16"/>
              </w:rPr>
            </w:pPr>
          </w:p>
        </w:tc>
        <w:tc>
          <w:tcPr>
            <w:tcW w:w="239" w:type="pct"/>
          </w:tcPr>
          <w:p w:rsidR="004E7702" w:rsidRPr="00E467CD" w:rsidRDefault="004E7702" w:rsidP="00D63339">
            <w:pPr>
              <w:jc w:val="center"/>
              <w:rPr>
                <w:rFonts w:ascii="Arial" w:hAnsi="Arial" w:cs="Arial"/>
                <w:sz w:val="16"/>
                <w:szCs w:val="16"/>
              </w:rPr>
            </w:pPr>
          </w:p>
        </w:tc>
        <w:tc>
          <w:tcPr>
            <w:tcW w:w="243" w:type="pct"/>
          </w:tcPr>
          <w:p w:rsidR="004E7702" w:rsidRPr="00E467CD" w:rsidRDefault="004E7702" w:rsidP="00D63339">
            <w:pPr>
              <w:jc w:val="center"/>
              <w:rPr>
                <w:rFonts w:ascii="Arial" w:hAnsi="Arial" w:cs="Arial"/>
                <w:sz w:val="16"/>
                <w:szCs w:val="16"/>
              </w:rPr>
            </w:pPr>
          </w:p>
        </w:tc>
        <w:tc>
          <w:tcPr>
            <w:tcW w:w="275" w:type="pct"/>
          </w:tcPr>
          <w:p w:rsidR="004E7702" w:rsidRPr="004D6D70" w:rsidRDefault="004E7702" w:rsidP="00D63339">
            <w:pPr>
              <w:jc w:val="center"/>
              <w:rPr>
                <w:rFonts w:ascii="Arial" w:hAnsi="Arial" w:cs="Arial"/>
                <w:sz w:val="16"/>
                <w:szCs w:val="16"/>
                <w:lang w:val="uk-UA" w:eastAsia="uk-UA"/>
              </w:rPr>
            </w:pPr>
          </w:p>
        </w:tc>
        <w:tc>
          <w:tcPr>
            <w:tcW w:w="270" w:type="pct"/>
          </w:tcPr>
          <w:p w:rsidR="004E7702" w:rsidRPr="004D6D70" w:rsidRDefault="004E7702" w:rsidP="00D63339">
            <w:pPr>
              <w:jc w:val="center"/>
              <w:rPr>
                <w:rFonts w:ascii="Arial" w:hAnsi="Arial" w:cs="Arial"/>
                <w:sz w:val="16"/>
                <w:szCs w:val="16"/>
                <w:lang w:val="uk-UA" w:eastAsia="uk-UA"/>
              </w:rPr>
            </w:pPr>
          </w:p>
        </w:tc>
        <w:tc>
          <w:tcPr>
            <w:tcW w:w="240" w:type="pct"/>
          </w:tcPr>
          <w:p w:rsidR="004E7702" w:rsidRPr="004D6D70" w:rsidRDefault="004E7702" w:rsidP="00D63339">
            <w:pPr>
              <w:jc w:val="center"/>
              <w:rPr>
                <w:rFonts w:ascii="Arial" w:hAnsi="Arial" w:cs="Arial"/>
                <w:sz w:val="16"/>
                <w:szCs w:val="16"/>
                <w:lang w:val="uk-UA" w:eastAsia="uk-UA"/>
              </w:rPr>
            </w:pPr>
          </w:p>
        </w:tc>
        <w:tc>
          <w:tcPr>
            <w:tcW w:w="239" w:type="pct"/>
          </w:tcPr>
          <w:p w:rsidR="004E7702" w:rsidRPr="004D6D70" w:rsidRDefault="004E7702" w:rsidP="00D63339">
            <w:pPr>
              <w:jc w:val="center"/>
              <w:rPr>
                <w:rFonts w:ascii="Arial" w:hAnsi="Arial" w:cs="Arial"/>
                <w:sz w:val="16"/>
                <w:szCs w:val="16"/>
                <w:lang w:val="uk-UA" w:eastAsia="uk-UA"/>
              </w:rPr>
            </w:pPr>
          </w:p>
        </w:tc>
        <w:tc>
          <w:tcPr>
            <w:tcW w:w="242" w:type="pct"/>
          </w:tcPr>
          <w:p w:rsidR="004E7702" w:rsidRPr="004D6D70" w:rsidRDefault="004E7702" w:rsidP="00D63339">
            <w:pPr>
              <w:jc w:val="center"/>
              <w:rPr>
                <w:rFonts w:ascii="Arial" w:hAnsi="Arial" w:cs="Arial"/>
                <w:sz w:val="16"/>
                <w:szCs w:val="16"/>
                <w:lang w:val="uk-UA" w:eastAsia="uk-UA"/>
              </w:rPr>
            </w:pPr>
          </w:p>
        </w:tc>
        <w:tc>
          <w:tcPr>
            <w:tcW w:w="295" w:type="pct"/>
          </w:tcPr>
          <w:p w:rsidR="004E7702" w:rsidRPr="00E467CD" w:rsidRDefault="004E7702" w:rsidP="00D63339">
            <w:pPr>
              <w:jc w:val="center"/>
              <w:rPr>
                <w:rFonts w:ascii="Arial" w:hAnsi="Arial" w:cs="Arial"/>
                <w:sz w:val="16"/>
                <w:szCs w:val="16"/>
              </w:rPr>
            </w:pPr>
            <w:r>
              <w:rPr>
                <w:rFonts w:ascii="Arial" w:hAnsi="Arial" w:cs="Arial"/>
                <w:sz w:val="16"/>
                <w:szCs w:val="16"/>
              </w:rPr>
              <w:t>500</w:t>
            </w:r>
          </w:p>
        </w:tc>
        <w:tc>
          <w:tcPr>
            <w:tcW w:w="288" w:type="pct"/>
          </w:tcPr>
          <w:p w:rsidR="004E7702" w:rsidRPr="00E467CD" w:rsidRDefault="004E7702" w:rsidP="00D63339">
            <w:pPr>
              <w:jc w:val="center"/>
              <w:rPr>
                <w:rFonts w:ascii="Arial" w:hAnsi="Arial" w:cs="Arial"/>
                <w:sz w:val="16"/>
                <w:szCs w:val="16"/>
              </w:rPr>
            </w:pPr>
            <w:r>
              <w:rPr>
                <w:rFonts w:ascii="Arial" w:hAnsi="Arial" w:cs="Arial"/>
                <w:sz w:val="16"/>
                <w:szCs w:val="16"/>
              </w:rPr>
              <w:t>500</w:t>
            </w:r>
          </w:p>
        </w:tc>
        <w:tc>
          <w:tcPr>
            <w:tcW w:w="281" w:type="pct"/>
          </w:tcPr>
          <w:p w:rsidR="004E7702" w:rsidRPr="004D6D70" w:rsidRDefault="004E7702" w:rsidP="00D63339">
            <w:pPr>
              <w:jc w:val="center"/>
              <w:rPr>
                <w:rFonts w:ascii="Arial" w:hAnsi="Arial" w:cs="Arial"/>
                <w:sz w:val="16"/>
                <w:szCs w:val="16"/>
                <w:lang w:val="uk-UA"/>
              </w:rPr>
            </w:pPr>
          </w:p>
        </w:tc>
        <w:tc>
          <w:tcPr>
            <w:tcW w:w="254" w:type="pct"/>
          </w:tcPr>
          <w:p w:rsidR="004E7702" w:rsidRPr="004D6D70" w:rsidRDefault="004E7702" w:rsidP="00D63339">
            <w:pPr>
              <w:jc w:val="center"/>
              <w:rPr>
                <w:rFonts w:ascii="Arial" w:hAnsi="Arial" w:cs="Arial"/>
                <w:sz w:val="16"/>
                <w:szCs w:val="16"/>
                <w:lang w:val="uk-UA"/>
              </w:rPr>
            </w:pPr>
          </w:p>
        </w:tc>
        <w:tc>
          <w:tcPr>
            <w:tcW w:w="250" w:type="pct"/>
            <w:gridSpan w:val="2"/>
          </w:tcPr>
          <w:p w:rsidR="004E7702" w:rsidRPr="004D6D70" w:rsidRDefault="004E7702" w:rsidP="00D63339">
            <w:pPr>
              <w:jc w:val="center"/>
              <w:rPr>
                <w:rFonts w:ascii="Arial" w:hAnsi="Arial" w:cs="Arial"/>
                <w:sz w:val="16"/>
                <w:szCs w:val="16"/>
                <w:lang w:val="uk-UA"/>
              </w:rPr>
            </w:pPr>
          </w:p>
        </w:tc>
      </w:tr>
      <w:tr w:rsidR="004E7702" w:rsidRPr="004D6D70" w:rsidTr="0012103F">
        <w:tc>
          <w:tcPr>
            <w:tcW w:w="183" w:type="pct"/>
            <w:tcBorders>
              <w:bottom w:val="single" w:sz="4" w:space="0" w:color="auto"/>
            </w:tcBorders>
          </w:tcPr>
          <w:p w:rsidR="004E7702" w:rsidRPr="004D6D70" w:rsidRDefault="004E7702" w:rsidP="00E467CD">
            <w:pPr>
              <w:rPr>
                <w:rFonts w:ascii="Arial" w:hAnsi="Arial" w:cs="Arial"/>
                <w:sz w:val="16"/>
                <w:szCs w:val="16"/>
                <w:lang w:val="uk-UA" w:eastAsia="uk-UA"/>
              </w:rPr>
            </w:pPr>
            <w:r>
              <w:rPr>
                <w:rFonts w:ascii="Arial" w:hAnsi="Arial" w:cs="Arial"/>
                <w:sz w:val="16"/>
                <w:szCs w:val="16"/>
                <w:lang w:val="uk-UA" w:eastAsia="uk-UA"/>
              </w:rPr>
              <w:t>7</w:t>
            </w:r>
          </w:p>
        </w:tc>
        <w:tc>
          <w:tcPr>
            <w:tcW w:w="651" w:type="pct"/>
            <w:tcBorders>
              <w:bottom w:val="single" w:sz="4" w:space="0" w:color="auto"/>
            </w:tcBorders>
          </w:tcPr>
          <w:p w:rsidR="004E7702" w:rsidRPr="00E467CD" w:rsidRDefault="004E7702" w:rsidP="00E467CD">
            <w:pPr>
              <w:rPr>
                <w:rFonts w:ascii="Arial" w:hAnsi="Arial" w:cs="Arial"/>
                <w:sz w:val="16"/>
                <w:szCs w:val="20"/>
                <w:lang w:val="uk-UA"/>
              </w:rPr>
            </w:pPr>
            <w:r w:rsidRPr="00E467CD">
              <w:rPr>
                <w:rFonts w:ascii="Arial" w:hAnsi="Arial" w:cs="Arial"/>
                <w:sz w:val="16"/>
                <w:szCs w:val="20"/>
                <w:lang w:val="uk-UA"/>
              </w:rPr>
              <w:t>Розвиток цифрових компетентностей жителів Малинської міської територіальної громади</w:t>
            </w:r>
          </w:p>
        </w:tc>
        <w:tc>
          <w:tcPr>
            <w:tcW w:w="277" w:type="pct"/>
          </w:tcPr>
          <w:p w:rsidR="004E7702" w:rsidRPr="00E467CD" w:rsidRDefault="004E7702" w:rsidP="00D63339">
            <w:pPr>
              <w:jc w:val="center"/>
              <w:rPr>
                <w:rFonts w:ascii="Arial" w:hAnsi="Arial" w:cs="Arial"/>
                <w:sz w:val="16"/>
                <w:szCs w:val="16"/>
              </w:rPr>
            </w:pPr>
            <w:r w:rsidRPr="00E467CD">
              <w:rPr>
                <w:rFonts w:ascii="Arial" w:hAnsi="Arial" w:cs="Arial"/>
                <w:sz w:val="16"/>
                <w:szCs w:val="16"/>
              </w:rPr>
              <w:t>5000</w:t>
            </w:r>
          </w:p>
        </w:tc>
        <w:tc>
          <w:tcPr>
            <w:tcW w:w="277" w:type="pct"/>
          </w:tcPr>
          <w:p w:rsidR="004E7702" w:rsidRPr="00F65653" w:rsidRDefault="004E7702" w:rsidP="00D63339">
            <w:pPr>
              <w:jc w:val="center"/>
              <w:rPr>
                <w:rFonts w:ascii="Arial" w:hAnsi="Arial" w:cs="Arial"/>
                <w:sz w:val="16"/>
                <w:szCs w:val="16"/>
                <w:lang w:val="uk-UA"/>
              </w:rPr>
            </w:pPr>
            <w:r>
              <w:rPr>
                <w:rFonts w:ascii="Arial" w:hAnsi="Arial" w:cs="Arial"/>
                <w:sz w:val="16"/>
                <w:szCs w:val="16"/>
              </w:rPr>
              <w:t>500</w:t>
            </w:r>
          </w:p>
        </w:tc>
        <w:tc>
          <w:tcPr>
            <w:tcW w:w="256" w:type="pct"/>
          </w:tcPr>
          <w:p w:rsidR="004E7702" w:rsidRPr="00E467CD" w:rsidRDefault="004E7702" w:rsidP="00D63339">
            <w:pPr>
              <w:jc w:val="center"/>
              <w:rPr>
                <w:rFonts w:ascii="Arial" w:hAnsi="Arial" w:cs="Arial"/>
                <w:sz w:val="16"/>
                <w:szCs w:val="16"/>
              </w:rPr>
            </w:pPr>
            <w:r>
              <w:rPr>
                <w:rFonts w:ascii="Arial" w:hAnsi="Arial" w:cs="Arial"/>
                <w:sz w:val="16"/>
                <w:szCs w:val="16"/>
              </w:rPr>
              <w:t>250</w:t>
            </w:r>
          </w:p>
        </w:tc>
        <w:tc>
          <w:tcPr>
            <w:tcW w:w="240" w:type="pct"/>
          </w:tcPr>
          <w:p w:rsidR="004E7702" w:rsidRPr="00E467CD" w:rsidRDefault="004E7702" w:rsidP="00D63339">
            <w:pPr>
              <w:jc w:val="center"/>
              <w:rPr>
                <w:rFonts w:ascii="Arial" w:hAnsi="Arial" w:cs="Arial"/>
                <w:sz w:val="16"/>
                <w:szCs w:val="16"/>
              </w:rPr>
            </w:pPr>
            <w:r>
              <w:rPr>
                <w:rFonts w:ascii="Arial" w:hAnsi="Arial" w:cs="Arial"/>
                <w:sz w:val="16"/>
                <w:szCs w:val="16"/>
              </w:rPr>
              <w:t>1</w:t>
            </w:r>
            <w:r>
              <w:rPr>
                <w:rFonts w:ascii="Arial" w:hAnsi="Arial" w:cs="Arial"/>
                <w:sz w:val="16"/>
                <w:szCs w:val="16"/>
                <w:lang w:val="uk-UA"/>
              </w:rPr>
              <w:t>0</w:t>
            </w:r>
            <w:r>
              <w:rPr>
                <w:rFonts w:ascii="Arial" w:hAnsi="Arial" w:cs="Arial"/>
                <w:sz w:val="16"/>
                <w:szCs w:val="16"/>
              </w:rPr>
              <w:t>0</w:t>
            </w:r>
          </w:p>
        </w:tc>
        <w:tc>
          <w:tcPr>
            <w:tcW w:w="239" w:type="pct"/>
          </w:tcPr>
          <w:p w:rsidR="004E7702" w:rsidRPr="00E467CD" w:rsidRDefault="004E7702" w:rsidP="00D63339">
            <w:pPr>
              <w:jc w:val="center"/>
              <w:rPr>
                <w:rFonts w:ascii="Arial" w:hAnsi="Arial" w:cs="Arial"/>
                <w:sz w:val="16"/>
                <w:szCs w:val="16"/>
              </w:rPr>
            </w:pPr>
            <w:r>
              <w:rPr>
                <w:rFonts w:ascii="Arial" w:hAnsi="Arial" w:cs="Arial"/>
                <w:sz w:val="16"/>
                <w:szCs w:val="16"/>
              </w:rPr>
              <w:t>1</w:t>
            </w:r>
            <w:r>
              <w:rPr>
                <w:rFonts w:ascii="Arial" w:hAnsi="Arial" w:cs="Arial"/>
                <w:sz w:val="16"/>
                <w:szCs w:val="16"/>
                <w:lang w:val="uk-UA"/>
              </w:rPr>
              <w:t>0</w:t>
            </w:r>
            <w:r>
              <w:rPr>
                <w:rFonts w:ascii="Arial" w:hAnsi="Arial" w:cs="Arial"/>
                <w:sz w:val="16"/>
                <w:szCs w:val="16"/>
              </w:rPr>
              <w:t>0</w:t>
            </w:r>
          </w:p>
        </w:tc>
        <w:tc>
          <w:tcPr>
            <w:tcW w:w="243" w:type="pct"/>
          </w:tcPr>
          <w:p w:rsidR="004E7702" w:rsidRPr="00E467CD" w:rsidRDefault="004E7702" w:rsidP="00D63339">
            <w:pPr>
              <w:jc w:val="center"/>
              <w:rPr>
                <w:rFonts w:ascii="Arial" w:hAnsi="Arial" w:cs="Arial"/>
                <w:sz w:val="16"/>
                <w:szCs w:val="16"/>
              </w:rPr>
            </w:pPr>
            <w:r>
              <w:rPr>
                <w:rFonts w:ascii="Arial" w:hAnsi="Arial" w:cs="Arial"/>
                <w:sz w:val="16"/>
                <w:szCs w:val="16"/>
              </w:rPr>
              <w:t>50</w:t>
            </w:r>
          </w:p>
        </w:tc>
        <w:tc>
          <w:tcPr>
            <w:tcW w:w="275" w:type="pct"/>
          </w:tcPr>
          <w:p w:rsidR="004E7702" w:rsidRPr="004D6D70" w:rsidRDefault="004E7702" w:rsidP="00D63339">
            <w:pPr>
              <w:jc w:val="center"/>
              <w:rPr>
                <w:rFonts w:ascii="Arial" w:hAnsi="Arial" w:cs="Arial"/>
                <w:sz w:val="16"/>
                <w:szCs w:val="16"/>
                <w:lang w:val="uk-UA" w:eastAsia="uk-UA"/>
              </w:rPr>
            </w:pPr>
            <w:r>
              <w:rPr>
                <w:rFonts w:ascii="Arial" w:hAnsi="Arial" w:cs="Arial"/>
                <w:sz w:val="16"/>
                <w:szCs w:val="16"/>
                <w:lang w:val="uk-UA" w:eastAsia="uk-UA"/>
              </w:rPr>
              <w:t>1500</w:t>
            </w:r>
          </w:p>
        </w:tc>
        <w:tc>
          <w:tcPr>
            <w:tcW w:w="270" w:type="pct"/>
          </w:tcPr>
          <w:p w:rsidR="004E7702" w:rsidRPr="004D6D70" w:rsidRDefault="004E7702" w:rsidP="00D63339">
            <w:pPr>
              <w:jc w:val="center"/>
              <w:rPr>
                <w:rFonts w:ascii="Arial" w:hAnsi="Arial" w:cs="Arial"/>
                <w:sz w:val="16"/>
                <w:szCs w:val="16"/>
                <w:lang w:val="uk-UA" w:eastAsia="uk-UA"/>
              </w:rPr>
            </w:pPr>
            <w:r>
              <w:rPr>
                <w:rFonts w:ascii="Arial" w:hAnsi="Arial" w:cs="Arial"/>
                <w:sz w:val="16"/>
                <w:szCs w:val="16"/>
                <w:lang w:val="uk-UA" w:eastAsia="uk-UA"/>
              </w:rPr>
              <w:t>350</w:t>
            </w:r>
          </w:p>
        </w:tc>
        <w:tc>
          <w:tcPr>
            <w:tcW w:w="240" w:type="pct"/>
          </w:tcPr>
          <w:p w:rsidR="004E7702" w:rsidRPr="004D6D70" w:rsidRDefault="004E7702" w:rsidP="00D63339">
            <w:pPr>
              <w:jc w:val="center"/>
              <w:rPr>
                <w:rFonts w:ascii="Arial" w:hAnsi="Arial" w:cs="Arial"/>
                <w:sz w:val="16"/>
                <w:szCs w:val="16"/>
                <w:lang w:val="uk-UA" w:eastAsia="uk-UA"/>
              </w:rPr>
            </w:pPr>
            <w:r>
              <w:rPr>
                <w:rFonts w:ascii="Arial" w:hAnsi="Arial" w:cs="Arial"/>
                <w:sz w:val="16"/>
                <w:szCs w:val="16"/>
                <w:lang w:val="uk-UA" w:eastAsia="uk-UA"/>
              </w:rPr>
              <w:t>350</w:t>
            </w:r>
          </w:p>
        </w:tc>
        <w:tc>
          <w:tcPr>
            <w:tcW w:w="239" w:type="pct"/>
          </w:tcPr>
          <w:p w:rsidR="004E7702" w:rsidRPr="004D6D70" w:rsidRDefault="004E7702" w:rsidP="00D63339">
            <w:pPr>
              <w:jc w:val="center"/>
              <w:rPr>
                <w:rFonts w:ascii="Arial" w:hAnsi="Arial" w:cs="Arial"/>
                <w:sz w:val="16"/>
                <w:szCs w:val="16"/>
                <w:lang w:val="uk-UA" w:eastAsia="uk-UA"/>
              </w:rPr>
            </w:pPr>
            <w:r>
              <w:rPr>
                <w:rFonts w:ascii="Arial" w:hAnsi="Arial" w:cs="Arial"/>
                <w:sz w:val="16"/>
                <w:szCs w:val="16"/>
                <w:lang w:val="uk-UA" w:eastAsia="uk-UA"/>
              </w:rPr>
              <w:t>350</w:t>
            </w:r>
          </w:p>
        </w:tc>
        <w:tc>
          <w:tcPr>
            <w:tcW w:w="242" w:type="pct"/>
          </w:tcPr>
          <w:p w:rsidR="004E7702" w:rsidRPr="004D6D70" w:rsidRDefault="004E7702" w:rsidP="00D63339">
            <w:pPr>
              <w:jc w:val="center"/>
              <w:rPr>
                <w:rFonts w:ascii="Arial" w:hAnsi="Arial" w:cs="Arial"/>
                <w:sz w:val="16"/>
                <w:szCs w:val="16"/>
                <w:lang w:val="uk-UA" w:eastAsia="uk-UA"/>
              </w:rPr>
            </w:pPr>
            <w:r>
              <w:rPr>
                <w:rFonts w:ascii="Arial" w:hAnsi="Arial" w:cs="Arial"/>
                <w:sz w:val="16"/>
                <w:szCs w:val="16"/>
                <w:lang w:val="uk-UA" w:eastAsia="uk-UA"/>
              </w:rPr>
              <w:t>450</w:t>
            </w:r>
          </w:p>
        </w:tc>
        <w:tc>
          <w:tcPr>
            <w:tcW w:w="295" w:type="pct"/>
          </w:tcPr>
          <w:p w:rsidR="004E7702" w:rsidRPr="004D6D70" w:rsidRDefault="004E7702" w:rsidP="00D63339">
            <w:pPr>
              <w:jc w:val="center"/>
              <w:rPr>
                <w:rFonts w:ascii="Arial" w:hAnsi="Arial" w:cs="Arial"/>
                <w:sz w:val="16"/>
                <w:szCs w:val="16"/>
                <w:lang w:val="uk-UA"/>
              </w:rPr>
            </w:pPr>
            <w:r>
              <w:rPr>
                <w:rFonts w:ascii="Arial" w:hAnsi="Arial" w:cs="Arial"/>
                <w:sz w:val="16"/>
                <w:szCs w:val="16"/>
                <w:lang w:val="uk-UA"/>
              </w:rPr>
              <w:t>3000</w:t>
            </w:r>
          </w:p>
        </w:tc>
        <w:tc>
          <w:tcPr>
            <w:tcW w:w="288" w:type="pct"/>
          </w:tcPr>
          <w:p w:rsidR="004E7702" w:rsidRPr="004D6D70" w:rsidRDefault="004E7702" w:rsidP="00D63339">
            <w:pPr>
              <w:jc w:val="center"/>
              <w:rPr>
                <w:rFonts w:ascii="Arial" w:hAnsi="Arial" w:cs="Arial"/>
                <w:sz w:val="16"/>
                <w:szCs w:val="16"/>
                <w:lang w:val="uk-UA"/>
              </w:rPr>
            </w:pPr>
            <w:r>
              <w:rPr>
                <w:rFonts w:ascii="Arial" w:hAnsi="Arial" w:cs="Arial"/>
                <w:sz w:val="16"/>
                <w:szCs w:val="16"/>
                <w:lang w:val="uk-UA"/>
              </w:rPr>
              <w:t>650</w:t>
            </w:r>
          </w:p>
        </w:tc>
        <w:tc>
          <w:tcPr>
            <w:tcW w:w="281" w:type="pct"/>
          </w:tcPr>
          <w:p w:rsidR="004E7702" w:rsidRPr="004D6D70" w:rsidRDefault="004E7702" w:rsidP="00D63339">
            <w:pPr>
              <w:jc w:val="center"/>
              <w:rPr>
                <w:rFonts w:ascii="Arial" w:hAnsi="Arial" w:cs="Arial"/>
                <w:sz w:val="16"/>
                <w:szCs w:val="16"/>
                <w:lang w:val="uk-UA"/>
              </w:rPr>
            </w:pPr>
            <w:r>
              <w:rPr>
                <w:rFonts w:ascii="Arial" w:hAnsi="Arial" w:cs="Arial"/>
                <w:sz w:val="16"/>
                <w:szCs w:val="16"/>
                <w:lang w:val="uk-UA"/>
              </w:rPr>
              <w:t>800</w:t>
            </w:r>
          </w:p>
        </w:tc>
        <w:tc>
          <w:tcPr>
            <w:tcW w:w="254" w:type="pct"/>
          </w:tcPr>
          <w:p w:rsidR="004E7702" w:rsidRPr="004D6D70" w:rsidRDefault="004E7702" w:rsidP="00D63339">
            <w:pPr>
              <w:jc w:val="center"/>
              <w:rPr>
                <w:rFonts w:ascii="Arial" w:hAnsi="Arial" w:cs="Arial"/>
                <w:sz w:val="16"/>
                <w:szCs w:val="16"/>
                <w:lang w:val="uk-UA"/>
              </w:rPr>
            </w:pPr>
            <w:r>
              <w:rPr>
                <w:rFonts w:ascii="Arial" w:hAnsi="Arial" w:cs="Arial"/>
                <w:sz w:val="16"/>
                <w:szCs w:val="16"/>
                <w:lang w:val="uk-UA"/>
              </w:rPr>
              <w:t>800</w:t>
            </w:r>
          </w:p>
        </w:tc>
        <w:tc>
          <w:tcPr>
            <w:tcW w:w="250" w:type="pct"/>
            <w:gridSpan w:val="2"/>
          </w:tcPr>
          <w:p w:rsidR="004E7702" w:rsidRPr="004D6D70" w:rsidRDefault="004E7702" w:rsidP="00D63339">
            <w:pPr>
              <w:jc w:val="center"/>
              <w:rPr>
                <w:rFonts w:ascii="Arial" w:hAnsi="Arial" w:cs="Arial"/>
                <w:sz w:val="16"/>
                <w:szCs w:val="16"/>
                <w:lang w:val="uk-UA"/>
              </w:rPr>
            </w:pPr>
            <w:r>
              <w:rPr>
                <w:rFonts w:ascii="Arial" w:hAnsi="Arial" w:cs="Arial"/>
                <w:sz w:val="16"/>
                <w:szCs w:val="16"/>
                <w:lang w:val="uk-UA"/>
              </w:rPr>
              <w:t>750</w:t>
            </w:r>
          </w:p>
        </w:tc>
      </w:tr>
      <w:tr w:rsidR="004E7702" w:rsidRPr="004D6D70" w:rsidTr="0012103F">
        <w:trPr>
          <w:trHeight w:val="130"/>
        </w:trPr>
        <w:tc>
          <w:tcPr>
            <w:tcW w:w="183" w:type="pct"/>
            <w:tcBorders>
              <w:top w:val="single" w:sz="4" w:space="0" w:color="auto"/>
              <w:bottom w:val="single" w:sz="4" w:space="0" w:color="auto"/>
            </w:tcBorders>
            <w:shd w:val="clear" w:color="auto" w:fill="95B3D7"/>
          </w:tcPr>
          <w:p w:rsidR="004E7702" w:rsidRPr="004D6D70" w:rsidRDefault="004E7702" w:rsidP="00E467CD">
            <w:pPr>
              <w:jc w:val="both"/>
              <w:rPr>
                <w:rFonts w:ascii="Arial" w:hAnsi="Arial" w:cs="Arial"/>
                <w:sz w:val="16"/>
                <w:szCs w:val="16"/>
                <w:lang w:val="uk-UA" w:eastAsia="uk-UA"/>
              </w:rPr>
            </w:pPr>
          </w:p>
        </w:tc>
        <w:tc>
          <w:tcPr>
            <w:tcW w:w="651" w:type="pct"/>
            <w:tcBorders>
              <w:top w:val="single" w:sz="4" w:space="0" w:color="auto"/>
              <w:bottom w:val="single" w:sz="4" w:space="0" w:color="auto"/>
            </w:tcBorders>
            <w:shd w:val="clear" w:color="auto" w:fill="95B3D7"/>
          </w:tcPr>
          <w:p w:rsidR="004E7702" w:rsidRPr="004D6D70" w:rsidRDefault="004E7702" w:rsidP="00E467CD">
            <w:pPr>
              <w:jc w:val="both"/>
              <w:rPr>
                <w:rFonts w:ascii="Arial" w:hAnsi="Arial" w:cs="Arial"/>
                <w:b/>
                <w:sz w:val="16"/>
                <w:szCs w:val="16"/>
                <w:lang w:val="uk-UA" w:eastAsia="uk-UA"/>
              </w:rPr>
            </w:pPr>
            <w:r w:rsidRPr="004D6D70">
              <w:rPr>
                <w:rFonts w:ascii="Arial" w:hAnsi="Arial" w:cs="Arial"/>
                <w:b/>
                <w:sz w:val="16"/>
                <w:szCs w:val="16"/>
                <w:lang w:val="uk-UA" w:eastAsia="uk-UA"/>
              </w:rPr>
              <w:t>РАЗОМ</w:t>
            </w:r>
          </w:p>
          <w:p w:rsidR="004E7702" w:rsidRPr="004D6D70" w:rsidRDefault="004E7702" w:rsidP="00E467CD">
            <w:pPr>
              <w:jc w:val="both"/>
              <w:rPr>
                <w:rFonts w:ascii="Arial" w:hAnsi="Arial" w:cs="Arial"/>
                <w:b/>
                <w:sz w:val="16"/>
                <w:szCs w:val="16"/>
                <w:lang w:val="uk-UA" w:eastAsia="uk-UA"/>
              </w:rPr>
            </w:pPr>
            <w:r w:rsidRPr="004D6D70">
              <w:rPr>
                <w:rFonts w:ascii="Arial" w:hAnsi="Arial" w:cs="Arial"/>
                <w:b/>
                <w:sz w:val="16"/>
                <w:szCs w:val="16"/>
                <w:lang w:val="uk-UA" w:eastAsia="uk-UA"/>
              </w:rPr>
              <w:t>Стратегічна ціль 1</w:t>
            </w:r>
          </w:p>
        </w:tc>
        <w:tc>
          <w:tcPr>
            <w:tcW w:w="277" w:type="pct"/>
            <w:shd w:val="clear" w:color="auto" w:fill="95B3D7"/>
            <w:vAlign w:val="center"/>
          </w:tcPr>
          <w:p w:rsidR="004E7702" w:rsidRPr="004D6D70" w:rsidRDefault="004E7702" w:rsidP="0012103F">
            <w:pPr>
              <w:autoSpaceDE w:val="0"/>
              <w:autoSpaceDN w:val="0"/>
              <w:adjustRightInd w:val="0"/>
              <w:jc w:val="center"/>
              <w:rPr>
                <w:rFonts w:ascii="Arial" w:hAnsi="Arial" w:cs="Arial"/>
                <w:b/>
                <w:color w:val="00000A"/>
                <w:sz w:val="16"/>
                <w:szCs w:val="16"/>
                <w:lang w:val="uk-UA" w:eastAsia="uk-UA"/>
              </w:rPr>
            </w:pPr>
            <w:r>
              <w:rPr>
                <w:rFonts w:ascii="Arial" w:hAnsi="Arial" w:cs="Arial"/>
                <w:b/>
                <w:color w:val="00000A"/>
                <w:sz w:val="16"/>
                <w:szCs w:val="16"/>
                <w:lang w:val="uk-UA" w:eastAsia="uk-UA"/>
              </w:rPr>
              <w:t>440933</w:t>
            </w:r>
          </w:p>
        </w:tc>
        <w:tc>
          <w:tcPr>
            <w:tcW w:w="277" w:type="pct"/>
            <w:shd w:val="clear" w:color="auto" w:fill="95B3D7"/>
            <w:vAlign w:val="center"/>
          </w:tcPr>
          <w:p w:rsidR="004E7702" w:rsidRPr="004D6D70" w:rsidRDefault="004E7702" w:rsidP="0012103F">
            <w:pPr>
              <w:autoSpaceDE w:val="0"/>
              <w:autoSpaceDN w:val="0"/>
              <w:adjustRightInd w:val="0"/>
              <w:jc w:val="center"/>
              <w:rPr>
                <w:rFonts w:ascii="Arial" w:hAnsi="Arial" w:cs="Arial"/>
                <w:b/>
                <w:color w:val="00000A"/>
                <w:sz w:val="16"/>
                <w:szCs w:val="16"/>
                <w:lang w:val="uk-UA" w:eastAsia="uk-UA"/>
              </w:rPr>
            </w:pPr>
            <w:r>
              <w:rPr>
                <w:rFonts w:ascii="Arial" w:hAnsi="Arial" w:cs="Arial"/>
                <w:b/>
                <w:color w:val="00000A"/>
                <w:sz w:val="16"/>
                <w:szCs w:val="16"/>
                <w:lang w:val="uk-UA" w:eastAsia="uk-UA"/>
              </w:rPr>
              <w:t>5950</w:t>
            </w:r>
          </w:p>
        </w:tc>
        <w:tc>
          <w:tcPr>
            <w:tcW w:w="256" w:type="pct"/>
            <w:shd w:val="clear" w:color="auto" w:fill="95B3D7"/>
            <w:vAlign w:val="center"/>
          </w:tcPr>
          <w:p w:rsidR="004E7702" w:rsidRPr="000A3AED" w:rsidRDefault="004E7702" w:rsidP="0012103F">
            <w:pPr>
              <w:autoSpaceDE w:val="0"/>
              <w:autoSpaceDN w:val="0"/>
              <w:adjustRightInd w:val="0"/>
              <w:jc w:val="center"/>
              <w:rPr>
                <w:rFonts w:ascii="Arial" w:hAnsi="Arial" w:cs="Arial"/>
                <w:color w:val="00000A"/>
                <w:sz w:val="16"/>
                <w:szCs w:val="16"/>
                <w:lang w:val="uk-UA" w:eastAsia="uk-UA"/>
              </w:rPr>
            </w:pPr>
            <w:r w:rsidRPr="000A3AED">
              <w:rPr>
                <w:rFonts w:ascii="Arial" w:hAnsi="Arial" w:cs="Arial"/>
                <w:color w:val="00000A"/>
                <w:sz w:val="16"/>
                <w:szCs w:val="16"/>
                <w:lang w:val="uk-UA" w:eastAsia="uk-UA"/>
              </w:rPr>
              <w:t>1000</w:t>
            </w:r>
          </w:p>
        </w:tc>
        <w:tc>
          <w:tcPr>
            <w:tcW w:w="240" w:type="pct"/>
            <w:shd w:val="clear" w:color="auto" w:fill="95B3D7"/>
            <w:vAlign w:val="center"/>
          </w:tcPr>
          <w:p w:rsidR="004E7702" w:rsidRPr="000A3AED" w:rsidRDefault="004E7702" w:rsidP="0012103F">
            <w:pPr>
              <w:autoSpaceDE w:val="0"/>
              <w:autoSpaceDN w:val="0"/>
              <w:adjustRightInd w:val="0"/>
              <w:jc w:val="center"/>
              <w:rPr>
                <w:rFonts w:ascii="Arial" w:hAnsi="Arial" w:cs="Arial"/>
                <w:color w:val="00000A"/>
                <w:sz w:val="16"/>
                <w:szCs w:val="16"/>
                <w:lang w:val="uk-UA" w:eastAsia="uk-UA"/>
              </w:rPr>
            </w:pPr>
            <w:r w:rsidRPr="000A3AED">
              <w:rPr>
                <w:rFonts w:ascii="Arial" w:hAnsi="Arial" w:cs="Arial"/>
                <w:color w:val="00000A"/>
                <w:sz w:val="16"/>
                <w:szCs w:val="16"/>
                <w:lang w:val="uk-UA" w:eastAsia="uk-UA"/>
              </w:rPr>
              <w:t>1765</w:t>
            </w:r>
          </w:p>
        </w:tc>
        <w:tc>
          <w:tcPr>
            <w:tcW w:w="239" w:type="pct"/>
            <w:shd w:val="clear" w:color="auto" w:fill="95B3D7"/>
            <w:vAlign w:val="center"/>
          </w:tcPr>
          <w:p w:rsidR="004E7702" w:rsidRPr="000A3AED" w:rsidRDefault="004E7702" w:rsidP="0012103F">
            <w:pPr>
              <w:autoSpaceDE w:val="0"/>
              <w:autoSpaceDN w:val="0"/>
              <w:adjustRightInd w:val="0"/>
              <w:jc w:val="center"/>
              <w:rPr>
                <w:rFonts w:ascii="Arial" w:hAnsi="Arial" w:cs="Arial"/>
                <w:color w:val="00000A"/>
                <w:sz w:val="16"/>
                <w:szCs w:val="16"/>
                <w:lang w:val="uk-UA" w:eastAsia="uk-UA"/>
              </w:rPr>
            </w:pPr>
            <w:r w:rsidRPr="000A3AED">
              <w:rPr>
                <w:rFonts w:ascii="Arial" w:hAnsi="Arial" w:cs="Arial"/>
                <w:color w:val="00000A"/>
                <w:sz w:val="16"/>
                <w:szCs w:val="16"/>
                <w:lang w:val="uk-UA" w:eastAsia="uk-UA"/>
              </w:rPr>
              <w:t>1635</w:t>
            </w:r>
          </w:p>
        </w:tc>
        <w:tc>
          <w:tcPr>
            <w:tcW w:w="243" w:type="pct"/>
            <w:shd w:val="clear" w:color="auto" w:fill="95B3D7"/>
            <w:vAlign w:val="center"/>
          </w:tcPr>
          <w:p w:rsidR="004E7702" w:rsidRPr="000A3AED" w:rsidRDefault="004E7702" w:rsidP="0012103F">
            <w:pPr>
              <w:autoSpaceDE w:val="0"/>
              <w:autoSpaceDN w:val="0"/>
              <w:adjustRightInd w:val="0"/>
              <w:jc w:val="center"/>
              <w:rPr>
                <w:rFonts w:ascii="Arial" w:hAnsi="Arial" w:cs="Arial"/>
                <w:color w:val="00000A"/>
                <w:sz w:val="16"/>
                <w:szCs w:val="16"/>
                <w:lang w:val="uk-UA" w:eastAsia="uk-UA"/>
              </w:rPr>
            </w:pPr>
            <w:r w:rsidRPr="000A3AED">
              <w:rPr>
                <w:rFonts w:ascii="Arial" w:hAnsi="Arial" w:cs="Arial"/>
                <w:color w:val="00000A"/>
                <w:sz w:val="16"/>
                <w:szCs w:val="16"/>
                <w:lang w:val="uk-UA" w:eastAsia="uk-UA"/>
              </w:rPr>
              <w:t>1550</w:t>
            </w:r>
          </w:p>
        </w:tc>
        <w:tc>
          <w:tcPr>
            <w:tcW w:w="275" w:type="pct"/>
            <w:shd w:val="clear" w:color="auto" w:fill="95B3D7"/>
            <w:vAlign w:val="center"/>
          </w:tcPr>
          <w:p w:rsidR="004E7702" w:rsidRPr="000A3AED" w:rsidRDefault="004E7702" w:rsidP="0012103F">
            <w:pPr>
              <w:jc w:val="center"/>
              <w:rPr>
                <w:rFonts w:ascii="Arial" w:hAnsi="Arial" w:cs="Arial"/>
                <w:b/>
                <w:sz w:val="16"/>
                <w:szCs w:val="16"/>
                <w:lang w:val="uk-UA" w:eastAsia="uk-UA"/>
              </w:rPr>
            </w:pPr>
            <w:r w:rsidRPr="000A3AED">
              <w:rPr>
                <w:rFonts w:ascii="Arial" w:hAnsi="Arial" w:cs="Arial"/>
                <w:b/>
                <w:sz w:val="16"/>
                <w:szCs w:val="16"/>
                <w:lang w:val="uk-UA" w:eastAsia="uk-UA"/>
              </w:rPr>
              <w:t>1500</w:t>
            </w:r>
          </w:p>
        </w:tc>
        <w:tc>
          <w:tcPr>
            <w:tcW w:w="270" w:type="pct"/>
            <w:shd w:val="clear" w:color="auto" w:fill="95B3D7"/>
            <w:vAlign w:val="center"/>
          </w:tcPr>
          <w:p w:rsidR="004E7702" w:rsidRPr="004D6D70" w:rsidRDefault="004E7702" w:rsidP="0012103F">
            <w:pPr>
              <w:jc w:val="center"/>
              <w:rPr>
                <w:rFonts w:ascii="Arial" w:hAnsi="Arial" w:cs="Arial"/>
                <w:sz w:val="16"/>
                <w:szCs w:val="16"/>
                <w:lang w:val="uk-UA" w:eastAsia="uk-UA"/>
              </w:rPr>
            </w:pPr>
            <w:r>
              <w:rPr>
                <w:rFonts w:ascii="Arial" w:hAnsi="Arial" w:cs="Arial"/>
                <w:sz w:val="16"/>
                <w:szCs w:val="16"/>
                <w:lang w:val="uk-UA" w:eastAsia="uk-UA"/>
              </w:rPr>
              <w:t>350</w:t>
            </w:r>
          </w:p>
        </w:tc>
        <w:tc>
          <w:tcPr>
            <w:tcW w:w="240" w:type="pct"/>
            <w:shd w:val="clear" w:color="auto" w:fill="95B3D7"/>
            <w:vAlign w:val="center"/>
          </w:tcPr>
          <w:p w:rsidR="004E7702" w:rsidRPr="004D6D70" w:rsidRDefault="004E7702" w:rsidP="0012103F">
            <w:pPr>
              <w:jc w:val="center"/>
              <w:rPr>
                <w:rFonts w:ascii="Arial" w:hAnsi="Arial" w:cs="Arial"/>
                <w:sz w:val="16"/>
                <w:szCs w:val="16"/>
                <w:lang w:val="uk-UA" w:eastAsia="uk-UA"/>
              </w:rPr>
            </w:pPr>
            <w:r>
              <w:rPr>
                <w:rFonts w:ascii="Arial" w:hAnsi="Arial" w:cs="Arial"/>
                <w:sz w:val="16"/>
                <w:szCs w:val="16"/>
                <w:lang w:val="uk-UA" w:eastAsia="uk-UA"/>
              </w:rPr>
              <w:t>350</w:t>
            </w:r>
          </w:p>
        </w:tc>
        <w:tc>
          <w:tcPr>
            <w:tcW w:w="239" w:type="pct"/>
            <w:shd w:val="clear" w:color="auto" w:fill="95B3D7"/>
            <w:vAlign w:val="center"/>
          </w:tcPr>
          <w:p w:rsidR="004E7702" w:rsidRPr="004D6D70" w:rsidRDefault="004E7702" w:rsidP="0012103F">
            <w:pPr>
              <w:jc w:val="center"/>
              <w:rPr>
                <w:rFonts w:ascii="Arial" w:hAnsi="Arial" w:cs="Arial"/>
                <w:sz w:val="16"/>
                <w:szCs w:val="16"/>
                <w:lang w:val="uk-UA" w:eastAsia="uk-UA"/>
              </w:rPr>
            </w:pPr>
            <w:r>
              <w:rPr>
                <w:rFonts w:ascii="Arial" w:hAnsi="Arial" w:cs="Arial"/>
                <w:sz w:val="16"/>
                <w:szCs w:val="16"/>
                <w:lang w:val="uk-UA" w:eastAsia="uk-UA"/>
              </w:rPr>
              <w:t>350</w:t>
            </w:r>
          </w:p>
        </w:tc>
        <w:tc>
          <w:tcPr>
            <w:tcW w:w="242" w:type="pct"/>
            <w:shd w:val="clear" w:color="auto" w:fill="95B3D7"/>
            <w:vAlign w:val="center"/>
          </w:tcPr>
          <w:p w:rsidR="004E7702" w:rsidRPr="004D6D70" w:rsidRDefault="004E7702" w:rsidP="0012103F">
            <w:pPr>
              <w:jc w:val="center"/>
              <w:rPr>
                <w:rFonts w:ascii="Arial" w:hAnsi="Arial" w:cs="Arial"/>
                <w:sz w:val="16"/>
                <w:szCs w:val="16"/>
                <w:lang w:val="uk-UA" w:eastAsia="uk-UA"/>
              </w:rPr>
            </w:pPr>
            <w:r>
              <w:rPr>
                <w:rFonts w:ascii="Arial" w:hAnsi="Arial" w:cs="Arial"/>
                <w:sz w:val="16"/>
                <w:szCs w:val="16"/>
                <w:lang w:val="uk-UA" w:eastAsia="uk-UA"/>
              </w:rPr>
              <w:t>450</w:t>
            </w:r>
          </w:p>
        </w:tc>
        <w:tc>
          <w:tcPr>
            <w:tcW w:w="295" w:type="pct"/>
            <w:shd w:val="clear" w:color="auto" w:fill="95B3D7"/>
            <w:vAlign w:val="center"/>
          </w:tcPr>
          <w:p w:rsidR="004E7702" w:rsidRPr="004D6D70" w:rsidRDefault="004E7702" w:rsidP="0012103F">
            <w:pPr>
              <w:autoSpaceDE w:val="0"/>
              <w:autoSpaceDN w:val="0"/>
              <w:adjustRightInd w:val="0"/>
              <w:jc w:val="center"/>
              <w:rPr>
                <w:rFonts w:ascii="Arial" w:hAnsi="Arial" w:cs="Arial"/>
                <w:b/>
                <w:color w:val="00000A"/>
                <w:sz w:val="16"/>
                <w:szCs w:val="16"/>
                <w:lang w:val="uk-UA" w:eastAsia="uk-UA"/>
              </w:rPr>
            </w:pPr>
            <w:r>
              <w:rPr>
                <w:rFonts w:ascii="Arial" w:hAnsi="Arial" w:cs="Arial"/>
                <w:b/>
                <w:color w:val="00000A"/>
                <w:sz w:val="16"/>
                <w:szCs w:val="16"/>
                <w:lang w:val="uk-UA" w:eastAsia="uk-UA"/>
              </w:rPr>
              <w:t>433483</w:t>
            </w:r>
          </w:p>
        </w:tc>
        <w:tc>
          <w:tcPr>
            <w:tcW w:w="288" w:type="pct"/>
            <w:shd w:val="clear" w:color="auto" w:fill="95B3D7"/>
            <w:vAlign w:val="center"/>
          </w:tcPr>
          <w:p w:rsidR="004E7702" w:rsidRPr="000A3AED" w:rsidRDefault="004E7702" w:rsidP="0012103F">
            <w:pPr>
              <w:autoSpaceDE w:val="0"/>
              <w:autoSpaceDN w:val="0"/>
              <w:adjustRightInd w:val="0"/>
              <w:jc w:val="center"/>
              <w:rPr>
                <w:rFonts w:ascii="Arial" w:hAnsi="Arial" w:cs="Arial"/>
                <w:color w:val="00000A"/>
                <w:sz w:val="16"/>
                <w:szCs w:val="16"/>
                <w:lang w:val="uk-UA" w:eastAsia="uk-UA"/>
              </w:rPr>
            </w:pPr>
            <w:r w:rsidRPr="000A3AED">
              <w:rPr>
                <w:rFonts w:ascii="Arial" w:hAnsi="Arial" w:cs="Arial"/>
                <w:color w:val="00000A"/>
                <w:sz w:val="16"/>
                <w:szCs w:val="16"/>
                <w:lang w:val="uk-UA" w:eastAsia="uk-UA"/>
              </w:rPr>
              <w:t>191363</w:t>
            </w:r>
          </w:p>
        </w:tc>
        <w:tc>
          <w:tcPr>
            <w:tcW w:w="281" w:type="pct"/>
            <w:shd w:val="clear" w:color="auto" w:fill="95B3D7"/>
            <w:vAlign w:val="center"/>
          </w:tcPr>
          <w:p w:rsidR="004E7702" w:rsidRPr="000A3AED" w:rsidRDefault="004E7702" w:rsidP="0012103F">
            <w:pPr>
              <w:autoSpaceDE w:val="0"/>
              <w:autoSpaceDN w:val="0"/>
              <w:adjustRightInd w:val="0"/>
              <w:jc w:val="center"/>
              <w:rPr>
                <w:rFonts w:ascii="Arial" w:hAnsi="Arial" w:cs="Arial"/>
                <w:color w:val="00000A"/>
                <w:sz w:val="16"/>
                <w:szCs w:val="16"/>
                <w:lang w:val="uk-UA" w:eastAsia="uk-UA"/>
              </w:rPr>
            </w:pPr>
            <w:r w:rsidRPr="000A3AED">
              <w:rPr>
                <w:rFonts w:ascii="Arial" w:hAnsi="Arial" w:cs="Arial"/>
                <w:color w:val="00000A"/>
                <w:sz w:val="16"/>
                <w:szCs w:val="16"/>
                <w:lang w:val="uk-UA" w:eastAsia="uk-UA"/>
              </w:rPr>
              <w:t>85720</w:t>
            </w:r>
          </w:p>
        </w:tc>
        <w:tc>
          <w:tcPr>
            <w:tcW w:w="254" w:type="pct"/>
            <w:shd w:val="clear" w:color="auto" w:fill="95B3D7"/>
            <w:vAlign w:val="center"/>
          </w:tcPr>
          <w:p w:rsidR="004E7702" w:rsidRPr="000A3AED" w:rsidRDefault="004E7702" w:rsidP="0012103F">
            <w:pPr>
              <w:autoSpaceDE w:val="0"/>
              <w:autoSpaceDN w:val="0"/>
              <w:adjustRightInd w:val="0"/>
              <w:jc w:val="center"/>
              <w:rPr>
                <w:rFonts w:ascii="Arial" w:hAnsi="Arial" w:cs="Arial"/>
                <w:color w:val="00000A"/>
                <w:sz w:val="16"/>
                <w:szCs w:val="16"/>
                <w:lang w:val="uk-UA" w:eastAsia="uk-UA"/>
              </w:rPr>
            </w:pPr>
            <w:r w:rsidRPr="000A3AED">
              <w:rPr>
                <w:rFonts w:ascii="Arial" w:hAnsi="Arial" w:cs="Arial"/>
                <w:color w:val="00000A"/>
                <w:sz w:val="16"/>
                <w:szCs w:val="16"/>
                <w:lang w:val="uk-UA" w:eastAsia="uk-UA"/>
              </w:rPr>
              <w:t>85600</w:t>
            </w:r>
          </w:p>
        </w:tc>
        <w:tc>
          <w:tcPr>
            <w:tcW w:w="250" w:type="pct"/>
            <w:gridSpan w:val="2"/>
            <w:shd w:val="clear" w:color="auto" w:fill="95B3D7"/>
            <w:vAlign w:val="center"/>
          </w:tcPr>
          <w:p w:rsidR="004E7702" w:rsidRPr="000A3AED" w:rsidRDefault="004E7702" w:rsidP="0012103F">
            <w:pPr>
              <w:autoSpaceDE w:val="0"/>
              <w:autoSpaceDN w:val="0"/>
              <w:adjustRightInd w:val="0"/>
              <w:jc w:val="center"/>
              <w:rPr>
                <w:rFonts w:ascii="Arial" w:hAnsi="Arial" w:cs="Arial"/>
                <w:color w:val="00000A"/>
                <w:sz w:val="16"/>
                <w:szCs w:val="16"/>
                <w:lang w:val="uk-UA" w:eastAsia="uk-UA"/>
              </w:rPr>
            </w:pPr>
            <w:r w:rsidRPr="000A3AED">
              <w:rPr>
                <w:rFonts w:ascii="Arial" w:hAnsi="Arial" w:cs="Arial"/>
                <w:color w:val="00000A"/>
                <w:sz w:val="16"/>
                <w:szCs w:val="16"/>
                <w:lang w:val="uk-UA" w:eastAsia="uk-UA"/>
              </w:rPr>
              <w:t>70800</w:t>
            </w:r>
          </w:p>
        </w:tc>
      </w:tr>
      <w:tr w:rsidR="004E7702" w:rsidRPr="004D6D70" w:rsidTr="00C57987">
        <w:trPr>
          <w:gridAfter w:val="1"/>
          <w:wAfter w:w="11" w:type="pct"/>
          <w:trHeight w:val="308"/>
        </w:trPr>
        <w:tc>
          <w:tcPr>
            <w:tcW w:w="4989" w:type="pct"/>
            <w:gridSpan w:val="18"/>
            <w:shd w:val="clear" w:color="auto" w:fill="000066"/>
            <w:vAlign w:val="center"/>
          </w:tcPr>
          <w:p w:rsidR="004E7702" w:rsidRPr="004D6D70" w:rsidRDefault="004E7702" w:rsidP="00B61A25">
            <w:pPr>
              <w:rPr>
                <w:rFonts w:ascii="Arial" w:hAnsi="Arial" w:cs="Arial"/>
                <w:b/>
                <w:color w:val="FFFFFF"/>
                <w:sz w:val="16"/>
                <w:szCs w:val="16"/>
                <w:lang w:val="uk-UA" w:eastAsia="uk-UA"/>
              </w:rPr>
            </w:pPr>
            <w:r w:rsidRPr="004D6D70">
              <w:rPr>
                <w:rFonts w:ascii="Arial" w:hAnsi="Arial" w:cs="Arial"/>
                <w:b/>
                <w:color w:val="FFFFFF"/>
                <w:sz w:val="16"/>
                <w:szCs w:val="16"/>
                <w:lang w:val="uk-UA" w:eastAsia="uk-UA"/>
              </w:rPr>
              <w:t>Стратегічна ціль 2</w:t>
            </w:r>
            <w:r w:rsidRPr="00CF4016">
              <w:rPr>
                <w:rFonts w:ascii="Arial" w:hAnsi="Arial" w:cs="Arial"/>
                <w:b/>
                <w:color w:val="FFFFFF"/>
                <w:sz w:val="16"/>
                <w:szCs w:val="16"/>
                <w:lang w:val="uk-UA" w:eastAsia="uk-UA"/>
              </w:rPr>
              <w:t>. «</w:t>
            </w:r>
            <w:r w:rsidR="00B61A25">
              <w:rPr>
                <w:rFonts w:ascii="Arial" w:hAnsi="Arial" w:cs="Arial"/>
                <w:b/>
                <w:color w:val="FFFFFF"/>
                <w:sz w:val="16"/>
                <w:szCs w:val="16"/>
                <w:lang w:val="uk-UA" w:eastAsia="uk-UA"/>
              </w:rPr>
              <w:t>Інноваційний</w:t>
            </w:r>
            <w:r w:rsidRPr="00CF4016">
              <w:rPr>
                <w:rFonts w:ascii="Arial" w:hAnsi="Arial" w:cs="Arial"/>
                <w:b/>
                <w:color w:val="FFFFFF"/>
                <w:sz w:val="16"/>
                <w:szCs w:val="16"/>
                <w:lang w:val="uk-UA" w:eastAsia="uk-UA"/>
              </w:rPr>
              <w:t xml:space="preserve"> простір для життя і розвинений людський капітал»</w:t>
            </w:r>
          </w:p>
        </w:tc>
      </w:tr>
      <w:tr w:rsidR="004E7702" w:rsidRPr="004D6D70" w:rsidTr="00C57987">
        <w:trPr>
          <w:gridAfter w:val="1"/>
          <w:wAfter w:w="11" w:type="pct"/>
          <w:trHeight w:val="126"/>
        </w:trPr>
        <w:tc>
          <w:tcPr>
            <w:tcW w:w="183" w:type="pct"/>
            <w:tcBorders>
              <w:bottom w:val="single" w:sz="4" w:space="0" w:color="auto"/>
            </w:tcBorders>
          </w:tcPr>
          <w:p w:rsidR="004E7702" w:rsidRPr="004D6D70" w:rsidRDefault="004E7702" w:rsidP="00214AB0">
            <w:pPr>
              <w:rPr>
                <w:rFonts w:ascii="Arial" w:hAnsi="Arial" w:cs="Arial"/>
                <w:sz w:val="16"/>
                <w:szCs w:val="16"/>
                <w:lang w:val="uk-UA" w:eastAsia="uk-UA"/>
              </w:rPr>
            </w:pPr>
            <w:r>
              <w:rPr>
                <w:rFonts w:ascii="Arial" w:hAnsi="Arial" w:cs="Arial"/>
                <w:sz w:val="16"/>
                <w:szCs w:val="16"/>
                <w:lang w:val="uk-UA" w:eastAsia="uk-UA"/>
              </w:rPr>
              <w:t>8</w:t>
            </w:r>
          </w:p>
        </w:tc>
        <w:tc>
          <w:tcPr>
            <w:tcW w:w="651" w:type="pct"/>
            <w:tcBorders>
              <w:bottom w:val="single" w:sz="4" w:space="0" w:color="auto"/>
            </w:tcBorders>
          </w:tcPr>
          <w:p w:rsidR="004E7702" w:rsidRPr="000260E4" w:rsidRDefault="004E7702" w:rsidP="00214AB0">
            <w:pPr>
              <w:autoSpaceDE w:val="0"/>
              <w:autoSpaceDN w:val="0"/>
              <w:adjustRightInd w:val="0"/>
              <w:rPr>
                <w:rFonts w:ascii="Arial" w:hAnsi="Arial" w:cs="Arial"/>
                <w:color w:val="000000"/>
                <w:sz w:val="16"/>
                <w:szCs w:val="16"/>
                <w:lang w:val="uk-UA"/>
              </w:rPr>
            </w:pPr>
            <w:r w:rsidRPr="000260E4">
              <w:rPr>
                <w:rFonts w:ascii="Arial" w:hAnsi="Arial" w:cs="Arial"/>
                <w:color w:val="000000"/>
                <w:sz w:val="16"/>
                <w:szCs w:val="16"/>
                <w:lang w:val="uk-UA"/>
              </w:rPr>
              <w:t>Електронна громада (електронне урядування та електронна демократія)</w:t>
            </w:r>
          </w:p>
        </w:tc>
        <w:tc>
          <w:tcPr>
            <w:tcW w:w="277" w:type="pct"/>
          </w:tcPr>
          <w:p w:rsidR="004E7702" w:rsidRPr="00214AB0" w:rsidRDefault="004E7702" w:rsidP="00E133AE">
            <w:pPr>
              <w:autoSpaceDE w:val="0"/>
              <w:autoSpaceDN w:val="0"/>
              <w:adjustRightInd w:val="0"/>
              <w:jc w:val="center"/>
              <w:rPr>
                <w:rFonts w:ascii="Arial" w:hAnsi="Arial" w:cs="Arial"/>
                <w:color w:val="000000"/>
                <w:sz w:val="16"/>
                <w:szCs w:val="16"/>
                <w:lang w:val="uk-UA"/>
              </w:rPr>
            </w:pPr>
            <w:r>
              <w:rPr>
                <w:rFonts w:ascii="Arial" w:hAnsi="Arial" w:cs="Arial"/>
                <w:color w:val="000000"/>
                <w:sz w:val="16"/>
                <w:szCs w:val="16"/>
                <w:lang w:val="uk-UA"/>
              </w:rPr>
              <w:t>1500</w:t>
            </w:r>
          </w:p>
        </w:tc>
        <w:tc>
          <w:tcPr>
            <w:tcW w:w="277" w:type="pct"/>
          </w:tcPr>
          <w:p w:rsidR="004E7702" w:rsidRPr="00214AB0" w:rsidRDefault="004E7702" w:rsidP="00E133AE">
            <w:pPr>
              <w:autoSpaceDE w:val="0"/>
              <w:autoSpaceDN w:val="0"/>
              <w:adjustRightInd w:val="0"/>
              <w:jc w:val="center"/>
              <w:rPr>
                <w:rFonts w:ascii="Arial" w:hAnsi="Arial" w:cs="Arial"/>
                <w:color w:val="000000"/>
                <w:sz w:val="16"/>
                <w:szCs w:val="16"/>
                <w:lang w:val="uk-UA"/>
              </w:rPr>
            </w:pPr>
            <w:r>
              <w:rPr>
                <w:rFonts w:ascii="Arial" w:hAnsi="Arial" w:cs="Arial"/>
                <w:color w:val="000000"/>
                <w:sz w:val="16"/>
                <w:szCs w:val="16"/>
                <w:lang w:val="uk-UA"/>
              </w:rPr>
              <w:t>150</w:t>
            </w:r>
          </w:p>
        </w:tc>
        <w:tc>
          <w:tcPr>
            <w:tcW w:w="256" w:type="pct"/>
          </w:tcPr>
          <w:p w:rsidR="004E7702" w:rsidRPr="00214AB0" w:rsidRDefault="004E7702" w:rsidP="00E133AE">
            <w:pPr>
              <w:autoSpaceDE w:val="0"/>
              <w:autoSpaceDN w:val="0"/>
              <w:adjustRightInd w:val="0"/>
              <w:jc w:val="center"/>
              <w:rPr>
                <w:rFonts w:ascii="Arial" w:hAnsi="Arial" w:cs="Arial"/>
                <w:color w:val="000000"/>
                <w:sz w:val="16"/>
                <w:szCs w:val="16"/>
                <w:lang w:val="uk-UA"/>
              </w:rPr>
            </w:pPr>
          </w:p>
        </w:tc>
        <w:tc>
          <w:tcPr>
            <w:tcW w:w="240" w:type="pct"/>
          </w:tcPr>
          <w:p w:rsidR="004E7702" w:rsidRPr="00214AB0" w:rsidRDefault="004E7702" w:rsidP="00E133AE">
            <w:pPr>
              <w:autoSpaceDE w:val="0"/>
              <w:autoSpaceDN w:val="0"/>
              <w:adjustRightInd w:val="0"/>
              <w:jc w:val="center"/>
              <w:rPr>
                <w:rFonts w:ascii="Arial" w:hAnsi="Arial" w:cs="Arial"/>
                <w:color w:val="000000"/>
                <w:sz w:val="16"/>
                <w:szCs w:val="16"/>
                <w:lang w:val="uk-UA"/>
              </w:rPr>
            </w:pPr>
            <w:r>
              <w:rPr>
                <w:rFonts w:ascii="Arial" w:hAnsi="Arial" w:cs="Arial"/>
                <w:color w:val="000000"/>
                <w:sz w:val="16"/>
                <w:szCs w:val="16"/>
                <w:lang w:val="uk-UA"/>
              </w:rPr>
              <w:t>100</w:t>
            </w:r>
          </w:p>
        </w:tc>
        <w:tc>
          <w:tcPr>
            <w:tcW w:w="239" w:type="pct"/>
          </w:tcPr>
          <w:p w:rsidR="004E7702" w:rsidRPr="00214AB0" w:rsidRDefault="004E7702" w:rsidP="00E133AE">
            <w:pPr>
              <w:autoSpaceDE w:val="0"/>
              <w:autoSpaceDN w:val="0"/>
              <w:adjustRightInd w:val="0"/>
              <w:jc w:val="center"/>
              <w:rPr>
                <w:rFonts w:ascii="Arial" w:hAnsi="Arial" w:cs="Arial"/>
                <w:color w:val="000000"/>
                <w:sz w:val="16"/>
                <w:szCs w:val="16"/>
              </w:rPr>
            </w:pPr>
            <w:r>
              <w:rPr>
                <w:rFonts w:ascii="Arial" w:hAnsi="Arial" w:cs="Arial"/>
                <w:color w:val="000000"/>
                <w:sz w:val="16"/>
                <w:szCs w:val="16"/>
                <w:lang w:val="uk-UA"/>
              </w:rPr>
              <w:t>50</w:t>
            </w: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300</w:t>
            </w: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200</w:t>
            </w: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100</w:t>
            </w: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1 050</w:t>
            </w:r>
          </w:p>
        </w:tc>
        <w:tc>
          <w:tcPr>
            <w:tcW w:w="288"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81"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700</w:t>
            </w: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350</w:t>
            </w: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r>
      <w:tr w:rsidR="004E7702" w:rsidRPr="004D6D70" w:rsidTr="00C57987">
        <w:trPr>
          <w:gridAfter w:val="1"/>
          <w:wAfter w:w="11" w:type="pct"/>
          <w:trHeight w:val="126"/>
        </w:trPr>
        <w:tc>
          <w:tcPr>
            <w:tcW w:w="183" w:type="pct"/>
            <w:tcBorders>
              <w:bottom w:val="single" w:sz="4" w:space="0" w:color="auto"/>
            </w:tcBorders>
          </w:tcPr>
          <w:p w:rsidR="004E7702" w:rsidRPr="004D6D70" w:rsidRDefault="004E7702" w:rsidP="00214AB0">
            <w:pPr>
              <w:rPr>
                <w:rFonts w:ascii="Arial" w:hAnsi="Arial" w:cs="Arial"/>
                <w:sz w:val="16"/>
                <w:szCs w:val="16"/>
                <w:lang w:val="uk-UA" w:eastAsia="uk-UA"/>
              </w:rPr>
            </w:pPr>
            <w:r>
              <w:rPr>
                <w:rFonts w:ascii="Arial" w:hAnsi="Arial" w:cs="Arial"/>
                <w:sz w:val="16"/>
                <w:szCs w:val="16"/>
                <w:lang w:val="uk-UA" w:eastAsia="uk-UA"/>
              </w:rPr>
              <w:t>9</w:t>
            </w:r>
          </w:p>
        </w:tc>
        <w:tc>
          <w:tcPr>
            <w:tcW w:w="651" w:type="pct"/>
            <w:tcBorders>
              <w:bottom w:val="single" w:sz="4" w:space="0" w:color="auto"/>
            </w:tcBorders>
          </w:tcPr>
          <w:p w:rsidR="004E7702" w:rsidRPr="000260E4" w:rsidRDefault="004E7702" w:rsidP="00214AB0">
            <w:pPr>
              <w:jc w:val="both"/>
              <w:rPr>
                <w:rFonts w:ascii="Arial" w:hAnsi="Arial" w:cs="Arial"/>
                <w:sz w:val="16"/>
                <w:szCs w:val="16"/>
                <w:lang w:val="uk-UA"/>
              </w:rPr>
            </w:pPr>
            <w:r w:rsidRPr="000260E4">
              <w:rPr>
                <w:rFonts w:ascii="Arial" w:hAnsi="Arial" w:cs="Arial"/>
                <w:sz w:val="16"/>
                <w:szCs w:val="16"/>
                <w:lang w:val="uk-UA"/>
              </w:rPr>
              <w:t>Центр Життєстійкості</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200</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10</w:t>
            </w:r>
          </w:p>
        </w:tc>
        <w:tc>
          <w:tcPr>
            <w:tcW w:w="256"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10</w:t>
            </w:r>
          </w:p>
        </w:tc>
        <w:tc>
          <w:tcPr>
            <w:tcW w:w="240" w:type="pct"/>
          </w:tcPr>
          <w:p w:rsidR="004E7702" w:rsidRPr="00214AB0" w:rsidRDefault="004E7702" w:rsidP="00E133AE">
            <w:pPr>
              <w:jc w:val="center"/>
              <w:rPr>
                <w:rFonts w:ascii="Arial" w:hAnsi="Arial" w:cs="Arial"/>
                <w:sz w:val="16"/>
                <w:szCs w:val="16"/>
                <w:lang w:val="uk-UA"/>
              </w:rPr>
            </w:pPr>
          </w:p>
        </w:tc>
        <w:tc>
          <w:tcPr>
            <w:tcW w:w="239" w:type="pct"/>
          </w:tcPr>
          <w:p w:rsidR="004E7702" w:rsidRPr="00214AB0" w:rsidRDefault="004E7702" w:rsidP="00E133AE">
            <w:pPr>
              <w:jc w:val="center"/>
              <w:rPr>
                <w:rFonts w:ascii="Arial" w:hAnsi="Arial" w:cs="Arial"/>
                <w:sz w:val="16"/>
                <w:szCs w:val="16"/>
              </w:rPr>
            </w:pP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190</w:t>
            </w:r>
          </w:p>
        </w:tc>
        <w:tc>
          <w:tcPr>
            <w:tcW w:w="288"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190</w:t>
            </w:r>
          </w:p>
        </w:tc>
        <w:tc>
          <w:tcPr>
            <w:tcW w:w="281"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r>
      <w:tr w:rsidR="004E7702" w:rsidRPr="004D6D70" w:rsidTr="00C57987">
        <w:trPr>
          <w:gridAfter w:val="1"/>
          <w:wAfter w:w="11" w:type="pct"/>
          <w:trHeight w:val="126"/>
        </w:trPr>
        <w:tc>
          <w:tcPr>
            <w:tcW w:w="183" w:type="pct"/>
            <w:tcBorders>
              <w:bottom w:val="single" w:sz="4" w:space="0" w:color="auto"/>
            </w:tcBorders>
          </w:tcPr>
          <w:p w:rsidR="004E7702" w:rsidRPr="004D6D70" w:rsidRDefault="004E7702" w:rsidP="00214AB0">
            <w:pPr>
              <w:rPr>
                <w:rFonts w:ascii="Arial" w:hAnsi="Arial" w:cs="Arial"/>
                <w:sz w:val="16"/>
                <w:szCs w:val="16"/>
                <w:lang w:val="uk-UA" w:eastAsia="uk-UA"/>
              </w:rPr>
            </w:pPr>
            <w:r>
              <w:rPr>
                <w:rFonts w:ascii="Arial" w:hAnsi="Arial" w:cs="Arial"/>
                <w:sz w:val="16"/>
                <w:szCs w:val="16"/>
                <w:lang w:val="uk-UA" w:eastAsia="uk-UA"/>
              </w:rPr>
              <w:t>10</w:t>
            </w:r>
          </w:p>
        </w:tc>
        <w:tc>
          <w:tcPr>
            <w:tcW w:w="651" w:type="pct"/>
            <w:tcBorders>
              <w:bottom w:val="single" w:sz="4" w:space="0" w:color="auto"/>
            </w:tcBorders>
          </w:tcPr>
          <w:p w:rsidR="004E7702" w:rsidRPr="000260E4" w:rsidRDefault="004E7702" w:rsidP="00214AB0">
            <w:pPr>
              <w:jc w:val="both"/>
              <w:rPr>
                <w:rFonts w:ascii="Arial" w:hAnsi="Arial" w:cs="Arial"/>
                <w:sz w:val="16"/>
                <w:szCs w:val="16"/>
                <w:lang w:val="uk-UA"/>
              </w:rPr>
            </w:pPr>
            <w:r w:rsidRPr="000260E4">
              <w:rPr>
                <w:rFonts w:ascii="Arial" w:hAnsi="Arial" w:cs="Arial"/>
                <w:sz w:val="16"/>
                <w:szCs w:val="16"/>
                <w:lang w:val="uk-UA"/>
              </w:rPr>
              <w:t xml:space="preserve">Реконструкція будівлі Виконавчого комітету Малинської міської ради з влаштуванням Центру надання адміністративних </w:t>
            </w:r>
            <w:r w:rsidRPr="000260E4">
              <w:rPr>
                <w:rFonts w:ascii="Arial" w:hAnsi="Arial" w:cs="Arial"/>
                <w:sz w:val="16"/>
                <w:szCs w:val="16"/>
                <w:lang w:val="uk-UA"/>
              </w:rPr>
              <w:lastRenderedPageBreak/>
              <w:t>послуг з утепленням фасада адмінбудівлі за адресою: Житомирська область м.Малин, площа Соборна,6а</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lastRenderedPageBreak/>
              <w:t>17655</w:t>
            </w:r>
          </w:p>
        </w:tc>
        <w:tc>
          <w:tcPr>
            <w:tcW w:w="277" w:type="pct"/>
          </w:tcPr>
          <w:p w:rsidR="004E7702" w:rsidRPr="006C258C" w:rsidRDefault="004E7702" w:rsidP="00E133AE">
            <w:pPr>
              <w:jc w:val="center"/>
              <w:rPr>
                <w:rFonts w:ascii="Arial" w:hAnsi="Arial" w:cs="Arial"/>
                <w:sz w:val="16"/>
                <w:szCs w:val="16"/>
                <w:lang w:val="uk-UA"/>
              </w:rPr>
            </w:pPr>
            <w:r w:rsidRPr="006C258C">
              <w:rPr>
                <w:rFonts w:ascii="Arial" w:hAnsi="Arial" w:cs="Arial"/>
                <w:sz w:val="16"/>
                <w:szCs w:val="16"/>
                <w:lang w:val="uk-UA"/>
              </w:rPr>
              <w:t>2945</w:t>
            </w:r>
          </w:p>
        </w:tc>
        <w:tc>
          <w:tcPr>
            <w:tcW w:w="256" w:type="pct"/>
          </w:tcPr>
          <w:p w:rsidR="004E7702" w:rsidRPr="006C258C" w:rsidRDefault="004E7702" w:rsidP="00E133AE">
            <w:pPr>
              <w:ind w:right="-10"/>
              <w:jc w:val="center"/>
              <w:rPr>
                <w:rFonts w:ascii="Arial" w:hAnsi="Arial" w:cs="Arial"/>
                <w:sz w:val="16"/>
                <w:szCs w:val="16"/>
                <w:lang w:val="uk-UA"/>
              </w:rPr>
            </w:pPr>
            <w:r w:rsidRPr="006C258C">
              <w:rPr>
                <w:rFonts w:ascii="Arial" w:hAnsi="Arial" w:cs="Arial"/>
                <w:sz w:val="16"/>
                <w:szCs w:val="16"/>
                <w:lang w:val="uk-UA"/>
              </w:rPr>
              <w:t>2945</w:t>
            </w:r>
          </w:p>
        </w:tc>
        <w:tc>
          <w:tcPr>
            <w:tcW w:w="240" w:type="pct"/>
          </w:tcPr>
          <w:p w:rsidR="004E7702" w:rsidRPr="00214AB0" w:rsidRDefault="004E7702" w:rsidP="00E133AE">
            <w:pPr>
              <w:jc w:val="center"/>
              <w:rPr>
                <w:rFonts w:ascii="Arial" w:hAnsi="Arial" w:cs="Arial"/>
                <w:sz w:val="16"/>
                <w:szCs w:val="16"/>
                <w:lang w:val="uk-UA"/>
              </w:rPr>
            </w:pPr>
          </w:p>
        </w:tc>
        <w:tc>
          <w:tcPr>
            <w:tcW w:w="239" w:type="pct"/>
          </w:tcPr>
          <w:p w:rsidR="004E7702" w:rsidRPr="00214AB0" w:rsidRDefault="004E7702" w:rsidP="00E133AE">
            <w:pPr>
              <w:jc w:val="center"/>
              <w:rPr>
                <w:rFonts w:ascii="Arial" w:hAnsi="Arial" w:cs="Arial"/>
                <w:sz w:val="16"/>
                <w:szCs w:val="16"/>
              </w:rPr>
            </w:pP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14710</w:t>
            </w:r>
          </w:p>
        </w:tc>
        <w:tc>
          <w:tcPr>
            <w:tcW w:w="270" w:type="pct"/>
          </w:tcPr>
          <w:p w:rsidR="004E7702" w:rsidRPr="006C258C" w:rsidRDefault="004E7702" w:rsidP="00E133AE">
            <w:pPr>
              <w:autoSpaceDE w:val="0"/>
              <w:autoSpaceDN w:val="0"/>
              <w:adjustRightInd w:val="0"/>
              <w:jc w:val="center"/>
              <w:rPr>
                <w:rFonts w:ascii="Arial" w:hAnsi="Arial" w:cs="Arial"/>
                <w:color w:val="000000"/>
                <w:sz w:val="16"/>
                <w:szCs w:val="16"/>
                <w:lang w:val="uk-UA" w:eastAsia="uk-UA"/>
              </w:rPr>
            </w:pPr>
            <w:r w:rsidRPr="006C258C">
              <w:rPr>
                <w:rFonts w:ascii="Arial" w:hAnsi="Arial" w:cs="Arial"/>
                <w:color w:val="000000"/>
                <w:sz w:val="16"/>
                <w:szCs w:val="16"/>
                <w:lang w:val="uk-UA" w:eastAsia="uk-UA"/>
              </w:rPr>
              <w:t>7055</w:t>
            </w:r>
          </w:p>
        </w:tc>
        <w:tc>
          <w:tcPr>
            <w:tcW w:w="240" w:type="pct"/>
          </w:tcPr>
          <w:p w:rsidR="004E7702" w:rsidRPr="006C258C" w:rsidRDefault="004E7702" w:rsidP="00E133AE">
            <w:pPr>
              <w:autoSpaceDE w:val="0"/>
              <w:autoSpaceDN w:val="0"/>
              <w:adjustRightInd w:val="0"/>
              <w:jc w:val="center"/>
              <w:rPr>
                <w:rFonts w:ascii="Arial" w:hAnsi="Arial" w:cs="Arial"/>
                <w:color w:val="000000"/>
                <w:sz w:val="16"/>
                <w:szCs w:val="16"/>
                <w:lang w:val="uk-UA" w:eastAsia="uk-UA"/>
              </w:rPr>
            </w:pPr>
            <w:r w:rsidRPr="006C258C">
              <w:rPr>
                <w:rFonts w:ascii="Arial" w:hAnsi="Arial" w:cs="Arial"/>
                <w:sz w:val="16"/>
                <w:szCs w:val="16"/>
                <w:lang w:val="uk-UA"/>
              </w:rPr>
              <w:t>7655</w:t>
            </w: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88"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81"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r>
      <w:tr w:rsidR="004E7702" w:rsidRPr="004D6D70" w:rsidTr="00C57987">
        <w:trPr>
          <w:gridAfter w:val="1"/>
          <w:wAfter w:w="11" w:type="pct"/>
          <w:trHeight w:val="126"/>
        </w:trPr>
        <w:tc>
          <w:tcPr>
            <w:tcW w:w="183" w:type="pct"/>
            <w:tcBorders>
              <w:bottom w:val="single" w:sz="4" w:space="0" w:color="auto"/>
            </w:tcBorders>
          </w:tcPr>
          <w:p w:rsidR="004E7702" w:rsidRPr="004D6D70" w:rsidRDefault="004E7702" w:rsidP="00214AB0">
            <w:pPr>
              <w:rPr>
                <w:rFonts w:ascii="Arial" w:hAnsi="Arial" w:cs="Arial"/>
                <w:sz w:val="16"/>
                <w:szCs w:val="16"/>
                <w:lang w:val="uk-UA" w:eastAsia="uk-UA"/>
              </w:rPr>
            </w:pPr>
            <w:r>
              <w:rPr>
                <w:rFonts w:ascii="Arial" w:hAnsi="Arial" w:cs="Arial"/>
                <w:sz w:val="16"/>
                <w:szCs w:val="16"/>
                <w:lang w:val="uk-UA" w:eastAsia="uk-UA"/>
              </w:rPr>
              <w:lastRenderedPageBreak/>
              <w:t>11</w:t>
            </w:r>
          </w:p>
        </w:tc>
        <w:tc>
          <w:tcPr>
            <w:tcW w:w="651" w:type="pct"/>
            <w:tcBorders>
              <w:bottom w:val="single" w:sz="4" w:space="0" w:color="auto"/>
            </w:tcBorders>
          </w:tcPr>
          <w:p w:rsidR="004E7702" w:rsidRPr="000260E4" w:rsidRDefault="004E7702" w:rsidP="00214AB0">
            <w:pPr>
              <w:jc w:val="both"/>
              <w:rPr>
                <w:rFonts w:ascii="Arial" w:hAnsi="Arial" w:cs="Arial"/>
                <w:sz w:val="16"/>
                <w:szCs w:val="16"/>
                <w:lang w:val="uk-UA"/>
              </w:rPr>
            </w:pPr>
            <w:r w:rsidRPr="000260E4">
              <w:rPr>
                <w:rFonts w:ascii="Arial" w:hAnsi="Arial" w:cs="Arial"/>
                <w:sz w:val="16"/>
                <w:szCs w:val="16"/>
                <w:lang w:val="uk-UA"/>
              </w:rPr>
              <w:t>Громадський бюджет Малинської міської територіальної громади</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500</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500</w:t>
            </w:r>
          </w:p>
        </w:tc>
        <w:tc>
          <w:tcPr>
            <w:tcW w:w="256"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200</w:t>
            </w:r>
          </w:p>
        </w:tc>
        <w:tc>
          <w:tcPr>
            <w:tcW w:w="240"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300</w:t>
            </w:r>
          </w:p>
        </w:tc>
        <w:tc>
          <w:tcPr>
            <w:tcW w:w="239" w:type="pct"/>
          </w:tcPr>
          <w:p w:rsidR="004E7702" w:rsidRPr="00214AB0" w:rsidRDefault="004E7702" w:rsidP="00E133AE">
            <w:pPr>
              <w:jc w:val="center"/>
              <w:rPr>
                <w:rFonts w:ascii="Arial" w:hAnsi="Arial" w:cs="Arial"/>
                <w:sz w:val="16"/>
                <w:szCs w:val="16"/>
              </w:rPr>
            </w:pP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88"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81"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r>
      <w:tr w:rsidR="004E7702" w:rsidRPr="004D6D70" w:rsidTr="00C57987">
        <w:trPr>
          <w:gridAfter w:val="1"/>
          <w:wAfter w:w="11" w:type="pct"/>
          <w:trHeight w:val="126"/>
        </w:trPr>
        <w:tc>
          <w:tcPr>
            <w:tcW w:w="183" w:type="pct"/>
            <w:tcBorders>
              <w:bottom w:val="single" w:sz="4" w:space="0" w:color="auto"/>
            </w:tcBorders>
          </w:tcPr>
          <w:p w:rsidR="004E7702" w:rsidRPr="004D6D70" w:rsidRDefault="004E7702" w:rsidP="00214AB0">
            <w:pPr>
              <w:rPr>
                <w:rFonts w:ascii="Arial" w:hAnsi="Arial" w:cs="Arial"/>
                <w:sz w:val="16"/>
                <w:szCs w:val="16"/>
                <w:lang w:val="uk-UA" w:eastAsia="uk-UA"/>
              </w:rPr>
            </w:pPr>
            <w:r>
              <w:rPr>
                <w:rFonts w:ascii="Arial" w:hAnsi="Arial" w:cs="Arial"/>
                <w:sz w:val="16"/>
                <w:szCs w:val="16"/>
                <w:lang w:val="uk-UA" w:eastAsia="uk-UA"/>
              </w:rPr>
              <w:t>12</w:t>
            </w:r>
          </w:p>
        </w:tc>
        <w:tc>
          <w:tcPr>
            <w:tcW w:w="651" w:type="pct"/>
            <w:tcBorders>
              <w:bottom w:val="single" w:sz="4" w:space="0" w:color="auto"/>
            </w:tcBorders>
          </w:tcPr>
          <w:p w:rsidR="004E7702" w:rsidRPr="000260E4" w:rsidRDefault="004E7702" w:rsidP="00214AB0">
            <w:pPr>
              <w:pStyle w:val="affb"/>
              <w:tabs>
                <w:tab w:val="left" w:pos="2515"/>
              </w:tabs>
              <w:rPr>
                <w:sz w:val="16"/>
                <w:szCs w:val="16"/>
                <w:lang w:val="uk-UA"/>
              </w:rPr>
            </w:pPr>
            <w:r w:rsidRPr="000260E4">
              <w:rPr>
                <w:sz w:val="16"/>
                <w:szCs w:val="16"/>
                <w:lang w:val="uk-UA"/>
              </w:rPr>
              <w:t xml:space="preserve">Встановлення камер відео спостереження на території громади </w:t>
            </w:r>
          </w:p>
          <w:p w:rsidR="004E7702" w:rsidRPr="000260E4" w:rsidRDefault="004E7702" w:rsidP="00214AB0">
            <w:pPr>
              <w:pStyle w:val="affb"/>
              <w:tabs>
                <w:tab w:val="left" w:pos="2515"/>
              </w:tabs>
              <w:rPr>
                <w:sz w:val="16"/>
                <w:szCs w:val="16"/>
                <w:lang w:val="uk-UA"/>
              </w:rPr>
            </w:pPr>
          </w:p>
        </w:tc>
        <w:tc>
          <w:tcPr>
            <w:tcW w:w="277" w:type="pct"/>
          </w:tcPr>
          <w:p w:rsidR="004E7702" w:rsidRPr="00214AB0" w:rsidRDefault="004E7702" w:rsidP="00E133AE">
            <w:pPr>
              <w:pStyle w:val="affb"/>
              <w:tabs>
                <w:tab w:val="left" w:pos="2515"/>
              </w:tabs>
              <w:jc w:val="center"/>
              <w:rPr>
                <w:sz w:val="16"/>
                <w:szCs w:val="16"/>
                <w:lang w:val="uk-UA"/>
              </w:rPr>
            </w:pPr>
            <w:r>
              <w:rPr>
                <w:sz w:val="16"/>
                <w:szCs w:val="16"/>
                <w:lang w:val="uk-UA"/>
              </w:rPr>
              <w:t>500</w:t>
            </w:r>
          </w:p>
        </w:tc>
        <w:tc>
          <w:tcPr>
            <w:tcW w:w="277" w:type="pct"/>
          </w:tcPr>
          <w:p w:rsidR="004E7702" w:rsidRPr="00214AB0" w:rsidRDefault="004E7702" w:rsidP="00E133AE">
            <w:pPr>
              <w:pStyle w:val="affb"/>
              <w:tabs>
                <w:tab w:val="left" w:pos="2515"/>
              </w:tabs>
              <w:jc w:val="center"/>
              <w:rPr>
                <w:sz w:val="16"/>
                <w:szCs w:val="16"/>
                <w:lang w:val="uk-UA"/>
              </w:rPr>
            </w:pPr>
            <w:r>
              <w:rPr>
                <w:sz w:val="16"/>
                <w:szCs w:val="16"/>
                <w:lang w:val="uk-UA"/>
              </w:rPr>
              <w:t>500</w:t>
            </w:r>
          </w:p>
        </w:tc>
        <w:tc>
          <w:tcPr>
            <w:tcW w:w="256" w:type="pct"/>
          </w:tcPr>
          <w:p w:rsidR="004E7702" w:rsidRPr="00214AB0" w:rsidRDefault="004E7702" w:rsidP="00E133AE">
            <w:pPr>
              <w:pStyle w:val="affb"/>
              <w:tabs>
                <w:tab w:val="left" w:pos="2515"/>
              </w:tabs>
              <w:jc w:val="center"/>
              <w:rPr>
                <w:sz w:val="16"/>
                <w:szCs w:val="16"/>
                <w:lang w:val="uk-UA"/>
              </w:rPr>
            </w:pPr>
            <w:r>
              <w:rPr>
                <w:sz w:val="16"/>
                <w:szCs w:val="16"/>
                <w:lang w:val="uk-UA"/>
              </w:rPr>
              <w:t>250</w:t>
            </w:r>
          </w:p>
        </w:tc>
        <w:tc>
          <w:tcPr>
            <w:tcW w:w="240" w:type="pct"/>
          </w:tcPr>
          <w:p w:rsidR="004E7702" w:rsidRPr="00214AB0" w:rsidRDefault="004E7702" w:rsidP="00E133AE">
            <w:pPr>
              <w:pStyle w:val="affb"/>
              <w:tabs>
                <w:tab w:val="left" w:pos="2515"/>
              </w:tabs>
              <w:jc w:val="center"/>
              <w:rPr>
                <w:sz w:val="16"/>
                <w:szCs w:val="16"/>
                <w:lang w:val="uk-UA"/>
              </w:rPr>
            </w:pPr>
            <w:r>
              <w:rPr>
                <w:sz w:val="16"/>
                <w:szCs w:val="16"/>
                <w:lang w:val="uk-UA"/>
              </w:rPr>
              <w:t>250</w:t>
            </w:r>
          </w:p>
        </w:tc>
        <w:tc>
          <w:tcPr>
            <w:tcW w:w="239" w:type="pct"/>
          </w:tcPr>
          <w:p w:rsidR="004E7702" w:rsidRPr="00214AB0" w:rsidRDefault="004E7702" w:rsidP="00E133AE">
            <w:pPr>
              <w:pStyle w:val="affb"/>
              <w:tabs>
                <w:tab w:val="left" w:pos="2515"/>
              </w:tabs>
              <w:jc w:val="center"/>
              <w:rPr>
                <w:sz w:val="16"/>
                <w:szCs w:val="16"/>
              </w:rPr>
            </w:pP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88"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81"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r>
      <w:tr w:rsidR="004E7702" w:rsidRPr="004D6D70" w:rsidTr="00C57987">
        <w:trPr>
          <w:gridAfter w:val="1"/>
          <w:wAfter w:w="11" w:type="pct"/>
          <w:trHeight w:val="126"/>
        </w:trPr>
        <w:tc>
          <w:tcPr>
            <w:tcW w:w="183" w:type="pct"/>
            <w:tcBorders>
              <w:bottom w:val="single" w:sz="4" w:space="0" w:color="auto"/>
            </w:tcBorders>
          </w:tcPr>
          <w:p w:rsidR="004E7702" w:rsidRPr="004D6D70" w:rsidRDefault="004E7702" w:rsidP="00214AB0">
            <w:pPr>
              <w:rPr>
                <w:rFonts w:ascii="Arial" w:hAnsi="Arial" w:cs="Arial"/>
                <w:sz w:val="16"/>
                <w:szCs w:val="16"/>
                <w:lang w:val="uk-UA" w:eastAsia="uk-UA"/>
              </w:rPr>
            </w:pPr>
            <w:r>
              <w:rPr>
                <w:rFonts w:ascii="Arial" w:hAnsi="Arial" w:cs="Arial"/>
                <w:sz w:val="16"/>
                <w:szCs w:val="16"/>
                <w:lang w:val="uk-UA" w:eastAsia="uk-UA"/>
              </w:rPr>
              <w:t>13</w:t>
            </w:r>
          </w:p>
        </w:tc>
        <w:tc>
          <w:tcPr>
            <w:tcW w:w="651" w:type="pct"/>
            <w:tcBorders>
              <w:bottom w:val="single" w:sz="4" w:space="0" w:color="auto"/>
            </w:tcBorders>
          </w:tcPr>
          <w:p w:rsidR="004E7702" w:rsidRPr="000260E4" w:rsidRDefault="004E7702" w:rsidP="00214AB0">
            <w:pPr>
              <w:jc w:val="both"/>
              <w:rPr>
                <w:rFonts w:ascii="Arial" w:hAnsi="Arial" w:cs="Arial"/>
                <w:sz w:val="16"/>
                <w:szCs w:val="16"/>
                <w:lang w:val="uk-UA"/>
              </w:rPr>
            </w:pPr>
            <w:r w:rsidRPr="000260E4">
              <w:rPr>
                <w:rFonts w:ascii="Arial" w:hAnsi="Arial" w:cs="Arial"/>
                <w:sz w:val="16"/>
                <w:szCs w:val="16"/>
                <w:lang w:val="uk-UA"/>
              </w:rPr>
              <w:t>Безпека жителів – пріоритет громади</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600</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300</w:t>
            </w:r>
          </w:p>
        </w:tc>
        <w:tc>
          <w:tcPr>
            <w:tcW w:w="256"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150</w:t>
            </w:r>
          </w:p>
        </w:tc>
        <w:tc>
          <w:tcPr>
            <w:tcW w:w="240"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150</w:t>
            </w:r>
          </w:p>
        </w:tc>
        <w:tc>
          <w:tcPr>
            <w:tcW w:w="239" w:type="pct"/>
          </w:tcPr>
          <w:p w:rsidR="004E7702" w:rsidRPr="00214AB0" w:rsidRDefault="004E7702" w:rsidP="00E133AE">
            <w:pPr>
              <w:jc w:val="center"/>
              <w:rPr>
                <w:rFonts w:ascii="Arial" w:hAnsi="Arial" w:cs="Arial"/>
                <w:sz w:val="16"/>
                <w:szCs w:val="16"/>
              </w:rPr>
            </w:pP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300</w:t>
            </w:r>
          </w:p>
        </w:tc>
        <w:tc>
          <w:tcPr>
            <w:tcW w:w="288"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150</w:t>
            </w:r>
          </w:p>
        </w:tc>
        <w:tc>
          <w:tcPr>
            <w:tcW w:w="281"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150</w:t>
            </w: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r>
      <w:tr w:rsidR="004E7702" w:rsidRPr="004D6D70" w:rsidTr="00C57987">
        <w:trPr>
          <w:gridAfter w:val="1"/>
          <w:wAfter w:w="11" w:type="pct"/>
          <w:trHeight w:val="126"/>
        </w:trPr>
        <w:tc>
          <w:tcPr>
            <w:tcW w:w="183" w:type="pct"/>
            <w:tcBorders>
              <w:bottom w:val="single" w:sz="4" w:space="0" w:color="auto"/>
            </w:tcBorders>
          </w:tcPr>
          <w:p w:rsidR="004E7702" w:rsidRPr="004D6D70" w:rsidRDefault="004E7702" w:rsidP="00214AB0">
            <w:pPr>
              <w:rPr>
                <w:rFonts w:ascii="Arial" w:hAnsi="Arial" w:cs="Arial"/>
                <w:sz w:val="16"/>
                <w:szCs w:val="16"/>
                <w:lang w:val="uk-UA" w:eastAsia="uk-UA"/>
              </w:rPr>
            </w:pPr>
            <w:r>
              <w:rPr>
                <w:rFonts w:ascii="Arial" w:hAnsi="Arial" w:cs="Arial"/>
                <w:sz w:val="16"/>
                <w:szCs w:val="16"/>
                <w:lang w:val="uk-UA" w:eastAsia="uk-UA"/>
              </w:rPr>
              <w:t>14</w:t>
            </w:r>
          </w:p>
        </w:tc>
        <w:tc>
          <w:tcPr>
            <w:tcW w:w="651" w:type="pct"/>
            <w:tcBorders>
              <w:bottom w:val="single" w:sz="4" w:space="0" w:color="auto"/>
            </w:tcBorders>
          </w:tcPr>
          <w:p w:rsidR="004E7702" w:rsidRPr="000260E4" w:rsidRDefault="004E7702" w:rsidP="00214AB0">
            <w:pPr>
              <w:jc w:val="both"/>
              <w:rPr>
                <w:rFonts w:ascii="Arial" w:hAnsi="Arial" w:cs="Arial"/>
                <w:sz w:val="16"/>
                <w:szCs w:val="16"/>
                <w:lang w:val="uk-UA"/>
              </w:rPr>
            </w:pPr>
            <w:r w:rsidRPr="000260E4">
              <w:rPr>
                <w:rFonts w:ascii="Arial" w:hAnsi="Arial" w:cs="Arial"/>
                <w:sz w:val="16"/>
                <w:szCs w:val="16"/>
                <w:lang w:val="uk-UA"/>
              </w:rPr>
              <w:t>Навчальні курси надання першої та невідкладної допомоги при надзвичайних ситуаціях</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50</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50</w:t>
            </w:r>
          </w:p>
        </w:tc>
        <w:tc>
          <w:tcPr>
            <w:tcW w:w="256"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50</w:t>
            </w:r>
          </w:p>
        </w:tc>
        <w:tc>
          <w:tcPr>
            <w:tcW w:w="240" w:type="pct"/>
          </w:tcPr>
          <w:p w:rsidR="004E7702" w:rsidRPr="00214AB0" w:rsidRDefault="004E7702" w:rsidP="00E133AE">
            <w:pPr>
              <w:jc w:val="center"/>
              <w:rPr>
                <w:rFonts w:ascii="Arial" w:hAnsi="Arial" w:cs="Arial"/>
                <w:sz w:val="16"/>
                <w:szCs w:val="16"/>
                <w:lang w:val="uk-UA"/>
              </w:rPr>
            </w:pPr>
          </w:p>
        </w:tc>
        <w:tc>
          <w:tcPr>
            <w:tcW w:w="239" w:type="pct"/>
          </w:tcPr>
          <w:p w:rsidR="004E7702" w:rsidRPr="00214AB0" w:rsidRDefault="004E7702" w:rsidP="00E133AE">
            <w:pPr>
              <w:jc w:val="center"/>
              <w:rPr>
                <w:rFonts w:ascii="Arial" w:hAnsi="Arial" w:cs="Arial"/>
                <w:sz w:val="16"/>
                <w:szCs w:val="16"/>
              </w:rPr>
            </w:pP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88"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81"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r>
      <w:tr w:rsidR="004E7702" w:rsidRPr="004D6D70" w:rsidTr="00C57987">
        <w:trPr>
          <w:gridAfter w:val="1"/>
          <w:wAfter w:w="11" w:type="pct"/>
          <w:trHeight w:val="126"/>
        </w:trPr>
        <w:tc>
          <w:tcPr>
            <w:tcW w:w="183" w:type="pct"/>
            <w:tcBorders>
              <w:bottom w:val="single" w:sz="4" w:space="0" w:color="auto"/>
            </w:tcBorders>
          </w:tcPr>
          <w:p w:rsidR="004E7702" w:rsidRPr="004D6D70" w:rsidRDefault="004E7702" w:rsidP="00214AB0">
            <w:pPr>
              <w:rPr>
                <w:rFonts w:ascii="Arial" w:hAnsi="Arial" w:cs="Arial"/>
                <w:sz w:val="16"/>
                <w:szCs w:val="16"/>
                <w:lang w:val="uk-UA" w:eastAsia="uk-UA"/>
              </w:rPr>
            </w:pPr>
            <w:r>
              <w:rPr>
                <w:rFonts w:ascii="Arial" w:hAnsi="Arial" w:cs="Arial"/>
                <w:sz w:val="16"/>
                <w:szCs w:val="16"/>
                <w:lang w:val="uk-UA" w:eastAsia="uk-UA"/>
              </w:rPr>
              <w:t>15</w:t>
            </w:r>
          </w:p>
        </w:tc>
        <w:tc>
          <w:tcPr>
            <w:tcW w:w="651" w:type="pct"/>
            <w:tcBorders>
              <w:bottom w:val="single" w:sz="4" w:space="0" w:color="auto"/>
            </w:tcBorders>
          </w:tcPr>
          <w:p w:rsidR="004E7702" w:rsidRPr="000260E4" w:rsidRDefault="004E7702" w:rsidP="00214AB0">
            <w:pPr>
              <w:jc w:val="both"/>
              <w:rPr>
                <w:rFonts w:ascii="Arial" w:hAnsi="Arial" w:cs="Arial"/>
                <w:sz w:val="16"/>
                <w:szCs w:val="16"/>
                <w:lang w:val="uk-UA"/>
              </w:rPr>
            </w:pPr>
            <w:r w:rsidRPr="000260E4">
              <w:rPr>
                <w:rFonts w:ascii="Arial" w:hAnsi="Arial" w:cs="Arial"/>
                <w:sz w:val="16"/>
                <w:szCs w:val="16"/>
                <w:lang w:val="uk-UA"/>
              </w:rPr>
              <w:t>Опорні заклади освіти</w:t>
            </w:r>
          </w:p>
        </w:tc>
        <w:tc>
          <w:tcPr>
            <w:tcW w:w="277" w:type="pct"/>
          </w:tcPr>
          <w:p w:rsidR="004E7702" w:rsidRPr="00214AB0" w:rsidRDefault="00FC129B" w:rsidP="00E133AE">
            <w:pPr>
              <w:jc w:val="center"/>
              <w:rPr>
                <w:rFonts w:ascii="Arial" w:hAnsi="Arial" w:cs="Arial"/>
                <w:sz w:val="16"/>
                <w:szCs w:val="16"/>
                <w:lang w:val="uk-UA"/>
              </w:rPr>
            </w:pPr>
            <w:r>
              <w:rPr>
                <w:rFonts w:ascii="Arial" w:hAnsi="Arial" w:cs="Arial"/>
                <w:sz w:val="16"/>
                <w:szCs w:val="16"/>
                <w:lang w:val="uk-UA"/>
              </w:rPr>
              <w:t>6</w:t>
            </w:r>
            <w:r w:rsidR="004E7702">
              <w:rPr>
                <w:rFonts w:ascii="Arial" w:hAnsi="Arial" w:cs="Arial"/>
                <w:sz w:val="16"/>
                <w:szCs w:val="16"/>
                <w:lang w:val="uk-UA"/>
              </w:rPr>
              <w:t>000</w:t>
            </w:r>
          </w:p>
        </w:tc>
        <w:tc>
          <w:tcPr>
            <w:tcW w:w="277" w:type="pct"/>
          </w:tcPr>
          <w:p w:rsidR="004E7702" w:rsidRPr="00214AB0" w:rsidRDefault="00FC129B" w:rsidP="00E133AE">
            <w:pPr>
              <w:jc w:val="center"/>
              <w:rPr>
                <w:rFonts w:ascii="Arial" w:hAnsi="Arial" w:cs="Arial"/>
                <w:sz w:val="16"/>
                <w:szCs w:val="16"/>
                <w:lang w:val="uk-UA"/>
              </w:rPr>
            </w:pPr>
            <w:r>
              <w:rPr>
                <w:rFonts w:ascii="Arial" w:hAnsi="Arial" w:cs="Arial"/>
                <w:sz w:val="16"/>
                <w:szCs w:val="16"/>
                <w:lang w:val="uk-UA"/>
              </w:rPr>
              <w:t>3</w:t>
            </w:r>
            <w:r w:rsidR="004E7702">
              <w:rPr>
                <w:rFonts w:ascii="Arial" w:hAnsi="Arial" w:cs="Arial"/>
                <w:sz w:val="16"/>
                <w:szCs w:val="16"/>
                <w:lang w:val="uk-UA"/>
              </w:rPr>
              <w:t>000</w:t>
            </w:r>
          </w:p>
        </w:tc>
        <w:tc>
          <w:tcPr>
            <w:tcW w:w="256"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1500</w:t>
            </w:r>
          </w:p>
        </w:tc>
        <w:tc>
          <w:tcPr>
            <w:tcW w:w="240"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1500</w:t>
            </w:r>
          </w:p>
        </w:tc>
        <w:tc>
          <w:tcPr>
            <w:tcW w:w="239" w:type="pct"/>
          </w:tcPr>
          <w:p w:rsidR="004E7702" w:rsidRPr="00214AB0" w:rsidRDefault="004E7702" w:rsidP="00E133AE">
            <w:pPr>
              <w:jc w:val="center"/>
              <w:rPr>
                <w:rFonts w:ascii="Arial" w:hAnsi="Arial" w:cs="Arial"/>
                <w:sz w:val="16"/>
                <w:szCs w:val="16"/>
              </w:rPr>
            </w:pP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214AB0" w:rsidRDefault="00FC129B" w:rsidP="00E133AE">
            <w:pPr>
              <w:jc w:val="center"/>
              <w:rPr>
                <w:rFonts w:ascii="Arial" w:hAnsi="Arial" w:cs="Arial"/>
                <w:sz w:val="16"/>
                <w:szCs w:val="16"/>
                <w:lang w:val="uk-UA"/>
              </w:rPr>
            </w:pPr>
            <w:r>
              <w:rPr>
                <w:rFonts w:ascii="Arial" w:hAnsi="Arial" w:cs="Arial"/>
                <w:sz w:val="16"/>
                <w:szCs w:val="16"/>
                <w:lang w:val="uk-UA"/>
              </w:rPr>
              <w:t>3</w:t>
            </w:r>
            <w:r w:rsidR="004E7702">
              <w:rPr>
                <w:rFonts w:ascii="Arial" w:hAnsi="Arial" w:cs="Arial"/>
                <w:sz w:val="16"/>
                <w:szCs w:val="16"/>
                <w:lang w:val="uk-UA"/>
              </w:rPr>
              <w:t>000</w:t>
            </w:r>
          </w:p>
        </w:tc>
        <w:tc>
          <w:tcPr>
            <w:tcW w:w="288"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1500</w:t>
            </w:r>
          </w:p>
        </w:tc>
        <w:tc>
          <w:tcPr>
            <w:tcW w:w="281"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1500</w:t>
            </w: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r>
      <w:tr w:rsidR="004E7702" w:rsidRPr="004D6D70" w:rsidTr="00C57987">
        <w:trPr>
          <w:gridAfter w:val="1"/>
          <w:wAfter w:w="11" w:type="pct"/>
          <w:trHeight w:val="126"/>
        </w:trPr>
        <w:tc>
          <w:tcPr>
            <w:tcW w:w="183" w:type="pct"/>
            <w:tcBorders>
              <w:bottom w:val="single" w:sz="4" w:space="0" w:color="auto"/>
            </w:tcBorders>
          </w:tcPr>
          <w:p w:rsidR="004E7702" w:rsidRPr="004D6D70" w:rsidRDefault="004E7702" w:rsidP="00214AB0">
            <w:pPr>
              <w:rPr>
                <w:rFonts w:ascii="Arial" w:hAnsi="Arial" w:cs="Arial"/>
                <w:sz w:val="16"/>
                <w:szCs w:val="16"/>
                <w:lang w:val="uk-UA" w:eastAsia="uk-UA"/>
              </w:rPr>
            </w:pPr>
            <w:r>
              <w:rPr>
                <w:rFonts w:ascii="Arial" w:hAnsi="Arial" w:cs="Arial"/>
                <w:sz w:val="16"/>
                <w:szCs w:val="16"/>
                <w:lang w:val="uk-UA" w:eastAsia="uk-UA"/>
              </w:rPr>
              <w:t>16</w:t>
            </w:r>
          </w:p>
        </w:tc>
        <w:tc>
          <w:tcPr>
            <w:tcW w:w="651" w:type="pct"/>
            <w:tcBorders>
              <w:bottom w:val="single" w:sz="4" w:space="0" w:color="auto"/>
            </w:tcBorders>
          </w:tcPr>
          <w:p w:rsidR="004E7702" w:rsidRPr="000260E4" w:rsidRDefault="004E7702" w:rsidP="00214AB0">
            <w:pPr>
              <w:jc w:val="both"/>
              <w:rPr>
                <w:rFonts w:ascii="Arial" w:hAnsi="Arial" w:cs="Arial"/>
                <w:sz w:val="16"/>
                <w:szCs w:val="16"/>
                <w:lang w:val="uk-UA"/>
              </w:rPr>
            </w:pPr>
            <w:r w:rsidRPr="000260E4">
              <w:rPr>
                <w:rFonts w:ascii="Arial" w:hAnsi="Arial" w:cs="Arial"/>
                <w:sz w:val="16"/>
                <w:szCs w:val="16"/>
                <w:lang w:val="uk-UA"/>
              </w:rPr>
              <w:t>Енергозбереження в закладах освіти</w:t>
            </w:r>
          </w:p>
        </w:tc>
        <w:tc>
          <w:tcPr>
            <w:tcW w:w="277" w:type="pct"/>
          </w:tcPr>
          <w:p w:rsidR="004E7702" w:rsidRPr="00214AB0" w:rsidRDefault="00FC129B" w:rsidP="00E133AE">
            <w:pPr>
              <w:jc w:val="center"/>
              <w:rPr>
                <w:rFonts w:ascii="Arial" w:hAnsi="Arial" w:cs="Arial"/>
                <w:sz w:val="16"/>
                <w:szCs w:val="16"/>
                <w:lang w:val="uk-UA"/>
              </w:rPr>
            </w:pPr>
            <w:r>
              <w:rPr>
                <w:rFonts w:ascii="Arial" w:hAnsi="Arial" w:cs="Arial"/>
                <w:sz w:val="16"/>
                <w:szCs w:val="16"/>
                <w:lang w:val="uk-UA"/>
              </w:rPr>
              <w:t>1</w:t>
            </w:r>
            <w:r w:rsidR="004E7702">
              <w:rPr>
                <w:rFonts w:ascii="Arial" w:hAnsi="Arial" w:cs="Arial"/>
                <w:sz w:val="16"/>
                <w:szCs w:val="16"/>
                <w:lang w:val="uk-UA"/>
              </w:rPr>
              <w:t>000</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100</w:t>
            </w:r>
          </w:p>
        </w:tc>
        <w:tc>
          <w:tcPr>
            <w:tcW w:w="256" w:type="pct"/>
          </w:tcPr>
          <w:p w:rsidR="004E7702" w:rsidRPr="00214AB0" w:rsidRDefault="004E7702" w:rsidP="00E133AE">
            <w:pPr>
              <w:jc w:val="center"/>
              <w:rPr>
                <w:rFonts w:ascii="Arial" w:hAnsi="Arial" w:cs="Arial"/>
                <w:sz w:val="16"/>
                <w:szCs w:val="16"/>
                <w:lang w:val="uk-UA"/>
              </w:rPr>
            </w:pPr>
          </w:p>
        </w:tc>
        <w:tc>
          <w:tcPr>
            <w:tcW w:w="240" w:type="pct"/>
          </w:tcPr>
          <w:p w:rsidR="004E7702" w:rsidRPr="00214AB0" w:rsidRDefault="004E7702" w:rsidP="00E133AE">
            <w:pPr>
              <w:jc w:val="center"/>
              <w:rPr>
                <w:rFonts w:ascii="Arial" w:hAnsi="Arial" w:cs="Arial"/>
                <w:sz w:val="16"/>
                <w:szCs w:val="16"/>
                <w:lang w:val="uk-UA"/>
              </w:rPr>
            </w:pPr>
          </w:p>
        </w:tc>
        <w:tc>
          <w:tcPr>
            <w:tcW w:w="239" w:type="pct"/>
          </w:tcPr>
          <w:p w:rsidR="004E7702" w:rsidRPr="002E074A" w:rsidRDefault="004E7702" w:rsidP="00E133AE">
            <w:pPr>
              <w:jc w:val="center"/>
              <w:rPr>
                <w:rFonts w:ascii="Arial" w:hAnsi="Arial" w:cs="Arial"/>
                <w:sz w:val="16"/>
                <w:szCs w:val="16"/>
                <w:lang w:val="uk-UA"/>
              </w:rPr>
            </w:pPr>
            <w:r>
              <w:rPr>
                <w:rFonts w:ascii="Arial" w:hAnsi="Arial" w:cs="Arial"/>
                <w:sz w:val="16"/>
                <w:szCs w:val="16"/>
                <w:lang w:val="uk-UA"/>
              </w:rPr>
              <w:t>100</w:t>
            </w: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900</w:t>
            </w:r>
          </w:p>
        </w:tc>
        <w:tc>
          <w:tcPr>
            <w:tcW w:w="288"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81"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900</w:t>
            </w: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r>
      <w:tr w:rsidR="004E7702" w:rsidRPr="004D6D70" w:rsidTr="00C57987">
        <w:trPr>
          <w:gridAfter w:val="1"/>
          <w:wAfter w:w="11" w:type="pct"/>
          <w:trHeight w:val="126"/>
        </w:trPr>
        <w:tc>
          <w:tcPr>
            <w:tcW w:w="183" w:type="pct"/>
            <w:tcBorders>
              <w:bottom w:val="single" w:sz="4" w:space="0" w:color="auto"/>
            </w:tcBorders>
          </w:tcPr>
          <w:p w:rsidR="004E7702" w:rsidRPr="004D6D70" w:rsidRDefault="004E7702" w:rsidP="00214AB0">
            <w:pPr>
              <w:rPr>
                <w:rFonts w:ascii="Arial" w:hAnsi="Arial" w:cs="Arial"/>
                <w:sz w:val="16"/>
                <w:szCs w:val="16"/>
                <w:lang w:val="uk-UA" w:eastAsia="uk-UA"/>
              </w:rPr>
            </w:pPr>
            <w:r>
              <w:rPr>
                <w:rFonts w:ascii="Arial" w:hAnsi="Arial" w:cs="Arial"/>
                <w:sz w:val="16"/>
                <w:szCs w:val="16"/>
                <w:lang w:val="uk-UA" w:eastAsia="uk-UA"/>
              </w:rPr>
              <w:t>17</w:t>
            </w:r>
          </w:p>
        </w:tc>
        <w:tc>
          <w:tcPr>
            <w:tcW w:w="651" w:type="pct"/>
            <w:tcBorders>
              <w:bottom w:val="single" w:sz="4" w:space="0" w:color="auto"/>
            </w:tcBorders>
          </w:tcPr>
          <w:p w:rsidR="004E7702" w:rsidRPr="000260E4" w:rsidRDefault="004E7702" w:rsidP="00214AB0">
            <w:pPr>
              <w:jc w:val="both"/>
              <w:rPr>
                <w:rFonts w:ascii="Arial" w:hAnsi="Arial" w:cs="Arial"/>
                <w:sz w:val="16"/>
                <w:szCs w:val="16"/>
                <w:lang w:val="uk-UA"/>
              </w:rPr>
            </w:pPr>
            <w:r w:rsidRPr="000260E4">
              <w:rPr>
                <w:rFonts w:ascii="Arial" w:hAnsi="Arial" w:cs="Arial"/>
                <w:sz w:val="16"/>
                <w:szCs w:val="16"/>
                <w:lang w:val="uk-UA"/>
              </w:rPr>
              <w:t>Комфортна та безпечна нова українська школа</w:t>
            </w:r>
          </w:p>
        </w:tc>
        <w:tc>
          <w:tcPr>
            <w:tcW w:w="277" w:type="pct"/>
          </w:tcPr>
          <w:p w:rsidR="004E7702" w:rsidRPr="00214AB0" w:rsidRDefault="00FC129B" w:rsidP="00E133AE">
            <w:pPr>
              <w:jc w:val="center"/>
              <w:rPr>
                <w:rFonts w:ascii="Arial" w:hAnsi="Arial" w:cs="Arial"/>
                <w:sz w:val="16"/>
                <w:szCs w:val="16"/>
                <w:lang w:val="uk-UA"/>
              </w:rPr>
            </w:pPr>
            <w:r>
              <w:rPr>
                <w:rFonts w:ascii="Arial" w:hAnsi="Arial" w:cs="Arial"/>
                <w:sz w:val="16"/>
                <w:szCs w:val="16"/>
                <w:lang w:val="uk-UA"/>
              </w:rPr>
              <w:t>4</w:t>
            </w:r>
            <w:r w:rsidR="004E7702">
              <w:rPr>
                <w:rFonts w:ascii="Arial" w:hAnsi="Arial" w:cs="Arial"/>
                <w:sz w:val="16"/>
                <w:szCs w:val="16"/>
                <w:lang w:val="uk-UA"/>
              </w:rPr>
              <w:t>000</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400</w:t>
            </w:r>
          </w:p>
        </w:tc>
        <w:tc>
          <w:tcPr>
            <w:tcW w:w="256"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100</w:t>
            </w:r>
          </w:p>
        </w:tc>
        <w:tc>
          <w:tcPr>
            <w:tcW w:w="240"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100</w:t>
            </w:r>
          </w:p>
        </w:tc>
        <w:tc>
          <w:tcPr>
            <w:tcW w:w="239" w:type="pct"/>
          </w:tcPr>
          <w:p w:rsidR="004E7702" w:rsidRPr="00214AB0" w:rsidRDefault="004E7702" w:rsidP="00E133AE">
            <w:pPr>
              <w:jc w:val="center"/>
              <w:rPr>
                <w:rFonts w:ascii="Arial" w:hAnsi="Arial" w:cs="Arial"/>
                <w:sz w:val="16"/>
                <w:szCs w:val="16"/>
              </w:rPr>
            </w:pPr>
            <w:r>
              <w:rPr>
                <w:rFonts w:ascii="Arial" w:hAnsi="Arial" w:cs="Arial"/>
                <w:sz w:val="16"/>
                <w:szCs w:val="16"/>
              </w:rPr>
              <w:t>100</w:t>
            </w: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100</w:t>
            </w: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4D6D70" w:rsidRDefault="00FC129B"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3</w:t>
            </w:r>
            <w:r w:rsidR="004E7702">
              <w:rPr>
                <w:rFonts w:ascii="Arial" w:hAnsi="Arial" w:cs="Arial"/>
                <w:color w:val="000000"/>
                <w:sz w:val="16"/>
                <w:szCs w:val="16"/>
                <w:lang w:val="uk-UA" w:eastAsia="uk-UA"/>
              </w:rPr>
              <w:t>600</w:t>
            </w:r>
          </w:p>
        </w:tc>
        <w:tc>
          <w:tcPr>
            <w:tcW w:w="288"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900</w:t>
            </w:r>
          </w:p>
        </w:tc>
        <w:tc>
          <w:tcPr>
            <w:tcW w:w="281"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900</w:t>
            </w: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900</w:t>
            </w: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900</w:t>
            </w:r>
          </w:p>
        </w:tc>
      </w:tr>
      <w:tr w:rsidR="004E7702" w:rsidRPr="004D6D70" w:rsidTr="00C57987">
        <w:trPr>
          <w:gridAfter w:val="1"/>
          <w:wAfter w:w="11" w:type="pct"/>
          <w:trHeight w:val="126"/>
        </w:trPr>
        <w:tc>
          <w:tcPr>
            <w:tcW w:w="183" w:type="pct"/>
            <w:tcBorders>
              <w:bottom w:val="single" w:sz="4" w:space="0" w:color="auto"/>
            </w:tcBorders>
          </w:tcPr>
          <w:p w:rsidR="004E7702" w:rsidRPr="004D6D70" w:rsidRDefault="004E7702" w:rsidP="00214AB0">
            <w:pPr>
              <w:rPr>
                <w:rFonts w:ascii="Arial" w:hAnsi="Arial" w:cs="Arial"/>
                <w:sz w:val="16"/>
                <w:szCs w:val="16"/>
                <w:lang w:val="uk-UA" w:eastAsia="uk-UA"/>
              </w:rPr>
            </w:pPr>
            <w:r>
              <w:rPr>
                <w:rFonts w:ascii="Arial" w:hAnsi="Arial" w:cs="Arial"/>
                <w:sz w:val="16"/>
                <w:szCs w:val="16"/>
                <w:lang w:val="uk-UA" w:eastAsia="uk-UA"/>
              </w:rPr>
              <w:t>18</w:t>
            </w:r>
          </w:p>
        </w:tc>
        <w:tc>
          <w:tcPr>
            <w:tcW w:w="651" w:type="pct"/>
            <w:tcBorders>
              <w:bottom w:val="single" w:sz="4" w:space="0" w:color="auto"/>
            </w:tcBorders>
          </w:tcPr>
          <w:p w:rsidR="004E7702" w:rsidRPr="000260E4" w:rsidRDefault="004E7702" w:rsidP="00214AB0">
            <w:pPr>
              <w:jc w:val="both"/>
              <w:rPr>
                <w:rFonts w:ascii="Arial" w:hAnsi="Arial" w:cs="Arial"/>
                <w:sz w:val="16"/>
                <w:szCs w:val="16"/>
                <w:lang w:val="uk-UA"/>
              </w:rPr>
            </w:pPr>
            <w:r w:rsidRPr="000260E4">
              <w:rPr>
                <w:rFonts w:ascii="Arial" w:hAnsi="Arial" w:cs="Arial"/>
                <w:sz w:val="16"/>
                <w:szCs w:val="16"/>
                <w:lang w:val="uk-UA"/>
              </w:rPr>
              <w:t>Здорове харчування – запорука здорової нації</w:t>
            </w:r>
          </w:p>
        </w:tc>
        <w:tc>
          <w:tcPr>
            <w:tcW w:w="277" w:type="pct"/>
          </w:tcPr>
          <w:p w:rsidR="004E7702" w:rsidRPr="00214AB0" w:rsidRDefault="00FC129B" w:rsidP="00E133AE">
            <w:pPr>
              <w:jc w:val="center"/>
              <w:rPr>
                <w:rFonts w:ascii="Arial" w:hAnsi="Arial" w:cs="Arial"/>
                <w:sz w:val="16"/>
                <w:szCs w:val="16"/>
                <w:lang w:val="uk-UA"/>
              </w:rPr>
            </w:pPr>
            <w:r>
              <w:rPr>
                <w:rFonts w:ascii="Arial" w:hAnsi="Arial" w:cs="Arial"/>
                <w:sz w:val="16"/>
                <w:szCs w:val="16"/>
                <w:lang w:val="uk-UA"/>
              </w:rPr>
              <w:t>11</w:t>
            </w:r>
            <w:r w:rsidR="004E7702">
              <w:rPr>
                <w:rFonts w:ascii="Arial" w:hAnsi="Arial" w:cs="Arial"/>
                <w:sz w:val="16"/>
                <w:szCs w:val="16"/>
                <w:lang w:val="uk-UA"/>
              </w:rPr>
              <w:t>000</w:t>
            </w:r>
          </w:p>
        </w:tc>
        <w:tc>
          <w:tcPr>
            <w:tcW w:w="277" w:type="pct"/>
          </w:tcPr>
          <w:p w:rsidR="004E7702" w:rsidRPr="00214AB0" w:rsidRDefault="00FC129B" w:rsidP="00E133AE">
            <w:pPr>
              <w:jc w:val="center"/>
              <w:rPr>
                <w:rFonts w:ascii="Arial" w:hAnsi="Arial" w:cs="Arial"/>
                <w:sz w:val="16"/>
                <w:szCs w:val="16"/>
                <w:lang w:val="uk-UA"/>
              </w:rPr>
            </w:pPr>
            <w:r>
              <w:rPr>
                <w:rFonts w:ascii="Arial" w:hAnsi="Arial" w:cs="Arial"/>
                <w:sz w:val="16"/>
                <w:szCs w:val="16"/>
                <w:lang w:val="uk-UA"/>
              </w:rPr>
              <w:t>1</w:t>
            </w:r>
            <w:r w:rsidR="004E7702">
              <w:rPr>
                <w:rFonts w:ascii="Arial" w:hAnsi="Arial" w:cs="Arial"/>
                <w:sz w:val="16"/>
                <w:szCs w:val="16"/>
                <w:lang w:val="uk-UA"/>
              </w:rPr>
              <w:t>100</w:t>
            </w:r>
          </w:p>
        </w:tc>
        <w:tc>
          <w:tcPr>
            <w:tcW w:w="256"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500</w:t>
            </w:r>
          </w:p>
        </w:tc>
        <w:tc>
          <w:tcPr>
            <w:tcW w:w="240"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200</w:t>
            </w:r>
          </w:p>
        </w:tc>
        <w:tc>
          <w:tcPr>
            <w:tcW w:w="239" w:type="pct"/>
          </w:tcPr>
          <w:p w:rsidR="004E7702" w:rsidRPr="00214AB0" w:rsidRDefault="004E7702" w:rsidP="00E133AE">
            <w:pPr>
              <w:jc w:val="center"/>
              <w:rPr>
                <w:rFonts w:ascii="Arial" w:hAnsi="Arial" w:cs="Arial"/>
                <w:sz w:val="16"/>
                <w:szCs w:val="16"/>
              </w:rPr>
            </w:pPr>
            <w:r>
              <w:rPr>
                <w:rFonts w:ascii="Arial" w:hAnsi="Arial" w:cs="Arial"/>
                <w:sz w:val="16"/>
                <w:szCs w:val="16"/>
              </w:rPr>
              <w:t>200</w:t>
            </w: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200</w:t>
            </w: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4D6D70" w:rsidRDefault="00FC129B"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9</w:t>
            </w:r>
            <w:r w:rsidR="004E7702">
              <w:rPr>
                <w:rFonts w:ascii="Arial" w:hAnsi="Arial" w:cs="Arial"/>
                <w:color w:val="000000"/>
                <w:sz w:val="16"/>
                <w:szCs w:val="16"/>
                <w:lang w:val="uk-UA" w:eastAsia="uk-UA"/>
              </w:rPr>
              <w:t>900</w:t>
            </w:r>
          </w:p>
        </w:tc>
        <w:tc>
          <w:tcPr>
            <w:tcW w:w="288"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4500</w:t>
            </w:r>
          </w:p>
        </w:tc>
        <w:tc>
          <w:tcPr>
            <w:tcW w:w="281"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1800</w:t>
            </w: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1800</w:t>
            </w: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1800</w:t>
            </w:r>
          </w:p>
        </w:tc>
      </w:tr>
      <w:tr w:rsidR="004E7702" w:rsidRPr="004D6D70" w:rsidTr="00C57987">
        <w:trPr>
          <w:gridAfter w:val="1"/>
          <w:wAfter w:w="11" w:type="pct"/>
          <w:trHeight w:val="126"/>
        </w:trPr>
        <w:tc>
          <w:tcPr>
            <w:tcW w:w="183" w:type="pct"/>
            <w:tcBorders>
              <w:bottom w:val="single" w:sz="4" w:space="0" w:color="auto"/>
            </w:tcBorders>
          </w:tcPr>
          <w:p w:rsidR="004E7702" w:rsidRDefault="004E7702" w:rsidP="00214AB0">
            <w:pPr>
              <w:rPr>
                <w:rFonts w:ascii="Arial" w:hAnsi="Arial" w:cs="Arial"/>
                <w:sz w:val="16"/>
                <w:szCs w:val="16"/>
                <w:lang w:val="uk-UA" w:eastAsia="uk-UA"/>
              </w:rPr>
            </w:pPr>
            <w:r>
              <w:rPr>
                <w:rFonts w:ascii="Arial" w:hAnsi="Arial" w:cs="Arial"/>
                <w:sz w:val="16"/>
                <w:szCs w:val="16"/>
                <w:lang w:val="uk-UA" w:eastAsia="uk-UA"/>
              </w:rPr>
              <w:t>19</w:t>
            </w:r>
          </w:p>
        </w:tc>
        <w:tc>
          <w:tcPr>
            <w:tcW w:w="651" w:type="pct"/>
            <w:tcBorders>
              <w:bottom w:val="single" w:sz="4" w:space="0" w:color="auto"/>
            </w:tcBorders>
          </w:tcPr>
          <w:p w:rsidR="004E7702" w:rsidRPr="000260E4" w:rsidRDefault="004E7702" w:rsidP="00214AB0">
            <w:pPr>
              <w:jc w:val="both"/>
              <w:rPr>
                <w:rFonts w:ascii="Arial" w:hAnsi="Arial" w:cs="Arial"/>
                <w:sz w:val="16"/>
                <w:szCs w:val="16"/>
                <w:lang w:val="uk-UA"/>
              </w:rPr>
            </w:pPr>
            <w:r w:rsidRPr="000260E4">
              <w:rPr>
                <w:rFonts w:ascii="Arial" w:hAnsi="Arial" w:cs="Arial"/>
                <w:sz w:val="16"/>
                <w:szCs w:val="16"/>
                <w:lang w:val="uk-UA"/>
              </w:rPr>
              <w:t>Програма розвитку екологічної освіти</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200</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200</w:t>
            </w:r>
          </w:p>
        </w:tc>
        <w:tc>
          <w:tcPr>
            <w:tcW w:w="256" w:type="pct"/>
          </w:tcPr>
          <w:p w:rsidR="004E7702" w:rsidRPr="00214AB0" w:rsidRDefault="004E7702" w:rsidP="00E133AE">
            <w:pPr>
              <w:jc w:val="center"/>
              <w:rPr>
                <w:rFonts w:ascii="Arial" w:hAnsi="Arial" w:cs="Arial"/>
                <w:sz w:val="16"/>
                <w:szCs w:val="16"/>
                <w:lang w:val="uk-UA"/>
              </w:rPr>
            </w:pPr>
          </w:p>
        </w:tc>
        <w:tc>
          <w:tcPr>
            <w:tcW w:w="240"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200</w:t>
            </w:r>
          </w:p>
        </w:tc>
        <w:tc>
          <w:tcPr>
            <w:tcW w:w="239" w:type="pct"/>
          </w:tcPr>
          <w:p w:rsidR="004E7702" w:rsidRPr="00214AB0" w:rsidRDefault="004E7702" w:rsidP="00E133AE">
            <w:pPr>
              <w:jc w:val="center"/>
              <w:rPr>
                <w:rFonts w:ascii="Arial" w:hAnsi="Arial" w:cs="Arial"/>
                <w:sz w:val="16"/>
                <w:szCs w:val="16"/>
              </w:rPr>
            </w:pP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88"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81"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r>
      <w:tr w:rsidR="004E7702" w:rsidRPr="004D6D70" w:rsidTr="00C57987">
        <w:trPr>
          <w:gridAfter w:val="1"/>
          <w:wAfter w:w="11" w:type="pct"/>
          <w:trHeight w:val="126"/>
        </w:trPr>
        <w:tc>
          <w:tcPr>
            <w:tcW w:w="183" w:type="pct"/>
            <w:tcBorders>
              <w:bottom w:val="single" w:sz="4" w:space="0" w:color="auto"/>
            </w:tcBorders>
          </w:tcPr>
          <w:p w:rsidR="004E7702" w:rsidRDefault="004E7702" w:rsidP="00214AB0">
            <w:pPr>
              <w:rPr>
                <w:rFonts w:ascii="Arial" w:hAnsi="Arial" w:cs="Arial"/>
                <w:sz w:val="16"/>
                <w:szCs w:val="16"/>
                <w:lang w:val="uk-UA" w:eastAsia="uk-UA"/>
              </w:rPr>
            </w:pPr>
            <w:r>
              <w:rPr>
                <w:rFonts w:ascii="Arial" w:hAnsi="Arial" w:cs="Arial"/>
                <w:sz w:val="16"/>
                <w:szCs w:val="16"/>
                <w:lang w:val="uk-UA" w:eastAsia="uk-UA"/>
              </w:rPr>
              <w:t>20</w:t>
            </w:r>
          </w:p>
        </w:tc>
        <w:tc>
          <w:tcPr>
            <w:tcW w:w="651" w:type="pct"/>
            <w:tcBorders>
              <w:bottom w:val="single" w:sz="4" w:space="0" w:color="auto"/>
            </w:tcBorders>
          </w:tcPr>
          <w:p w:rsidR="004E7702" w:rsidRPr="000260E4" w:rsidRDefault="004E7702" w:rsidP="00214AB0">
            <w:pPr>
              <w:jc w:val="both"/>
              <w:rPr>
                <w:rFonts w:ascii="Arial" w:hAnsi="Arial" w:cs="Arial"/>
                <w:sz w:val="16"/>
                <w:szCs w:val="16"/>
                <w:lang w:val="uk-UA"/>
              </w:rPr>
            </w:pPr>
            <w:r w:rsidRPr="000260E4">
              <w:rPr>
                <w:rFonts w:ascii="Arial" w:hAnsi="Arial" w:cs="Arial"/>
                <w:sz w:val="16"/>
                <w:szCs w:val="16"/>
                <w:lang w:val="uk-UA"/>
              </w:rPr>
              <w:t xml:space="preserve">Інклюзивне навчання: </w:t>
            </w:r>
            <w:r w:rsidRPr="00FC0EE7">
              <w:rPr>
                <w:rFonts w:ascii="Arial" w:hAnsi="Arial" w:cs="Arial"/>
                <w:sz w:val="16"/>
                <w:szCs w:val="16"/>
                <w:lang w:val="uk-UA"/>
              </w:rPr>
              <w:t>інтеграціяв</w:t>
            </w:r>
            <w:r w:rsidRPr="000260E4">
              <w:rPr>
                <w:rFonts w:ascii="Arial" w:hAnsi="Arial" w:cs="Arial"/>
                <w:sz w:val="16"/>
                <w:szCs w:val="16"/>
                <w:lang w:val="uk-UA"/>
              </w:rPr>
              <w:t xml:space="preserve"> освітнє середовище</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200</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200</w:t>
            </w:r>
          </w:p>
        </w:tc>
        <w:tc>
          <w:tcPr>
            <w:tcW w:w="256"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50</w:t>
            </w:r>
          </w:p>
        </w:tc>
        <w:tc>
          <w:tcPr>
            <w:tcW w:w="240"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50</w:t>
            </w:r>
          </w:p>
        </w:tc>
        <w:tc>
          <w:tcPr>
            <w:tcW w:w="239" w:type="pct"/>
          </w:tcPr>
          <w:p w:rsidR="004E7702" w:rsidRPr="00214AB0" w:rsidRDefault="004E7702" w:rsidP="00E133AE">
            <w:pPr>
              <w:jc w:val="center"/>
              <w:rPr>
                <w:rFonts w:ascii="Arial" w:hAnsi="Arial" w:cs="Arial"/>
                <w:sz w:val="16"/>
                <w:szCs w:val="16"/>
              </w:rPr>
            </w:pPr>
            <w:r>
              <w:rPr>
                <w:rFonts w:ascii="Arial" w:hAnsi="Arial" w:cs="Arial"/>
                <w:sz w:val="16"/>
                <w:szCs w:val="16"/>
              </w:rPr>
              <w:t>50</w:t>
            </w: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sz w:val="16"/>
                <w:szCs w:val="16"/>
                <w:lang w:val="uk-UA"/>
              </w:rPr>
              <w:t>50</w:t>
            </w: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88"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81"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r>
      <w:tr w:rsidR="004E7702" w:rsidRPr="004D6D70" w:rsidTr="00C57987">
        <w:trPr>
          <w:gridAfter w:val="1"/>
          <w:wAfter w:w="11" w:type="pct"/>
          <w:trHeight w:val="126"/>
        </w:trPr>
        <w:tc>
          <w:tcPr>
            <w:tcW w:w="183" w:type="pct"/>
            <w:tcBorders>
              <w:bottom w:val="single" w:sz="4" w:space="0" w:color="auto"/>
            </w:tcBorders>
          </w:tcPr>
          <w:p w:rsidR="004E7702" w:rsidRDefault="004E7702" w:rsidP="00214AB0">
            <w:pPr>
              <w:rPr>
                <w:rFonts w:ascii="Arial" w:hAnsi="Arial" w:cs="Arial"/>
                <w:sz w:val="16"/>
                <w:szCs w:val="16"/>
                <w:lang w:val="uk-UA" w:eastAsia="uk-UA"/>
              </w:rPr>
            </w:pPr>
            <w:r>
              <w:rPr>
                <w:rFonts w:ascii="Arial" w:hAnsi="Arial" w:cs="Arial"/>
                <w:sz w:val="16"/>
                <w:szCs w:val="16"/>
                <w:lang w:val="uk-UA" w:eastAsia="uk-UA"/>
              </w:rPr>
              <w:t>21</w:t>
            </w:r>
          </w:p>
        </w:tc>
        <w:tc>
          <w:tcPr>
            <w:tcW w:w="651" w:type="pct"/>
            <w:tcBorders>
              <w:bottom w:val="single" w:sz="4" w:space="0" w:color="auto"/>
            </w:tcBorders>
          </w:tcPr>
          <w:p w:rsidR="004E7702" w:rsidRPr="000260E4" w:rsidRDefault="004E7702" w:rsidP="00214AB0">
            <w:pPr>
              <w:jc w:val="both"/>
              <w:rPr>
                <w:rFonts w:ascii="Arial" w:hAnsi="Arial" w:cs="Arial"/>
                <w:sz w:val="16"/>
                <w:szCs w:val="16"/>
                <w:lang w:val="uk-UA"/>
              </w:rPr>
            </w:pPr>
            <w:r w:rsidRPr="000260E4">
              <w:rPr>
                <w:rStyle w:val="1532"/>
                <w:rFonts w:ascii="Arial" w:hAnsi="Arial" w:cs="Arial"/>
                <w:color w:val="000000"/>
                <w:sz w:val="16"/>
                <w:szCs w:val="16"/>
                <w:lang w:val="uk-UA"/>
              </w:rPr>
              <w:t xml:space="preserve">Модернізація </w:t>
            </w:r>
            <w:r w:rsidRPr="000260E4">
              <w:rPr>
                <w:rFonts w:ascii="Arial" w:hAnsi="Arial" w:cs="Arial"/>
                <w:color w:val="000000"/>
                <w:sz w:val="16"/>
                <w:szCs w:val="16"/>
                <w:lang w:val="uk-UA"/>
              </w:rPr>
              <w:t>позашкілля відповідно до потреб громади  </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2500</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500</w:t>
            </w:r>
          </w:p>
        </w:tc>
        <w:tc>
          <w:tcPr>
            <w:tcW w:w="256"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200</w:t>
            </w:r>
          </w:p>
        </w:tc>
        <w:tc>
          <w:tcPr>
            <w:tcW w:w="240"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100</w:t>
            </w:r>
          </w:p>
        </w:tc>
        <w:tc>
          <w:tcPr>
            <w:tcW w:w="239" w:type="pct"/>
          </w:tcPr>
          <w:p w:rsidR="004E7702" w:rsidRPr="002328F8" w:rsidRDefault="004E7702" w:rsidP="00E133AE">
            <w:pPr>
              <w:jc w:val="center"/>
              <w:rPr>
                <w:rFonts w:ascii="Arial" w:hAnsi="Arial" w:cs="Arial"/>
                <w:sz w:val="16"/>
                <w:szCs w:val="16"/>
                <w:lang w:val="uk-UA"/>
              </w:rPr>
            </w:pPr>
            <w:r>
              <w:rPr>
                <w:rFonts w:ascii="Arial" w:hAnsi="Arial" w:cs="Arial"/>
                <w:sz w:val="16"/>
                <w:szCs w:val="16"/>
                <w:lang w:val="uk-UA"/>
              </w:rPr>
              <w:t>100</w:t>
            </w: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100</w:t>
            </w: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4D6D70" w:rsidRDefault="00FC129B"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2</w:t>
            </w:r>
            <w:r w:rsidR="004E7702">
              <w:rPr>
                <w:rFonts w:ascii="Arial" w:hAnsi="Arial" w:cs="Arial"/>
                <w:color w:val="000000"/>
                <w:sz w:val="16"/>
                <w:szCs w:val="16"/>
                <w:lang w:val="uk-UA" w:eastAsia="uk-UA"/>
              </w:rPr>
              <w:t>000</w:t>
            </w:r>
          </w:p>
        </w:tc>
        <w:tc>
          <w:tcPr>
            <w:tcW w:w="288"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800</w:t>
            </w:r>
          </w:p>
        </w:tc>
        <w:tc>
          <w:tcPr>
            <w:tcW w:w="281"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400</w:t>
            </w: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400</w:t>
            </w: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400</w:t>
            </w:r>
          </w:p>
        </w:tc>
      </w:tr>
      <w:tr w:rsidR="004E7702" w:rsidRPr="004D6D70" w:rsidTr="00C57987">
        <w:trPr>
          <w:gridAfter w:val="1"/>
          <w:wAfter w:w="11" w:type="pct"/>
          <w:trHeight w:val="126"/>
        </w:trPr>
        <w:tc>
          <w:tcPr>
            <w:tcW w:w="183" w:type="pct"/>
            <w:tcBorders>
              <w:bottom w:val="single" w:sz="4" w:space="0" w:color="auto"/>
            </w:tcBorders>
          </w:tcPr>
          <w:p w:rsidR="004E7702" w:rsidRDefault="004E7702" w:rsidP="00214AB0">
            <w:pPr>
              <w:rPr>
                <w:rFonts w:ascii="Arial" w:hAnsi="Arial" w:cs="Arial"/>
                <w:sz w:val="16"/>
                <w:szCs w:val="16"/>
                <w:lang w:val="uk-UA" w:eastAsia="uk-UA"/>
              </w:rPr>
            </w:pPr>
            <w:r>
              <w:rPr>
                <w:rFonts w:ascii="Arial" w:hAnsi="Arial" w:cs="Arial"/>
                <w:sz w:val="16"/>
                <w:szCs w:val="16"/>
                <w:lang w:val="uk-UA" w:eastAsia="uk-UA"/>
              </w:rPr>
              <w:t>22</w:t>
            </w:r>
          </w:p>
        </w:tc>
        <w:tc>
          <w:tcPr>
            <w:tcW w:w="651" w:type="pct"/>
            <w:tcBorders>
              <w:bottom w:val="single" w:sz="4" w:space="0" w:color="auto"/>
            </w:tcBorders>
          </w:tcPr>
          <w:p w:rsidR="004E7702" w:rsidRPr="000260E4" w:rsidRDefault="004E7702" w:rsidP="00214AB0">
            <w:pPr>
              <w:jc w:val="both"/>
              <w:rPr>
                <w:rFonts w:ascii="Arial" w:hAnsi="Arial" w:cs="Arial"/>
                <w:sz w:val="16"/>
                <w:szCs w:val="16"/>
                <w:lang w:val="uk-UA"/>
              </w:rPr>
            </w:pPr>
            <w:r w:rsidRPr="000260E4">
              <w:rPr>
                <w:rFonts w:ascii="Arial" w:hAnsi="Arial" w:cs="Arial"/>
                <w:sz w:val="16"/>
                <w:szCs w:val="16"/>
                <w:lang w:val="uk-UA"/>
              </w:rPr>
              <w:t>Педагогічна інтернатура</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80</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80</w:t>
            </w:r>
          </w:p>
        </w:tc>
        <w:tc>
          <w:tcPr>
            <w:tcW w:w="256"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20</w:t>
            </w:r>
          </w:p>
        </w:tc>
        <w:tc>
          <w:tcPr>
            <w:tcW w:w="240"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20</w:t>
            </w:r>
          </w:p>
        </w:tc>
        <w:tc>
          <w:tcPr>
            <w:tcW w:w="239" w:type="pct"/>
          </w:tcPr>
          <w:p w:rsidR="004E7702" w:rsidRPr="00214AB0" w:rsidRDefault="004E7702" w:rsidP="00E133AE">
            <w:pPr>
              <w:jc w:val="center"/>
              <w:rPr>
                <w:rFonts w:ascii="Arial" w:hAnsi="Arial" w:cs="Arial"/>
                <w:sz w:val="16"/>
                <w:szCs w:val="16"/>
              </w:rPr>
            </w:pPr>
            <w:r>
              <w:rPr>
                <w:rFonts w:ascii="Arial" w:hAnsi="Arial" w:cs="Arial"/>
                <w:sz w:val="16"/>
                <w:szCs w:val="16"/>
              </w:rPr>
              <w:t>20</w:t>
            </w: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sz w:val="16"/>
                <w:szCs w:val="16"/>
                <w:lang w:val="uk-UA"/>
              </w:rPr>
              <w:t>20</w:t>
            </w: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88"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81"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r>
      <w:tr w:rsidR="004E7702" w:rsidRPr="004D6D70" w:rsidTr="00C57987">
        <w:trPr>
          <w:gridAfter w:val="1"/>
          <w:wAfter w:w="11" w:type="pct"/>
          <w:trHeight w:val="126"/>
        </w:trPr>
        <w:tc>
          <w:tcPr>
            <w:tcW w:w="183" w:type="pct"/>
            <w:tcBorders>
              <w:bottom w:val="single" w:sz="4" w:space="0" w:color="auto"/>
            </w:tcBorders>
          </w:tcPr>
          <w:p w:rsidR="004E7702" w:rsidRDefault="004E7702" w:rsidP="00214AB0">
            <w:pPr>
              <w:rPr>
                <w:rFonts w:ascii="Arial" w:hAnsi="Arial" w:cs="Arial"/>
                <w:sz w:val="16"/>
                <w:szCs w:val="16"/>
                <w:lang w:val="uk-UA" w:eastAsia="uk-UA"/>
              </w:rPr>
            </w:pPr>
            <w:r>
              <w:rPr>
                <w:rFonts w:ascii="Arial" w:hAnsi="Arial" w:cs="Arial"/>
                <w:sz w:val="16"/>
                <w:szCs w:val="16"/>
                <w:lang w:val="uk-UA" w:eastAsia="uk-UA"/>
              </w:rPr>
              <w:t>23</w:t>
            </w:r>
          </w:p>
        </w:tc>
        <w:tc>
          <w:tcPr>
            <w:tcW w:w="651" w:type="pct"/>
            <w:tcBorders>
              <w:bottom w:val="single" w:sz="4" w:space="0" w:color="auto"/>
            </w:tcBorders>
          </w:tcPr>
          <w:p w:rsidR="004E7702" w:rsidRPr="000260E4" w:rsidRDefault="004E7702" w:rsidP="00214AB0">
            <w:pPr>
              <w:jc w:val="both"/>
              <w:rPr>
                <w:rFonts w:ascii="Arial" w:hAnsi="Arial" w:cs="Arial"/>
                <w:sz w:val="16"/>
                <w:szCs w:val="16"/>
                <w:lang w:val="uk-UA"/>
              </w:rPr>
            </w:pPr>
            <w:r w:rsidRPr="000260E4">
              <w:rPr>
                <w:rFonts w:ascii="Arial" w:hAnsi="Arial" w:cs="Arial"/>
                <w:sz w:val="16"/>
                <w:szCs w:val="16"/>
                <w:lang w:val="uk-UA"/>
              </w:rPr>
              <w:t>Поліпшення надання населенню первинної медичної допомоги</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4000</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800</w:t>
            </w:r>
          </w:p>
        </w:tc>
        <w:tc>
          <w:tcPr>
            <w:tcW w:w="256"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200</w:t>
            </w:r>
          </w:p>
        </w:tc>
        <w:tc>
          <w:tcPr>
            <w:tcW w:w="240"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200</w:t>
            </w:r>
          </w:p>
        </w:tc>
        <w:tc>
          <w:tcPr>
            <w:tcW w:w="239" w:type="pct"/>
          </w:tcPr>
          <w:p w:rsidR="004E7702" w:rsidRPr="0004018D" w:rsidRDefault="004E7702" w:rsidP="00E133AE">
            <w:pPr>
              <w:jc w:val="center"/>
              <w:rPr>
                <w:rFonts w:ascii="Arial" w:hAnsi="Arial" w:cs="Arial"/>
                <w:sz w:val="16"/>
                <w:szCs w:val="16"/>
                <w:lang w:val="uk-UA"/>
              </w:rPr>
            </w:pPr>
            <w:r>
              <w:rPr>
                <w:rFonts w:ascii="Arial" w:hAnsi="Arial" w:cs="Arial"/>
                <w:sz w:val="16"/>
                <w:szCs w:val="16"/>
                <w:lang w:val="uk-UA"/>
              </w:rPr>
              <w:t>200</w:t>
            </w: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200</w:t>
            </w: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4D6D70" w:rsidRDefault="00FC129B"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3</w:t>
            </w:r>
            <w:r w:rsidR="004E7702">
              <w:rPr>
                <w:rFonts w:ascii="Arial" w:hAnsi="Arial" w:cs="Arial"/>
                <w:color w:val="000000"/>
                <w:sz w:val="16"/>
                <w:szCs w:val="16"/>
                <w:lang w:val="uk-UA" w:eastAsia="uk-UA"/>
              </w:rPr>
              <w:t>200</w:t>
            </w:r>
          </w:p>
        </w:tc>
        <w:tc>
          <w:tcPr>
            <w:tcW w:w="288"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800</w:t>
            </w:r>
          </w:p>
        </w:tc>
        <w:tc>
          <w:tcPr>
            <w:tcW w:w="281"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800</w:t>
            </w: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800</w:t>
            </w: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800</w:t>
            </w:r>
          </w:p>
        </w:tc>
      </w:tr>
      <w:tr w:rsidR="004E7702" w:rsidRPr="004D6D70" w:rsidTr="00C57987">
        <w:trPr>
          <w:gridAfter w:val="1"/>
          <w:wAfter w:w="11" w:type="pct"/>
          <w:trHeight w:val="126"/>
        </w:trPr>
        <w:tc>
          <w:tcPr>
            <w:tcW w:w="183" w:type="pct"/>
            <w:tcBorders>
              <w:bottom w:val="single" w:sz="4" w:space="0" w:color="auto"/>
            </w:tcBorders>
          </w:tcPr>
          <w:p w:rsidR="004E7702" w:rsidRPr="004D6D70" w:rsidRDefault="004E7702" w:rsidP="00214AB0">
            <w:pPr>
              <w:rPr>
                <w:rFonts w:ascii="Arial" w:hAnsi="Arial" w:cs="Arial"/>
                <w:sz w:val="16"/>
                <w:szCs w:val="16"/>
                <w:lang w:val="uk-UA" w:eastAsia="uk-UA"/>
              </w:rPr>
            </w:pPr>
            <w:r>
              <w:rPr>
                <w:rFonts w:ascii="Arial" w:hAnsi="Arial" w:cs="Arial"/>
                <w:sz w:val="16"/>
                <w:szCs w:val="16"/>
                <w:lang w:val="uk-UA" w:eastAsia="uk-UA"/>
              </w:rPr>
              <w:t>24</w:t>
            </w:r>
          </w:p>
        </w:tc>
        <w:tc>
          <w:tcPr>
            <w:tcW w:w="651" w:type="pct"/>
            <w:tcBorders>
              <w:bottom w:val="single" w:sz="4" w:space="0" w:color="auto"/>
            </w:tcBorders>
          </w:tcPr>
          <w:p w:rsidR="004E7702" w:rsidRPr="000260E4" w:rsidRDefault="004E7702" w:rsidP="00214AB0">
            <w:pPr>
              <w:jc w:val="both"/>
              <w:rPr>
                <w:rFonts w:ascii="Arial" w:hAnsi="Arial" w:cs="Arial"/>
                <w:sz w:val="16"/>
                <w:szCs w:val="16"/>
                <w:lang w:val="uk-UA"/>
              </w:rPr>
            </w:pPr>
            <w:r w:rsidRPr="000260E4">
              <w:rPr>
                <w:rFonts w:ascii="Arial" w:hAnsi="Arial" w:cs="Arial"/>
                <w:sz w:val="16"/>
                <w:szCs w:val="16"/>
                <w:lang w:val="uk-UA"/>
              </w:rPr>
              <w:t>Скринінг діагностика захворювань на рак молочної залози та легенів</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18000</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1800</w:t>
            </w:r>
          </w:p>
        </w:tc>
        <w:tc>
          <w:tcPr>
            <w:tcW w:w="256"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400</w:t>
            </w:r>
          </w:p>
        </w:tc>
        <w:tc>
          <w:tcPr>
            <w:tcW w:w="240"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1000</w:t>
            </w:r>
          </w:p>
        </w:tc>
        <w:tc>
          <w:tcPr>
            <w:tcW w:w="239" w:type="pct"/>
          </w:tcPr>
          <w:p w:rsidR="004E7702" w:rsidRPr="00DD7DC6" w:rsidRDefault="004E7702" w:rsidP="00E133AE">
            <w:pPr>
              <w:jc w:val="center"/>
              <w:rPr>
                <w:rFonts w:ascii="Arial" w:hAnsi="Arial" w:cs="Arial"/>
                <w:sz w:val="16"/>
                <w:szCs w:val="16"/>
                <w:lang w:val="uk-UA"/>
              </w:rPr>
            </w:pPr>
            <w:r>
              <w:rPr>
                <w:rFonts w:ascii="Arial" w:hAnsi="Arial" w:cs="Arial"/>
                <w:sz w:val="16"/>
                <w:szCs w:val="16"/>
                <w:lang w:val="uk-UA"/>
              </w:rPr>
              <w:t>200</w:t>
            </w: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200</w:t>
            </w: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3600</w:t>
            </w: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800</w:t>
            </w: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2000</w:t>
            </w: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400</w:t>
            </w: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400</w:t>
            </w:r>
          </w:p>
        </w:tc>
        <w:tc>
          <w:tcPr>
            <w:tcW w:w="29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12 600</w:t>
            </w:r>
          </w:p>
        </w:tc>
        <w:tc>
          <w:tcPr>
            <w:tcW w:w="288"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2800</w:t>
            </w:r>
          </w:p>
        </w:tc>
        <w:tc>
          <w:tcPr>
            <w:tcW w:w="281"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7000</w:t>
            </w: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1400</w:t>
            </w: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1400</w:t>
            </w:r>
          </w:p>
        </w:tc>
      </w:tr>
      <w:tr w:rsidR="004E7702" w:rsidRPr="004D6D70" w:rsidTr="00C57987">
        <w:trPr>
          <w:gridAfter w:val="1"/>
          <w:wAfter w:w="11" w:type="pct"/>
          <w:trHeight w:val="126"/>
        </w:trPr>
        <w:tc>
          <w:tcPr>
            <w:tcW w:w="183" w:type="pct"/>
            <w:tcBorders>
              <w:bottom w:val="single" w:sz="4" w:space="0" w:color="auto"/>
            </w:tcBorders>
          </w:tcPr>
          <w:p w:rsidR="004E7702" w:rsidRDefault="004E7702" w:rsidP="00214AB0">
            <w:pPr>
              <w:rPr>
                <w:rFonts w:ascii="Arial" w:hAnsi="Arial" w:cs="Arial"/>
                <w:sz w:val="16"/>
                <w:szCs w:val="16"/>
                <w:lang w:val="uk-UA" w:eastAsia="uk-UA"/>
              </w:rPr>
            </w:pPr>
            <w:r>
              <w:rPr>
                <w:rFonts w:ascii="Arial" w:hAnsi="Arial" w:cs="Arial"/>
                <w:sz w:val="16"/>
                <w:szCs w:val="16"/>
                <w:lang w:val="uk-UA" w:eastAsia="uk-UA"/>
              </w:rPr>
              <w:t>25</w:t>
            </w:r>
          </w:p>
        </w:tc>
        <w:tc>
          <w:tcPr>
            <w:tcW w:w="651" w:type="pct"/>
            <w:tcBorders>
              <w:bottom w:val="single" w:sz="4" w:space="0" w:color="auto"/>
            </w:tcBorders>
          </w:tcPr>
          <w:p w:rsidR="004E7702" w:rsidRPr="000260E4" w:rsidRDefault="004E7702" w:rsidP="00214AB0">
            <w:pPr>
              <w:jc w:val="both"/>
              <w:rPr>
                <w:rFonts w:ascii="Arial" w:hAnsi="Arial" w:cs="Arial"/>
                <w:sz w:val="16"/>
                <w:szCs w:val="16"/>
                <w:lang w:val="uk-UA"/>
              </w:rPr>
            </w:pPr>
            <w:r w:rsidRPr="000260E4">
              <w:rPr>
                <w:rFonts w:ascii="Arial" w:hAnsi="Arial" w:cs="Arial"/>
                <w:sz w:val="16"/>
                <w:szCs w:val="16"/>
                <w:lang w:val="uk-UA"/>
              </w:rPr>
              <w:t>Реабілітація хворих</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11000</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1100</w:t>
            </w:r>
          </w:p>
        </w:tc>
        <w:tc>
          <w:tcPr>
            <w:tcW w:w="256"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200</w:t>
            </w:r>
          </w:p>
        </w:tc>
        <w:tc>
          <w:tcPr>
            <w:tcW w:w="240"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200</w:t>
            </w:r>
          </w:p>
        </w:tc>
        <w:tc>
          <w:tcPr>
            <w:tcW w:w="239" w:type="pct"/>
          </w:tcPr>
          <w:p w:rsidR="004E7702" w:rsidRPr="00F1473C" w:rsidRDefault="004E7702" w:rsidP="00E133AE">
            <w:pPr>
              <w:jc w:val="center"/>
              <w:rPr>
                <w:rFonts w:ascii="Arial" w:hAnsi="Arial" w:cs="Arial"/>
                <w:sz w:val="16"/>
                <w:szCs w:val="16"/>
                <w:lang w:val="uk-UA"/>
              </w:rPr>
            </w:pPr>
            <w:r>
              <w:rPr>
                <w:rFonts w:ascii="Arial" w:hAnsi="Arial" w:cs="Arial"/>
                <w:sz w:val="16"/>
                <w:szCs w:val="16"/>
                <w:lang w:val="uk-UA"/>
              </w:rPr>
              <w:t>300</w:t>
            </w: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400</w:t>
            </w: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2200</w:t>
            </w: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400</w:t>
            </w: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400</w:t>
            </w: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600</w:t>
            </w: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800</w:t>
            </w:r>
          </w:p>
        </w:tc>
        <w:tc>
          <w:tcPr>
            <w:tcW w:w="29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7 700</w:t>
            </w:r>
          </w:p>
        </w:tc>
        <w:tc>
          <w:tcPr>
            <w:tcW w:w="288"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1400</w:t>
            </w:r>
          </w:p>
        </w:tc>
        <w:tc>
          <w:tcPr>
            <w:tcW w:w="281"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1400</w:t>
            </w: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2100</w:t>
            </w: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2800</w:t>
            </w:r>
          </w:p>
        </w:tc>
      </w:tr>
      <w:tr w:rsidR="004E7702" w:rsidRPr="004D6D70" w:rsidTr="00C57987">
        <w:trPr>
          <w:gridAfter w:val="1"/>
          <w:wAfter w:w="11" w:type="pct"/>
          <w:trHeight w:val="126"/>
        </w:trPr>
        <w:tc>
          <w:tcPr>
            <w:tcW w:w="183" w:type="pct"/>
            <w:tcBorders>
              <w:bottom w:val="single" w:sz="4" w:space="0" w:color="auto"/>
            </w:tcBorders>
          </w:tcPr>
          <w:p w:rsidR="004E7702" w:rsidRDefault="004E7702" w:rsidP="00214AB0">
            <w:pPr>
              <w:rPr>
                <w:rFonts w:ascii="Arial" w:hAnsi="Arial" w:cs="Arial"/>
                <w:sz w:val="16"/>
                <w:szCs w:val="16"/>
                <w:lang w:val="uk-UA" w:eastAsia="uk-UA"/>
              </w:rPr>
            </w:pPr>
            <w:r>
              <w:rPr>
                <w:rFonts w:ascii="Arial" w:hAnsi="Arial" w:cs="Arial"/>
                <w:sz w:val="16"/>
                <w:szCs w:val="16"/>
                <w:lang w:val="uk-UA" w:eastAsia="uk-UA"/>
              </w:rPr>
              <w:t>26</w:t>
            </w:r>
          </w:p>
        </w:tc>
        <w:tc>
          <w:tcPr>
            <w:tcW w:w="651" w:type="pct"/>
            <w:tcBorders>
              <w:bottom w:val="single" w:sz="4" w:space="0" w:color="auto"/>
            </w:tcBorders>
          </w:tcPr>
          <w:p w:rsidR="004E7702" w:rsidRPr="000260E4" w:rsidRDefault="004E7702" w:rsidP="00214AB0">
            <w:pPr>
              <w:jc w:val="both"/>
              <w:rPr>
                <w:rFonts w:ascii="Arial" w:hAnsi="Arial" w:cs="Arial"/>
                <w:sz w:val="16"/>
                <w:szCs w:val="16"/>
                <w:lang w:val="uk-UA"/>
              </w:rPr>
            </w:pPr>
            <w:r w:rsidRPr="000260E4">
              <w:rPr>
                <w:rFonts w:ascii="Arial" w:hAnsi="Arial" w:cs="Arial"/>
                <w:sz w:val="16"/>
                <w:szCs w:val="16"/>
                <w:lang w:val="uk-UA"/>
              </w:rPr>
              <w:t>Медицина для села</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16000</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1600</w:t>
            </w:r>
          </w:p>
        </w:tc>
        <w:tc>
          <w:tcPr>
            <w:tcW w:w="256"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1600</w:t>
            </w:r>
          </w:p>
        </w:tc>
        <w:tc>
          <w:tcPr>
            <w:tcW w:w="240" w:type="pct"/>
          </w:tcPr>
          <w:p w:rsidR="004E7702" w:rsidRPr="00214AB0" w:rsidRDefault="004E7702" w:rsidP="00E133AE">
            <w:pPr>
              <w:jc w:val="center"/>
              <w:rPr>
                <w:rFonts w:ascii="Arial" w:hAnsi="Arial" w:cs="Arial"/>
                <w:sz w:val="16"/>
                <w:szCs w:val="16"/>
                <w:lang w:val="uk-UA"/>
              </w:rPr>
            </w:pPr>
          </w:p>
        </w:tc>
        <w:tc>
          <w:tcPr>
            <w:tcW w:w="239" w:type="pct"/>
          </w:tcPr>
          <w:p w:rsidR="004E7702" w:rsidRPr="00214AB0" w:rsidRDefault="004E7702" w:rsidP="00E133AE">
            <w:pPr>
              <w:jc w:val="center"/>
              <w:rPr>
                <w:rFonts w:ascii="Arial" w:hAnsi="Arial" w:cs="Arial"/>
                <w:sz w:val="16"/>
                <w:szCs w:val="16"/>
              </w:rPr>
            </w:pP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14400</w:t>
            </w:r>
          </w:p>
        </w:tc>
        <w:tc>
          <w:tcPr>
            <w:tcW w:w="288"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14400</w:t>
            </w:r>
          </w:p>
        </w:tc>
        <w:tc>
          <w:tcPr>
            <w:tcW w:w="281"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r>
      <w:tr w:rsidR="004E7702" w:rsidRPr="004D6D70" w:rsidTr="00C57987">
        <w:trPr>
          <w:gridAfter w:val="1"/>
          <w:wAfter w:w="11" w:type="pct"/>
          <w:trHeight w:val="126"/>
        </w:trPr>
        <w:tc>
          <w:tcPr>
            <w:tcW w:w="183" w:type="pct"/>
            <w:tcBorders>
              <w:bottom w:val="single" w:sz="4" w:space="0" w:color="auto"/>
            </w:tcBorders>
          </w:tcPr>
          <w:p w:rsidR="004E7702" w:rsidRDefault="004E7702" w:rsidP="00214AB0">
            <w:pPr>
              <w:rPr>
                <w:rFonts w:ascii="Arial" w:hAnsi="Arial" w:cs="Arial"/>
                <w:sz w:val="16"/>
                <w:szCs w:val="16"/>
                <w:lang w:val="uk-UA" w:eastAsia="uk-UA"/>
              </w:rPr>
            </w:pPr>
            <w:r>
              <w:rPr>
                <w:rFonts w:ascii="Arial" w:hAnsi="Arial" w:cs="Arial"/>
                <w:sz w:val="16"/>
                <w:szCs w:val="16"/>
                <w:lang w:val="uk-UA" w:eastAsia="uk-UA"/>
              </w:rPr>
              <w:t>27</w:t>
            </w:r>
          </w:p>
        </w:tc>
        <w:tc>
          <w:tcPr>
            <w:tcW w:w="651" w:type="pct"/>
            <w:tcBorders>
              <w:bottom w:val="single" w:sz="4" w:space="0" w:color="auto"/>
            </w:tcBorders>
          </w:tcPr>
          <w:p w:rsidR="004E7702" w:rsidRPr="000260E4" w:rsidRDefault="004E7702" w:rsidP="00214AB0">
            <w:pPr>
              <w:jc w:val="both"/>
              <w:rPr>
                <w:rFonts w:ascii="Arial" w:hAnsi="Arial" w:cs="Arial"/>
                <w:sz w:val="16"/>
                <w:szCs w:val="16"/>
                <w:lang w:val="uk-UA"/>
              </w:rPr>
            </w:pPr>
            <w:r w:rsidRPr="000260E4">
              <w:rPr>
                <w:rFonts w:ascii="Arial" w:hAnsi="Arial" w:cs="Arial"/>
                <w:color w:val="000000"/>
                <w:sz w:val="16"/>
                <w:szCs w:val="16"/>
                <w:lang w:val="uk-UA"/>
              </w:rPr>
              <w:t xml:space="preserve">Придбання нового сучасного звукового та світлового обладнання для проведення культурних заходів в закладах культури </w:t>
            </w:r>
            <w:r w:rsidRPr="000260E4">
              <w:rPr>
                <w:rFonts w:ascii="Arial" w:hAnsi="Arial" w:cs="Arial"/>
                <w:color w:val="000000"/>
                <w:sz w:val="16"/>
                <w:szCs w:val="16"/>
                <w:lang w:val="uk-UA"/>
              </w:rPr>
              <w:lastRenderedPageBreak/>
              <w:t>громади</w:t>
            </w:r>
          </w:p>
        </w:tc>
        <w:tc>
          <w:tcPr>
            <w:tcW w:w="277" w:type="pct"/>
          </w:tcPr>
          <w:p w:rsidR="004E7702" w:rsidRPr="00214AB0" w:rsidRDefault="004E7702" w:rsidP="00E133AE">
            <w:pPr>
              <w:jc w:val="center"/>
              <w:rPr>
                <w:rFonts w:ascii="Arial" w:hAnsi="Arial" w:cs="Arial"/>
                <w:color w:val="000000"/>
                <w:sz w:val="16"/>
                <w:szCs w:val="16"/>
                <w:lang w:val="uk-UA"/>
              </w:rPr>
            </w:pPr>
            <w:r>
              <w:rPr>
                <w:rFonts w:ascii="Arial" w:hAnsi="Arial" w:cs="Arial"/>
                <w:color w:val="000000"/>
                <w:sz w:val="16"/>
                <w:szCs w:val="16"/>
                <w:lang w:val="uk-UA"/>
              </w:rPr>
              <w:lastRenderedPageBreak/>
              <w:t>700</w:t>
            </w:r>
          </w:p>
        </w:tc>
        <w:tc>
          <w:tcPr>
            <w:tcW w:w="277" w:type="pct"/>
          </w:tcPr>
          <w:p w:rsidR="004E7702" w:rsidRPr="00214AB0" w:rsidRDefault="004E7702" w:rsidP="00E133AE">
            <w:pPr>
              <w:jc w:val="center"/>
              <w:rPr>
                <w:rFonts w:ascii="Arial" w:hAnsi="Arial" w:cs="Arial"/>
                <w:color w:val="000000"/>
                <w:sz w:val="16"/>
                <w:szCs w:val="16"/>
                <w:lang w:val="uk-UA"/>
              </w:rPr>
            </w:pPr>
            <w:r>
              <w:rPr>
                <w:rFonts w:ascii="Arial" w:hAnsi="Arial" w:cs="Arial"/>
                <w:color w:val="000000"/>
                <w:sz w:val="16"/>
                <w:szCs w:val="16"/>
                <w:lang w:val="uk-UA"/>
              </w:rPr>
              <w:t>350</w:t>
            </w:r>
          </w:p>
        </w:tc>
        <w:tc>
          <w:tcPr>
            <w:tcW w:w="256" w:type="pct"/>
          </w:tcPr>
          <w:p w:rsidR="004E7702" w:rsidRPr="00214AB0" w:rsidRDefault="004E7702" w:rsidP="00E133AE">
            <w:pPr>
              <w:jc w:val="center"/>
              <w:rPr>
                <w:rFonts w:ascii="Arial" w:hAnsi="Arial" w:cs="Arial"/>
                <w:color w:val="000000"/>
                <w:sz w:val="16"/>
                <w:szCs w:val="16"/>
                <w:lang w:val="uk-UA"/>
              </w:rPr>
            </w:pPr>
            <w:r>
              <w:rPr>
                <w:rFonts w:ascii="Arial" w:hAnsi="Arial" w:cs="Arial"/>
                <w:color w:val="000000"/>
                <w:sz w:val="16"/>
                <w:szCs w:val="16"/>
                <w:lang w:val="uk-UA"/>
              </w:rPr>
              <w:t>50</w:t>
            </w:r>
          </w:p>
        </w:tc>
        <w:tc>
          <w:tcPr>
            <w:tcW w:w="240" w:type="pct"/>
          </w:tcPr>
          <w:p w:rsidR="004E7702" w:rsidRPr="00214AB0" w:rsidRDefault="004E7702" w:rsidP="00E133AE">
            <w:pPr>
              <w:jc w:val="center"/>
              <w:rPr>
                <w:rFonts w:ascii="Arial" w:hAnsi="Arial" w:cs="Arial"/>
                <w:color w:val="000000"/>
                <w:sz w:val="16"/>
                <w:szCs w:val="16"/>
                <w:lang w:val="uk-UA"/>
              </w:rPr>
            </w:pPr>
            <w:r>
              <w:rPr>
                <w:rFonts w:ascii="Arial" w:hAnsi="Arial" w:cs="Arial"/>
                <w:color w:val="000000"/>
                <w:sz w:val="16"/>
                <w:szCs w:val="16"/>
                <w:lang w:val="uk-UA"/>
              </w:rPr>
              <w:t>100</w:t>
            </w:r>
          </w:p>
        </w:tc>
        <w:tc>
          <w:tcPr>
            <w:tcW w:w="239" w:type="pct"/>
          </w:tcPr>
          <w:p w:rsidR="004E7702" w:rsidRPr="00F105A7" w:rsidRDefault="004E7702" w:rsidP="00E133AE">
            <w:pPr>
              <w:jc w:val="center"/>
              <w:rPr>
                <w:rFonts w:ascii="Arial" w:hAnsi="Arial" w:cs="Arial"/>
                <w:color w:val="000000"/>
                <w:sz w:val="16"/>
                <w:szCs w:val="16"/>
                <w:lang w:val="uk-UA"/>
              </w:rPr>
            </w:pPr>
            <w:r>
              <w:rPr>
                <w:rFonts w:ascii="Arial" w:hAnsi="Arial" w:cs="Arial"/>
                <w:color w:val="000000"/>
                <w:sz w:val="16"/>
                <w:szCs w:val="16"/>
                <w:lang w:val="uk-UA"/>
              </w:rPr>
              <w:t>150</w:t>
            </w: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50</w:t>
            </w: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214AB0" w:rsidRDefault="004E7702" w:rsidP="00E133AE">
            <w:pPr>
              <w:jc w:val="center"/>
              <w:rPr>
                <w:rFonts w:ascii="Arial" w:hAnsi="Arial" w:cs="Arial"/>
                <w:color w:val="000000"/>
                <w:sz w:val="16"/>
                <w:szCs w:val="16"/>
                <w:lang w:val="uk-UA"/>
              </w:rPr>
            </w:pPr>
            <w:r>
              <w:rPr>
                <w:rFonts w:ascii="Arial" w:hAnsi="Arial" w:cs="Arial"/>
                <w:color w:val="000000"/>
                <w:sz w:val="16"/>
                <w:szCs w:val="16"/>
                <w:lang w:val="uk-UA"/>
              </w:rPr>
              <w:t>350</w:t>
            </w:r>
          </w:p>
        </w:tc>
        <w:tc>
          <w:tcPr>
            <w:tcW w:w="288" w:type="pct"/>
          </w:tcPr>
          <w:p w:rsidR="004E7702" w:rsidRPr="00214AB0" w:rsidRDefault="004E7702" w:rsidP="00E133AE">
            <w:pPr>
              <w:jc w:val="center"/>
              <w:rPr>
                <w:rFonts w:ascii="Arial" w:hAnsi="Arial" w:cs="Arial"/>
                <w:color w:val="000000"/>
                <w:sz w:val="16"/>
                <w:szCs w:val="16"/>
                <w:lang w:val="uk-UA"/>
              </w:rPr>
            </w:pPr>
            <w:r>
              <w:rPr>
                <w:rFonts w:ascii="Arial" w:hAnsi="Arial" w:cs="Arial"/>
                <w:color w:val="000000"/>
                <w:sz w:val="16"/>
                <w:szCs w:val="16"/>
                <w:lang w:val="uk-UA"/>
              </w:rPr>
              <w:t>50</w:t>
            </w:r>
          </w:p>
        </w:tc>
        <w:tc>
          <w:tcPr>
            <w:tcW w:w="281" w:type="pct"/>
          </w:tcPr>
          <w:p w:rsidR="004E7702" w:rsidRPr="00214AB0" w:rsidRDefault="004E7702" w:rsidP="00E133AE">
            <w:pPr>
              <w:jc w:val="center"/>
              <w:rPr>
                <w:rFonts w:ascii="Arial" w:hAnsi="Arial" w:cs="Arial"/>
                <w:color w:val="000000"/>
                <w:sz w:val="16"/>
                <w:szCs w:val="16"/>
                <w:lang w:val="uk-UA"/>
              </w:rPr>
            </w:pPr>
            <w:r>
              <w:rPr>
                <w:rFonts w:ascii="Arial" w:hAnsi="Arial" w:cs="Arial"/>
                <w:color w:val="000000"/>
                <w:sz w:val="16"/>
                <w:szCs w:val="16"/>
                <w:lang w:val="uk-UA"/>
              </w:rPr>
              <w:t>100</w:t>
            </w:r>
          </w:p>
        </w:tc>
        <w:tc>
          <w:tcPr>
            <w:tcW w:w="254" w:type="pct"/>
          </w:tcPr>
          <w:p w:rsidR="004E7702" w:rsidRPr="00F105A7" w:rsidRDefault="004E7702" w:rsidP="00E133AE">
            <w:pPr>
              <w:jc w:val="center"/>
              <w:rPr>
                <w:rFonts w:ascii="Arial" w:hAnsi="Arial" w:cs="Arial"/>
                <w:color w:val="000000"/>
                <w:sz w:val="16"/>
                <w:szCs w:val="16"/>
                <w:lang w:val="uk-UA"/>
              </w:rPr>
            </w:pPr>
            <w:r>
              <w:rPr>
                <w:rFonts w:ascii="Arial" w:hAnsi="Arial" w:cs="Arial"/>
                <w:color w:val="000000"/>
                <w:sz w:val="16"/>
                <w:szCs w:val="16"/>
                <w:lang w:val="uk-UA"/>
              </w:rPr>
              <w:t>150</w:t>
            </w: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50</w:t>
            </w:r>
          </w:p>
        </w:tc>
      </w:tr>
      <w:tr w:rsidR="004E7702" w:rsidRPr="004D6D70" w:rsidTr="00C57987">
        <w:trPr>
          <w:gridAfter w:val="1"/>
          <w:wAfter w:w="11" w:type="pct"/>
          <w:trHeight w:val="126"/>
        </w:trPr>
        <w:tc>
          <w:tcPr>
            <w:tcW w:w="183" w:type="pct"/>
            <w:tcBorders>
              <w:bottom w:val="single" w:sz="4" w:space="0" w:color="auto"/>
            </w:tcBorders>
          </w:tcPr>
          <w:p w:rsidR="004E7702" w:rsidRDefault="004E7702" w:rsidP="00214AB0">
            <w:pPr>
              <w:rPr>
                <w:rFonts w:ascii="Arial" w:hAnsi="Arial" w:cs="Arial"/>
                <w:sz w:val="16"/>
                <w:szCs w:val="16"/>
                <w:lang w:val="uk-UA" w:eastAsia="uk-UA"/>
              </w:rPr>
            </w:pPr>
            <w:r>
              <w:rPr>
                <w:rFonts w:ascii="Arial" w:hAnsi="Arial" w:cs="Arial"/>
                <w:sz w:val="16"/>
                <w:szCs w:val="16"/>
                <w:lang w:val="uk-UA" w:eastAsia="uk-UA"/>
              </w:rPr>
              <w:lastRenderedPageBreak/>
              <w:t>28</w:t>
            </w:r>
          </w:p>
        </w:tc>
        <w:tc>
          <w:tcPr>
            <w:tcW w:w="651" w:type="pct"/>
            <w:tcBorders>
              <w:bottom w:val="single" w:sz="4" w:space="0" w:color="auto"/>
            </w:tcBorders>
          </w:tcPr>
          <w:p w:rsidR="004E7702" w:rsidRPr="000260E4" w:rsidRDefault="004E7702" w:rsidP="00214AB0">
            <w:pPr>
              <w:jc w:val="both"/>
              <w:rPr>
                <w:rFonts w:ascii="Arial" w:hAnsi="Arial" w:cs="Arial"/>
                <w:sz w:val="16"/>
                <w:szCs w:val="16"/>
                <w:lang w:val="uk-UA"/>
              </w:rPr>
            </w:pPr>
            <w:r w:rsidRPr="000260E4">
              <w:rPr>
                <w:rFonts w:ascii="Arial" w:hAnsi="Arial" w:cs="Arial"/>
                <w:color w:val="000000"/>
                <w:sz w:val="16"/>
                <w:szCs w:val="16"/>
                <w:lang w:val="uk-UA"/>
              </w:rPr>
              <w:t>Реконструкція Малинівського будинку культури в с.Малинівка</w:t>
            </w:r>
          </w:p>
        </w:tc>
        <w:tc>
          <w:tcPr>
            <w:tcW w:w="277" w:type="pct"/>
          </w:tcPr>
          <w:p w:rsidR="004E7702" w:rsidRPr="00214AB0" w:rsidRDefault="004E7702" w:rsidP="00E133AE">
            <w:pPr>
              <w:jc w:val="center"/>
              <w:rPr>
                <w:rFonts w:ascii="Arial" w:hAnsi="Arial" w:cs="Arial"/>
                <w:color w:val="000000"/>
                <w:sz w:val="16"/>
                <w:szCs w:val="16"/>
                <w:lang w:val="uk-UA"/>
              </w:rPr>
            </w:pPr>
            <w:r>
              <w:rPr>
                <w:rFonts w:ascii="Arial" w:hAnsi="Arial" w:cs="Arial"/>
                <w:color w:val="000000"/>
                <w:sz w:val="16"/>
                <w:szCs w:val="16"/>
                <w:lang w:val="uk-UA"/>
              </w:rPr>
              <w:t>3000</w:t>
            </w:r>
          </w:p>
        </w:tc>
        <w:tc>
          <w:tcPr>
            <w:tcW w:w="277" w:type="pct"/>
          </w:tcPr>
          <w:p w:rsidR="004E7702" w:rsidRPr="00214AB0" w:rsidRDefault="004E7702" w:rsidP="00E133AE">
            <w:pPr>
              <w:jc w:val="center"/>
              <w:rPr>
                <w:rFonts w:ascii="Arial" w:hAnsi="Arial" w:cs="Arial"/>
                <w:color w:val="000000"/>
                <w:sz w:val="16"/>
                <w:szCs w:val="16"/>
                <w:lang w:val="uk-UA"/>
              </w:rPr>
            </w:pPr>
            <w:r>
              <w:rPr>
                <w:rFonts w:ascii="Arial" w:hAnsi="Arial" w:cs="Arial"/>
                <w:color w:val="000000"/>
                <w:sz w:val="16"/>
                <w:szCs w:val="16"/>
                <w:lang w:val="uk-UA"/>
              </w:rPr>
              <w:t>300</w:t>
            </w:r>
          </w:p>
        </w:tc>
        <w:tc>
          <w:tcPr>
            <w:tcW w:w="256" w:type="pct"/>
          </w:tcPr>
          <w:p w:rsidR="004E7702" w:rsidRPr="00214AB0" w:rsidRDefault="004E7702" w:rsidP="00E133AE">
            <w:pPr>
              <w:jc w:val="center"/>
              <w:rPr>
                <w:rFonts w:ascii="Arial" w:hAnsi="Arial" w:cs="Arial"/>
                <w:color w:val="000000"/>
                <w:sz w:val="16"/>
                <w:szCs w:val="16"/>
                <w:lang w:val="uk-UA"/>
              </w:rPr>
            </w:pPr>
          </w:p>
        </w:tc>
        <w:tc>
          <w:tcPr>
            <w:tcW w:w="240" w:type="pct"/>
          </w:tcPr>
          <w:p w:rsidR="004E7702" w:rsidRPr="00214AB0" w:rsidRDefault="004E7702" w:rsidP="00E133AE">
            <w:pPr>
              <w:jc w:val="center"/>
              <w:rPr>
                <w:rFonts w:ascii="Arial" w:hAnsi="Arial" w:cs="Arial"/>
                <w:color w:val="000000"/>
                <w:sz w:val="16"/>
                <w:szCs w:val="16"/>
                <w:lang w:val="uk-UA"/>
              </w:rPr>
            </w:pPr>
            <w:r>
              <w:rPr>
                <w:rFonts w:ascii="Arial" w:hAnsi="Arial" w:cs="Arial"/>
                <w:color w:val="000000"/>
                <w:sz w:val="16"/>
                <w:szCs w:val="16"/>
                <w:lang w:val="uk-UA"/>
              </w:rPr>
              <w:t>300</w:t>
            </w:r>
          </w:p>
        </w:tc>
        <w:tc>
          <w:tcPr>
            <w:tcW w:w="239" w:type="pct"/>
          </w:tcPr>
          <w:p w:rsidR="004E7702" w:rsidRPr="00214AB0" w:rsidRDefault="004E7702" w:rsidP="00E133AE">
            <w:pPr>
              <w:jc w:val="center"/>
              <w:rPr>
                <w:rFonts w:ascii="Arial" w:hAnsi="Arial" w:cs="Arial"/>
                <w:color w:val="000000"/>
                <w:sz w:val="16"/>
                <w:szCs w:val="16"/>
              </w:rPr>
            </w:pP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1200</w:t>
            </w: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1200</w:t>
            </w: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1500</w:t>
            </w:r>
          </w:p>
        </w:tc>
        <w:tc>
          <w:tcPr>
            <w:tcW w:w="288"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81"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1500</w:t>
            </w: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r>
      <w:tr w:rsidR="004E7702" w:rsidRPr="004D6D70" w:rsidTr="00C57987">
        <w:trPr>
          <w:gridAfter w:val="1"/>
          <w:wAfter w:w="11" w:type="pct"/>
          <w:trHeight w:val="126"/>
        </w:trPr>
        <w:tc>
          <w:tcPr>
            <w:tcW w:w="183" w:type="pct"/>
            <w:tcBorders>
              <w:bottom w:val="single" w:sz="4" w:space="0" w:color="auto"/>
            </w:tcBorders>
          </w:tcPr>
          <w:p w:rsidR="004E7702" w:rsidRDefault="004E7702" w:rsidP="00214AB0">
            <w:pPr>
              <w:rPr>
                <w:rFonts w:ascii="Arial" w:hAnsi="Arial" w:cs="Arial"/>
                <w:sz w:val="16"/>
                <w:szCs w:val="16"/>
                <w:lang w:val="uk-UA" w:eastAsia="uk-UA"/>
              </w:rPr>
            </w:pPr>
            <w:r>
              <w:rPr>
                <w:rFonts w:ascii="Arial" w:hAnsi="Arial" w:cs="Arial"/>
                <w:sz w:val="16"/>
                <w:szCs w:val="16"/>
                <w:lang w:val="uk-UA" w:eastAsia="uk-UA"/>
              </w:rPr>
              <w:t>29</w:t>
            </w:r>
          </w:p>
        </w:tc>
        <w:tc>
          <w:tcPr>
            <w:tcW w:w="651" w:type="pct"/>
            <w:tcBorders>
              <w:bottom w:val="single" w:sz="4" w:space="0" w:color="auto"/>
            </w:tcBorders>
          </w:tcPr>
          <w:p w:rsidR="004E7702" w:rsidRPr="000260E4" w:rsidRDefault="004E7702" w:rsidP="00214AB0">
            <w:pPr>
              <w:jc w:val="both"/>
              <w:rPr>
                <w:rFonts w:ascii="Arial" w:hAnsi="Arial" w:cs="Arial"/>
                <w:color w:val="000000"/>
                <w:sz w:val="16"/>
                <w:szCs w:val="16"/>
                <w:lang w:val="uk-UA"/>
              </w:rPr>
            </w:pPr>
            <w:r w:rsidRPr="000260E4">
              <w:rPr>
                <w:rFonts w:ascii="Arial" w:hAnsi="Arial" w:cs="Arial"/>
                <w:sz w:val="16"/>
                <w:szCs w:val="16"/>
                <w:lang w:val="uk-UA"/>
              </w:rPr>
              <w:t>Інтерактивний  бібліотечний простір в Малинській центральній публічній бібліотеці ім. Василя Скуратівського</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color w:val="000000"/>
                <w:sz w:val="16"/>
                <w:szCs w:val="16"/>
                <w:lang w:val="uk-UA"/>
              </w:rPr>
              <w:t>700</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350</w:t>
            </w:r>
          </w:p>
        </w:tc>
        <w:tc>
          <w:tcPr>
            <w:tcW w:w="256"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100</w:t>
            </w:r>
          </w:p>
        </w:tc>
        <w:tc>
          <w:tcPr>
            <w:tcW w:w="240"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150</w:t>
            </w:r>
          </w:p>
        </w:tc>
        <w:tc>
          <w:tcPr>
            <w:tcW w:w="239" w:type="pct"/>
          </w:tcPr>
          <w:p w:rsidR="004E7702" w:rsidRPr="00F105A7" w:rsidRDefault="004E7702" w:rsidP="00E133AE">
            <w:pPr>
              <w:jc w:val="center"/>
              <w:rPr>
                <w:rFonts w:ascii="Arial" w:hAnsi="Arial" w:cs="Arial"/>
                <w:sz w:val="16"/>
                <w:szCs w:val="16"/>
                <w:lang w:val="uk-UA"/>
              </w:rPr>
            </w:pPr>
            <w:r>
              <w:rPr>
                <w:rFonts w:ascii="Arial" w:hAnsi="Arial" w:cs="Arial"/>
                <w:sz w:val="16"/>
                <w:szCs w:val="16"/>
                <w:lang w:val="uk-UA"/>
              </w:rPr>
              <w:t>100</w:t>
            </w: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350</w:t>
            </w:r>
          </w:p>
        </w:tc>
        <w:tc>
          <w:tcPr>
            <w:tcW w:w="288"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100</w:t>
            </w:r>
          </w:p>
        </w:tc>
        <w:tc>
          <w:tcPr>
            <w:tcW w:w="281"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150</w:t>
            </w:r>
          </w:p>
        </w:tc>
        <w:tc>
          <w:tcPr>
            <w:tcW w:w="254" w:type="pct"/>
          </w:tcPr>
          <w:p w:rsidR="004E7702" w:rsidRPr="00F105A7" w:rsidRDefault="004E7702" w:rsidP="00E133AE">
            <w:pPr>
              <w:jc w:val="center"/>
              <w:rPr>
                <w:rFonts w:ascii="Arial" w:hAnsi="Arial" w:cs="Arial"/>
                <w:sz w:val="16"/>
                <w:szCs w:val="16"/>
                <w:lang w:val="uk-UA"/>
              </w:rPr>
            </w:pPr>
            <w:r>
              <w:rPr>
                <w:rFonts w:ascii="Arial" w:hAnsi="Arial" w:cs="Arial"/>
                <w:sz w:val="16"/>
                <w:szCs w:val="16"/>
                <w:lang w:val="uk-UA"/>
              </w:rPr>
              <w:t>100</w:t>
            </w: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r>
      <w:tr w:rsidR="004E7702" w:rsidRPr="004D6D70" w:rsidTr="00C57987">
        <w:trPr>
          <w:gridAfter w:val="1"/>
          <w:wAfter w:w="11" w:type="pct"/>
          <w:trHeight w:val="126"/>
        </w:trPr>
        <w:tc>
          <w:tcPr>
            <w:tcW w:w="183" w:type="pct"/>
            <w:tcBorders>
              <w:bottom w:val="single" w:sz="4" w:space="0" w:color="auto"/>
            </w:tcBorders>
          </w:tcPr>
          <w:p w:rsidR="004E7702" w:rsidRDefault="004E7702" w:rsidP="00214AB0">
            <w:pPr>
              <w:rPr>
                <w:rFonts w:ascii="Arial" w:hAnsi="Arial" w:cs="Arial"/>
                <w:sz w:val="16"/>
                <w:szCs w:val="16"/>
                <w:lang w:val="uk-UA" w:eastAsia="uk-UA"/>
              </w:rPr>
            </w:pPr>
            <w:r>
              <w:rPr>
                <w:rFonts w:ascii="Arial" w:hAnsi="Arial" w:cs="Arial"/>
                <w:sz w:val="16"/>
                <w:szCs w:val="16"/>
                <w:lang w:val="uk-UA" w:eastAsia="uk-UA"/>
              </w:rPr>
              <w:t>30</w:t>
            </w:r>
          </w:p>
        </w:tc>
        <w:tc>
          <w:tcPr>
            <w:tcW w:w="651" w:type="pct"/>
            <w:tcBorders>
              <w:bottom w:val="single" w:sz="4" w:space="0" w:color="auto"/>
            </w:tcBorders>
          </w:tcPr>
          <w:p w:rsidR="004E7702" w:rsidRPr="000260E4" w:rsidRDefault="004E7702" w:rsidP="00214AB0">
            <w:pPr>
              <w:jc w:val="both"/>
              <w:rPr>
                <w:rFonts w:ascii="Arial" w:hAnsi="Arial" w:cs="Arial"/>
                <w:color w:val="000000"/>
                <w:sz w:val="16"/>
                <w:szCs w:val="16"/>
                <w:lang w:val="uk-UA"/>
              </w:rPr>
            </w:pPr>
            <w:r w:rsidRPr="000260E4">
              <w:rPr>
                <w:rFonts w:ascii="Arial" w:hAnsi="Arial" w:cs="Arial"/>
                <w:sz w:val="16"/>
                <w:szCs w:val="16"/>
                <w:lang w:val="uk-UA"/>
              </w:rPr>
              <w:t>3D екскурсії  Малинщиною</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color w:val="000000"/>
                <w:sz w:val="16"/>
                <w:szCs w:val="16"/>
                <w:lang w:val="uk-UA"/>
              </w:rPr>
              <w:t>400</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400</w:t>
            </w:r>
          </w:p>
        </w:tc>
        <w:tc>
          <w:tcPr>
            <w:tcW w:w="256" w:type="pct"/>
          </w:tcPr>
          <w:p w:rsidR="004E7702" w:rsidRPr="00214AB0" w:rsidRDefault="004E7702" w:rsidP="00E133AE">
            <w:pPr>
              <w:jc w:val="center"/>
              <w:rPr>
                <w:rFonts w:ascii="Arial" w:hAnsi="Arial" w:cs="Arial"/>
                <w:sz w:val="16"/>
                <w:szCs w:val="16"/>
                <w:lang w:val="uk-UA"/>
              </w:rPr>
            </w:pPr>
            <w:r>
              <w:rPr>
                <w:rFonts w:ascii="Arial" w:hAnsi="Arial" w:cs="Arial"/>
                <w:color w:val="000000"/>
                <w:sz w:val="16"/>
                <w:szCs w:val="16"/>
                <w:lang w:val="uk-UA"/>
              </w:rPr>
              <w:t>100</w:t>
            </w:r>
          </w:p>
        </w:tc>
        <w:tc>
          <w:tcPr>
            <w:tcW w:w="240" w:type="pct"/>
          </w:tcPr>
          <w:p w:rsidR="004E7702" w:rsidRPr="00214AB0" w:rsidRDefault="004E7702" w:rsidP="00E133AE">
            <w:pPr>
              <w:jc w:val="center"/>
              <w:rPr>
                <w:rFonts w:ascii="Arial" w:hAnsi="Arial" w:cs="Arial"/>
                <w:sz w:val="16"/>
                <w:szCs w:val="16"/>
                <w:lang w:val="uk-UA"/>
              </w:rPr>
            </w:pPr>
            <w:r>
              <w:rPr>
                <w:rFonts w:ascii="Arial" w:hAnsi="Arial" w:cs="Arial"/>
                <w:color w:val="000000"/>
                <w:sz w:val="16"/>
                <w:szCs w:val="16"/>
                <w:lang w:val="uk-UA"/>
              </w:rPr>
              <w:t>100</w:t>
            </w:r>
          </w:p>
        </w:tc>
        <w:tc>
          <w:tcPr>
            <w:tcW w:w="239" w:type="pct"/>
          </w:tcPr>
          <w:p w:rsidR="004E7702" w:rsidRPr="00214AB0" w:rsidRDefault="004E7702" w:rsidP="00E133AE">
            <w:pPr>
              <w:jc w:val="center"/>
              <w:rPr>
                <w:rFonts w:ascii="Arial" w:hAnsi="Arial" w:cs="Arial"/>
                <w:sz w:val="16"/>
                <w:szCs w:val="16"/>
              </w:rPr>
            </w:pPr>
            <w:r>
              <w:rPr>
                <w:rFonts w:ascii="Arial" w:hAnsi="Arial" w:cs="Arial"/>
                <w:color w:val="000000"/>
                <w:sz w:val="16"/>
                <w:szCs w:val="16"/>
              </w:rPr>
              <w:t>100</w:t>
            </w: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rPr>
              <w:t>100</w:t>
            </w: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88"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81"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r>
      <w:tr w:rsidR="004E7702" w:rsidRPr="004D6D70" w:rsidTr="00C57987">
        <w:trPr>
          <w:gridAfter w:val="1"/>
          <w:wAfter w:w="11" w:type="pct"/>
          <w:trHeight w:val="126"/>
        </w:trPr>
        <w:tc>
          <w:tcPr>
            <w:tcW w:w="183" w:type="pct"/>
            <w:tcBorders>
              <w:bottom w:val="single" w:sz="4" w:space="0" w:color="auto"/>
            </w:tcBorders>
          </w:tcPr>
          <w:p w:rsidR="004E7702" w:rsidRPr="004D6D70" w:rsidRDefault="004E7702" w:rsidP="00214AB0">
            <w:pPr>
              <w:rPr>
                <w:rFonts w:ascii="Arial" w:hAnsi="Arial" w:cs="Arial"/>
                <w:sz w:val="16"/>
                <w:szCs w:val="16"/>
                <w:lang w:val="uk-UA" w:eastAsia="uk-UA"/>
              </w:rPr>
            </w:pPr>
            <w:r w:rsidRPr="004D6D70">
              <w:rPr>
                <w:rFonts w:ascii="Arial" w:hAnsi="Arial" w:cs="Arial"/>
                <w:sz w:val="16"/>
                <w:szCs w:val="16"/>
                <w:lang w:val="uk-UA" w:eastAsia="uk-UA"/>
              </w:rPr>
              <w:t>31</w:t>
            </w:r>
          </w:p>
        </w:tc>
        <w:tc>
          <w:tcPr>
            <w:tcW w:w="651" w:type="pct"/>
            <w:tcBorders>
              <w:bottom w:val="single" w:sz="4" w:space="0" w:color="auto"/>
            </w:tcBorders>
          </w:tcPr>
          <w:p w:rsidR="004E7702" w:rsidRPr="000260E4" w:rsidRDefault="004E7702" w:rsidP="00214AB0">
            <w:pPr>
              <w:jc w:val="both"/>
              <w:rPr>
                <w:rFonts w:ascii="Arial" w:hAnsi="Arial" w:cs="Arial"/>
                <w:sz w:val="16"/>
                <w:szCs w:val="16"/>
                <w:lang w:val="uk-UA"/>
              </w:rPr>
            </w:pPr>
            <w:r w:rsidRPr="000260E4">
              <w:rPr>
                <w:rFonts w:ascii="Arial" w:hAnsi="Arial" w:cs="Arial"/>
                <w:sz w:val="16"/>
                <w:szCs w:val="16"/>
                <w:lang w:val="uk-UA"/>
              </w:rPr>
              <w:t>Фізично активна громада</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1400</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700</w:t>
            </w:r>
          </w:p>
        </w:tc>
        <w:tc>
          <w:tcPr>
            <w:tcW w:w="256"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175</w:t>
            </w:r>
          </w:p>
        </w:tc>
        <w:tc>
          <w:tcPr>
            <w:tcW w:w="240"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175</w:t>
            </w:r>
          </w:p>
        </w:tc>
        <w:tc>
          <w:tcPr>
            <w:tcW w:w="239" w:type="pct"/>
          </w:tcPr>
          <w:p w:rsidR="004E7702" w:rsidRPr="00E50E1E" w:rsidRDefault="004E7702" w:rsidP="00E133AE">
            <w:pPr>
              <w:jc w:val="center"/>
              <w:rPr>
                <w:rFonts w:ascii="Arial" w:hAnsi="Arial" w:cs="Arial"/>
                <w:sz w:val="16"/>
                <w:szCs w:val="16"/>
                <w:lang w:val="uk-UA"/>
              </w:rPr>
            </w:pPr>
            <w:r>
              <w:rPr>
                <w:rFonts w:ascii="Arial" w:hAnsi="Arial" w:cs="Arial"/>
                <w:sz w:val="16"/>
                <w:szCs w:val="16"/>
                <w:lang w:val="uk-UA"/>
              </w:rPr>
              <w:t>175</w:t>
            </w: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175</w:t>
            </w: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700</w:t>
            </w:r>
          </w:p>
        </w:tc>
        <w:tc>
          <w:tcPr>
            <w:tcW w:w="288"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175</w:t>
            </w:r>
          </w:p>
        </w:tc>
        <w:tc>
          <w:tcPr>
            <w:tcW w:w="281"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175</w:t>
            </w:r>
          </w:p>
        </w:tc>
        <w:tc>
          <w:tcPr>
            <w:tcW w:w="254" w:type="pct"/>
          </w:tcPr>
          <w:p w:rsidR="004E7702" w:rsidRPr="00E50E1E" w:rsidRDefault="004E7702" w:rsidP="00E133AE">
            <w:pPr>
              <w:jc w:val="center"/>
              <w:rPr>
                <w:rFonts w:ascii="Arial" w:hAnsi="Arial" w:cs="Arial"/>
                <w:sz w:val="16"/>
                <w:szCs w:val="16"/>
                <w:lang w:val="uk-UA"/>
              </w:rPr>
            </w:pPr>
            <w:r>
              <w:rPr>
                <w:rFonts w:ascii="Arial" w:hAnsi="Arial" w:cs="Arial"/>
                <w:sz w:val="16"/>
                <w:szCs w:val="16"/>
                <w:lang w:val="uk-UA"/>
              </w:rPr>
              <w:t>175</w:t>
            </w: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175</w:t>
            </w:r>
          </w:p>
        </w:tc>
      </w:tr>
      <w:tr w:rsidR="004E7702" w:rsidRPr="004D6D70" w:rsidTr="00C57987">
        <w:trPr>
          <w:gridAfter w:val="1"/>
          <w:wAfter w:w="11" w:type="pct"/>
          <w:trHeight w:val="126"/>
        </w:trPr>
        <w:tc>
          <w:tcPr>
            <w:tcW w:w="183" w:type="pct"/>
            <w:tcBorders>
              <w:bottom w:val="single" w:sz="4" w:space="0" w:color="auto"/>
            </w:tcBorders>
          </w:tcPr>
          <w:p w:rsidR="004E7702" w:rsidRPr="004D6D70" w:rsidRDefault="004E7702" w:rsidP="00214AB0">
            <w:pPr>
              <w:rPr>
                <w:rFonts w:ascii="Arial" w:hAnsi="Arial" w:cs="Arial"/>
                <w:sz w:val="16"/>
                <w:szCs w:val="16"/>
                <w:lang w:val="uk-UA" w:eastAsia="uk-UA"/>
              </w:rPr>
            </w:pPr>
            <w:r w:rsidRPr="004D6D70">
              <w:rPr>
                <w:rFonts w:ascii="Arial" w:hAnsi="Arial" w:cs="Arial"/>
                <w:sz w:val="16"/>
                <w:szCs w:val="16"/>
                <w:lang w:val="uk-UA" w:eastAsia="uk-UA"/>
              </w:rPr>
              <w:t>32</w:t>
            </w:r>
          </w:p>
        </w:tc>
        <w:tc>
          <w:tcPr>
            <w:tcW w:w="651" w:type="pct"/>
            <w:tcBorders>
              <w:bottom w:val="single" w:sz="4" w:space="0" w:color="auto"/>
            </w:tcBorders>
          </w:tcPr>
          <w:p w:rsidR="004E7702" w:rsidRPr="000260E4" w:rsidRDefault="004E7702" w:rsidP="00214AB0">
            <w:pPr>
              <w:jc w:val="both"/>
              <w:rPr>
                <w:rFonts w:ascii="Arial" w:hAnsi="Arial" w:cs="Arial"/>
                <w:sz w:val="16"/>
                <w:szCs w:val="16"/>
                <w:lang w:val="uk-UA"/>
              </w:rPr>
            </w:pPr>
            <w:r w:rsidRPr="000260E4">
              <w:rPr>
                <w:rFonts w:ascii="Arial" w:hAnsi="Arial" w:cs="Arial"/>
                <w:sz w:val="16"/>
                <w:szCs w:val="16"/>
                <w:lang w:val="uk-UA"/>
              </w:rPr>
              <w:t xml:space="preserve">Капітальний ремонт приміщення Малинської дитячо-юнацької спортивної </w:t>
            </w:r>
            <w:r w:rsidRPr="00FC0EE7">
              <w:rPr>
                <w:rFonts w:ascii="Arial" w:hAnsi="Arial" w:cs="Arial"/>
                <w:sz w:val="16"/>
                <w:szCs w:val="16"/>
                <w:lang w:val="uk-UA"/>
              </w:rPr>
              <w:t xml:space="preserve">школи по вул. </w:t>
            </w:r>
            <w:r w:rsidR="00FC0EE7" w:rsidRPr="00FC0EE7">
              <w:rPr>
                <w:rFonts w:ascii="Arial" w:hAnsi="Arial" w:cs="Arial"/>
                <w:sz w:val="16"/>
                <w:szCs w:val="16"/>
                <w:lang w:val="uk-UA"/>
              </w:rPr>
              <w:t>Героїв Малинського Підпілля</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4000</w:t>
            </w:r>
          </w:p>
        </w:tc>
        <w:tc>
          <w:tcPr>
            <w:tcW w:w="277"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400</w:t>
            </w:r>
          </w:p>
        </w:tc>
        <w:tc>
          <w:tcPr>
            <w:tcW w:w="256" w:type="pct"/>
          </w:tcPr>
          <w:p w:rsidR="004E7702" w:rsidRPr="00214AB0" w:rsidRDefault="004E7702" w:rsidP="00E133AE">
            <w:pPr>
              <w:jc w:val="center"/>
              <w:rPr>
                <w:rFonts w:ascii="Arial" w:hAnsi="Arial" w:cs="Arial"/>
                <w:sz w:val="16"/>
                <w:szCs w:val="16"/>
                <w:lang w:val="uk-UA"/>
              </w:rPr>
            </w:pPr>
          </w:p>
        </w:tc>
        <w:tc>
          <w:tcPr>
            <w:tcW w:w="240" w:type="pct"/>
          </w:tcPr>
          <w:p w:rsidR="004E7702" w:rsidRPr="00214AB0" w:rsidRDefault="004E7702" w:rsidP="00E133AE">
            <w:pPr>
              <w:jc w:val="center"/>
              <w:rPr>
                <w:rFonts w:ascii="Arial" w:hAnsi="Arial" w:cs="Arial"/>
                <w:sz w:val="16"/>
                <w:szCs w:val="16"/>
                <w:lang w:val="uk-UA"/>
              </w:rPr>
            </w:pPr>
            <w:r>
              <w:rPr>
                <w:rFonts w:ascii="Arial" w:hAnsi="Arial" w:cs="Arial"/>
                <w:sz w:val="16"/>
                <w:szCs w:val="16"/>
                <w:lang w:val="uk-UA"/>
              </w:rPr>
              <w:t>400</w:t>
            </w:r>
          </w:p>
        </w:tc>
        <w:tc>
          <w:tcPr>
            <w:tcW w:w="239" w:type="pct"/>
          </w:tcPr>
          <w:p w:rsidR="004E7702" w:rsidRPr="00214AB0" w:rsidRDefault="004E7702" w:rsidP="00E133AE">
            <w:pPr>
              <w:jc w:val="center"/>
              <w:rPr>
                <w:rFonts w:ascii="Arial" w:hAnsi="Arial" w:cs="Arial"/>
                <w:sz w:val="16"/>
                <w:szCs w:val="16"/>
              </w:rPr>
            </w:pPr>
          </w:p>
        </w:tc>
        <w:tc>
          <w:tcPr>
            <w:tcW w:w="243"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7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1600</w:t>
            </w:r>
          </w:p>
        </w:tc>
        <w:tc>
          <w:tcPr>
            <w:tcW w:w="27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0"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1600</w:t>
            </w: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42"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95"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2000</w:t>
            </w:r>
          </w:p>
        </w:tc>
        <w:tc>
          <w:tcPr>
            <w:tcW w:w="288"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81"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r>
              <w:rPr>
                <w:rFonts w:ascii="Arial" w:hAnsi="Arial" w:cs="Arial"/>
                <w:color w:val="000000"/>
                <w:sz w:val="16"/>
                <w:szCs w:val="16"/>
                <w:lang w:val="uk-UA" w:eastAsia="uk-UA"/>
              </w:rPr>
              <w:t>2000</w:t>
            </w:r>
          </w:p>
        </w:tc>
        <w:tc>
          <w:tcPr>
            <w:tcW w:w="254"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c>
          <w:tcPr>
            <w:tcW w:w="239" w:type="pct"/>
          </w:tcPr>
          <w:p w:rsidR="004E7702" w:rsidRPr="004D6D70" w:rsidRDefault="004E7702" w:rsidP="00E133AE">
            <w:pPr>
              <w:autoSpaceDE w:val="0"/>
              <w:autoSpaceDN w:val="0"/>
              <w:adjustRightInd w:val="0"/>
              <w:jc w:val="center"/>
              <w:rPr>
                <w:rFonts w:ascii="Arial" w:hAnsi="Arial" w:cs="Arial"/>
                <w:color w:val="000000"/>
                <w:sz w:val="16"/>
                <w:szCs w:val="16"/>
                <w:lang w:val="uk-UA" w:eastAsia="uk-UA"/>
              </w:rPr>
            </w:pPr>
          </w:p>
        </w:tc>
      </w:tr>
      <w:tr w:rsidR="00E133AE" w:rsidRPr="004D6D70" w:rsidTr="00C57987">
        <w:trPr>
          <w:gridAfter w:val="1"/>
          <w:wAfter w:w="11" w:type="pct"/>
          <w:trHeight w:val="130"/>
        </w:trPr>
        <w:tc>
          <w:tcPr>
            <w:tcW w:w="183" w:type="pct"/>
            <w:tcBorders>
              <w:top w:val="single" w:sz="4" w:space="0" w:color="auto"/>
              <w:bottom w:val="single" w:sz="4" w:space="0" w:color="auto"/>
            </w:tcBorders>
            <w:shd w:val="clear" w:color="auto" w:fill="95B3D7"/>
          </w:tcPr>
          <w:p w:rsidR="00E133AE" w:rsidRPr="004D6D70" w:rsidRDefault="00E133AE" w:rsidP="00E133AE">
            <w:pPr>
              <w:jc w:val="both"/>
              <w:rPr>
                <w:rFonts w:ascii="Arial" w:hAnsi="Arial" w:cs="Arial"/>
                <w:sz w:val="16"/>
                <w:szCs w:val="16"/>
                <w:lang w:val="uk-UA" w:eastAsia="uk-UA"/>
              </w:rPr>
            </w:pPr>
          </w:p>
        </w:tc>
        <w:tc>
          <w:tcPr>
            <w:tcW w:w="651" w:type="pct"/>
            <w:tcBorders>
              <w:top w:val="single" w:sz="4" w:space="0" w:color="auto"/>
              <w:bottom w:val="single" w:sz="4" w:space="0" w:color="auto"/>
            </w:tcBorders>
            <w:shd w:val="clear" w:color="auto" w:fill="95B3D7"/>
          </w:tcPr>
          <w:p w:rsidR="00E133AE" w:rsidRPr="004D6D70" w:rsidRDefault="00E133AE" w:rsidP="00E133AE">
            <w:pPr>
              <w:jc w:val="both"/>
              <w:rPr>
                <w:rFonts w:ascii="Arial" w:hAnsi="Arial" w:cs="Arial"/>
                <w:b/>
                <w:sz w:val="16"/>
                <w:szCs w:val="16"/>
                <w:lang w:val="uk-UA" w:eastAsia="uk-UA"/>
              </w:rPr>
            </w:pPr>
            <w:r w:rsidRPr="004D6D70">
              <w:rPr>
                <w:rFonts w:ascii="Arial" w:hAnsi="Arial" w:cs="Arial"/>
                <w:b/>
                <w:sz w:val="16"/>
                <w:szCs w:val="16"/>
                <w:lang w:val="uk-UA" w:eastAsia="uk-UA"/>
              </w:rPr>
              <w:t>РАЗОМ</w:t>
            </w:r>
          </w:p>
          <w:p w:rsidR="00E133AE" w:rsidRPr="004D6D70" w:rsidRDefault="00E133AE" w:rsidP="00E133AE">
            <w:pPr>
              <w:jc w:val="both"/>
              <w:rPr>
                <w:rFonts w:ascii="Arial" w:hAnsi="Arial" w:cs="Arial"/>
                <w:b/>
                <w:sz w:val="16"/>
                <w:szCs w:val="16"/>
                <w:lang w:val="uk-UA" w:eastAsia="uk-UA"/>
              </w:rPr>
            </w:pPr>
            <w:r w:rsidRPr="004D6D70">
              <w:rPr>
                <w:rFonts w:ascii="Arial" w:hAnsi="Arial" w:cs="Arial"/>
                <w:b/>
                <w:sz w:val="16"/>
                <w:szCs w:val="16"/>
                <w:lang w:val="uk-UA" w:eastAsia="uk-UA"/>
              </w:rPr>
              <w:t>Стратегічна ціль 2</w:t>
            </w:r>
          </w:p>
        </w:tc>
        <w:tc>
          <w:tcPr>
            <w:tcW w:w="277" w:type="pct"/>
            <w:shd w:val="clear" w:color="auto" w:fill="95B3D7"/>
            <w:vAlign w:val="center"/>
          </w:tcPr>
          <w:p w:rsidR="00E133AE" w:rsidRPr="004D6D70" w:rsidRDefault="00E133AE" w:rsidP="00E133AE">
            <w:pPr>
              <w:autoSpaceDE w:val="0"/>
              <w:autoSpaceDN w:val="0"/>
              <w:adjustRightInd w:val="0"/>
              <w:jc w:val="center"/>
              <w:rPr>
                <w:rFonts w:ascii="Arial" w:hAnsi="Arial" w:cs="Arial"/>
                <w:b/>
                <w:color w:val="00000A"/>
                <w:sz w:val="16"/>
                <w:szCs w:val="16"/>
                <w:lang w:val="uk-UA" w:eastAsia="uk-UA"/>
              </w:rPr>
            </w:pPr>
            <w:r>
              <w:rPr>
                <w:rFonts w:ascii="Arial" w:hAnsi="Arial" w:cs="Arial"/>
                <w:b/>
                <w:color w:val="00000A"/>
                <w:sz w:val="16"/>
                <w:szCs w:val="16"/>
                <w:lang w:val="uk-UA" w:eastAsia="uk-UA"/>
              </w:rPr>
              <w:t>105185</w:t>
            </w:r>
          </w:p>
        </w:tc>
        <w:tc>
          <w:tcPr>
            <w:tcW w:w="277" w:type="pct"/>
            <w:shd w:val="clear" w:color="auto" w:fill="95B3D7"/>
            <w:vAlign w:val="center"/>
          </w:tcPr>
          <w:p w:rsidR="00E133AE" w:rsidRPr="00E133AE" w:rsidRDefault="00E133AE" w:rsidP="00E133AE">
            <w:pPr>
              <w:jc w:val="center"/>
              <w:rPr>
                <w:rFonts w:ascii="Arial" w:hAnsi="Arial" w:cs="Arial"/>
                <w:color w:val="000000"/>
                <w:sz w:val="16"/>
                <w:szCs w:val="16"/>
                <w:lang w:val="uk-UA" w:eastAsia="uk-UA"/>
              </w:rPr>
            </w:pPr>
            <w:r w:rsidRPr="00E133AE">
              <w:rPr>
                <w:rFonts w:ascii="Arial" w:hAnsi="Arial" w:cs="Arial"/>
                <w:b/>
                <w:color w:val="000000"/>
                <w:sz w:val="16"/>
                <w:szCs w:val="16"/>
                <w:lang w:val="uk-UA" w:eastAsia="uk-UA"/>
              </w:rPr>
              <w:t>17835</w:t>
            </w:r>
          </w:p>
        </w:tc>
        <w:tc>
          <w:tcPr>
            <w:tcW w:w="256" w:type="pct"/>
            <w:shd w:val="clear" w:color="auto" w:fill="95B3D7"/>
            <w:vAlign w:val="center"/>
          </w:tcPr>
          <w:p w:rsidR="00E133AE" w:rsidRPr="00E133AE" w:rsidRDefault="00E133AE" w:rsidP="00E133AE">
            <w:pPr>
              <w:jc w:val="center"/>
              <w:rPr>
                <w:rFonts w:ascii="Arial" w:hAnsi="Arial" w:cs="Arial"/>
                <w:color w:val="000000"/>
                <w:sz w:val="16"/>
                <w:szCs w:val="16"/>
                <w:lang w:val="uk-UA" w:eastAsia="uk-UA"/>
              </w:rPr>
            </w:pPr>
            <w:r w:rsidRPr="00E133AE">
              <w:rPr>
                <w:rFonts w:ascii="Arial" w:hAnsi="Arial" w:cs="Arial"/>
                <w:color w:val="000000"/>
                <w:sz w:val="16"/>
                <w:szCs w:val="16"/>
                <w:lang w:val="uk-UA" w:eastAsia="uk-UA"/>
              </w:rPr>
              <w:t>8800</w:t>
            </w:r>
          </w:p>
        </w:tc>
        <w:tc>
          <w:tcPr>
            <w:tcW w:w="240" w:type="pct"/>
            <w:shd w:val="clear" w:color="auto" w:fill="95B3D7"/>
            <w:vAlign w:val="center"/>
          </w:tcPr>
          <w:p w:rsidR="00E133AE" w:rsidRPr="00E133AE" w:rsidRDefault="00E133AE" w:rsidP="00E133AE">
            <w:pPr>
              <w:jc w:val="center"/>
              <w:rPr>
                <w:rFonts w:ascii="Arial" w:hAnsi="Arial" w:cs="Arial"/>
                <w:color w:val="000000"/>
                <w:sz w:val="16"/>
                <w:szCs w:val="16"/>
                <w:lang w:val="uk-UA" w:eastAsia="uk-UA"/>
              </w:rPr>
            </w:pPr>
            <w:r w:rsidRPr="00E133AE">
              <w:rPr>
                <w:rFonts w:ascii="Arial" w:hAnsi="Arial" w:cs="Arial"/>
                <w:color w:val="000000"/>
                <w:sz w:val="16"/>
                <w:szCs w:val="16"/>
                <w:lang w:val="uk-UA" w:eastAsia="uk-UA"/>
              </w:rPr>
              <w:t>5595</w:t>
            </w:r>
          </w:p>
        </w:tc>
        <w:tc>
          <w:tcPr>
            <w:tcW w:w="239" w:type="pct"/>
            <w:shd w:val="clear" w:color="auto" w:fill="95B3D7"/>
            <w:vAlign w:val="center"/>
          </w:tcPr>
          <w:p w:rsidR="00E133AE" w:rsidRPr="00E133AE" w:rsidRDefault="00E133AE" w:rsidP="00E133AE">
            <w:pPr>
              <w:jc w:val="center"/>
              <w:rPr>
                <w:rFonts w:ascii="Arial" w:hAnsi="Arial" w:cs="Arial"/>
                <w:color w:val="000000"/>
                <w:sz w:val="16"/>
                <w:szCs w:val="16"/>
                <w:lang w:val="uk-UA" w:eastAsia="uk-UA"/>
              </w:rPr>
            </w:pPr>
            <w:r w:rsidRPr="00E133AE">
              <w:rPr>
                <w:rFonts w:ascii="Arial" w:hAnsi="Arial" w:cs="Arial"/>
                <w:color w:val="000000"/>
                <w:sz w:val="16"/>
                <w:szCs w:val="16"/>
                <w:lang w:val="uk-UA" w:eastAsia="uk-UA"/>
              </w:rPr>
              <w:t>1845</w:t>
            </w:r>
          </w:p>
        </w:tc>
        <w:tc>
          <w:tcPr>
            <w:tcW w:w="243" w:type="pct"/>
            <w:shd w:val="clear" w:color="auto" w:fill="95B3D7"/>
            <w:vAlign w:val="center"/>
          </w:tcPr>
          <w:p w:rsidR="00E133AE" w:rsidRPr="00E133AE" w:rsidRDefault="00E133AE" w:rsidP="00E133AE">
            <w:pPr>
              <w:jc w:val="center"/>
              <w:rPr>
                <w:rFonts w:ascii="Arial" w:hAnsi="Arial" w:cs="Arial"/>
                <w:color w:val="000000"/>
                <w:sz w:val="16"/>
                <w:szCs w:val="16"/>
                <w:lang w:val="uk-UA" w:eastAsia="uk-UA"/>
              </w:rPr>
            </w:pPr>
            <w:r w:rsidRPr="00E133AE">
              <w:rPr>
                <w:rFonts w:ascii="Arial" w:hAnsi="Arial" w:cs="Arial"/>
                <w:color w:val="000000"/>
                <w:sz w:val="16"/>
                <w:szCs w:val="16"/>
                <w:lang w:val="uk-UA" w:eastAsia="uk-UA"/>
              </w:rPr>
              <w:t>1595</w:t>
            </w:r>
          </w:p>
        </w:tc>
        <w:tc>
          <w:tcPr>
            <w:tcW w:w="275" w:type="pct"/>
            <w:shd w:val="clear" w:color="auto" w:fill="95B3D7"/>
            <w:vAlign w:val="center"/>
          </w:tcPr>
          <w:p w:rsidR="00E133AE" w:rsidRPr="00E133AE" w:rsidRDefault="00E133AE" w:rsidP="00E133AE">
            <w:pPr>
              <w:jc w:val="center"/>
              <w:rPr>
                <w:rFonts w:ascii="Arial" w:hAnsi="Arial" w:cs="Arial"/>
                <w:color w:val="000000"/>
                <w:sz w:val="16"/>
                <w:szCs w:val="16"/>
                <w:lang w:val="uk-UA" w:eastAsia="uk-UA"/>
              </w:rPr>
            </w:pPr>
            <w:r w:rsidRPr="00E133AE">
              <w:rPr>
                <w:rFonts w:ascii="Arial" w:hAnsi="Arial" w:cs="Arial"/>
                <w:b/>
                <w:color w:val="000000"/>
                <w:sz w:val="16"/>
                <w:szCs w:val="16"/>
                <w:lang w:val="uk-UA" w:eastAsia="uk-UA"/>
              </w:rPr>
              <w:t>23610</w:t>
            </w:r>
          </w:p>
        </w:tc>
        <w:tc>
          <w:tcPr>
            <w:tcW w:w="270" w:type="pct"/>
            <w:shd w:val="clear" w:color="auto" w:fill="95B3D7"/>
            <w:vAlign w:val="center"/>
          </w:tcPr>
          <w:p w:rsidR="00E133AE" w:rsidRPr="00E133AE" w:rsidRDefault="00E133AE" w:rsidP="00E133AE">
            <w:pPr>
              <w:jc w:val="center"/>
              <w:rPr>
                <w:rFonts w:ascii="Arial" w:hAnsi="Arial" w:cs="Arial"/>
                <w:color w:val="000000"/>
                <w:sz w:val="16"/>
                <w:szCs w:val="16"/>
                <w:lang w:val="uk-UA" w:eastAsia="uk-UA"/>
              </w:rPr>
            </w:pPr>
            <w:r w:rsidRPr="00E133AE">
              <w:rPr>
                <w:rFonts w:ascii="Arial" w:hAnsi="Arial" w:cs="Arial"/>
                <w:color w:val="000000"/>
                <w:sz w:val="16"/>
                <w:szCs w:val="16"/>
                <w:lang w:val="uk-UA" w:eastAsia="uk-UA"/>
              </w:rPr>
              <w:t>8255</w:t>
            </w:r>
          </w:p>
        </w:tc>
        <w:tc>
          <w:tcPr>
            <w:tcW w:w="240" w:type="pct"/>
            <w:shd w:val="clear" w:color="auto" w:fill="95B3D7"/>
            <w:vAlign w:val="center"/>
          </w:tcPr>
          <w:p w:rsidR="00E133AE" w:rsidRPr="00E133AE" w:rsidRDefault="00E133AE" w:rsidP="00E133AE">
            <w:pPr>
              <w:jc w:val="center"/>
              <w:rPr>
                <w:rFonts w:ascii="Arial" w:hAnsi="Arial" w:cs="Arial"/>
                <w:color w:val="000000"/>
                <w:sz w:val="16"/>
                <w:szCs w:val="16"/>
                <w:lang w:val="uk-UA" w:eastAsia="uk-UA"/>
              </w:rPr>
            </w:pPr>
            <w:r w:rsidRPr="00E133AE">
              <w:rPr>
                <w:rFonts w:ascii="Arial" w:hAnsi="Arial" w:cs="Arial"/>
                <w:color w:val="000000"/>
                <w:sz w:val="16"/>
                <w:szCs w:val="16"/>
                <w:lang w:val="uk-UA" w:eastAsia="uk-UA"/>
              </w:rPr>
              <w:t>13055</w:t>
            </w:r>
          </w:p>
        </w:tc>
        <w:tc>
          <w:tcPr>
            <w:tcW w:w="239" w:type="pct"/>
            <w:shd w:val="clear" w:color="auto" w:fill="95B3D7"/>
            <w:vAlign w:val="center"/>
          </w:tcPr>
          <w:p w:rsidR="00E133AE" w:rsidRPr="00E133AE" w:rsidRDefault="00E133AE" w:rsidP="00E133AE">
            <w:pPr>
              <w:jc w:val="center"/>
              <w:rPr>
                <w:rFonts w:ascii="Arial" w:hAnsi="Arial" w:cs="Arial"/>
                <w:color w:val="000000"/>
                <w:sz w:val="16"/>
                <w:szCs w:val="16"/>
                <w:lang w:val="uk-UA" w:eastAsia="uk-UA"/>
              </w:rPr>
            </w:pPr>
            <w:r w:rsidRPr="00E133AE">
              <w:rPr>
                <w:rFonts w:ascii="Arial" w:hAnsi="Arial" w:cs="Arial"/>
                <w:color w:val="000000"/>
                <w:sz w:val="16"/>
                <w:szCs w:val="16"/>
                <w:lang w:val="uk-UA" w:eastAsia="uk-UA"/>
              </w:rPr>
              <w:t>1100</w:t>
            </w:r>
          </w:p>
        </w:tc>
        <w:tc>
          <w:tcPr>
            <w:tcW w:w="242" w:type="pct"/>
            <w:shd w:val="clear" w:color="auto" w:fill="95B3D7"/>
            <w:vAlign w:val="center"/>
          </w:tcPr>
          <w:p w:rsidR="00E133AE" w:rsidRPr="00E133AE" w:rsidRDefault="00E133AE" w:rsidP="00E133AE">
            <w:pPr>
              <w:jc w:val="center"/>
              <w:rPr>
                <w:rFonts w:ascii="Arial" w:hAnsi="Arial" w:cs="Arial"/>
                <w:color w:val="000000"/>
                <w:sz w:val="16"/>
                <w:szCs w:val="16"/>
                <w:lang w:val="uk-UA" w:eastAsia="uk-UA"/>
              </w:rPr>
            </w:pPr>
            <w:r w:rsidRPr="00E133AE">
              <w:rPr>
                <w:rFonts w:ascii="Arial" w:hAnsi="Arial" w:cs="Arial"/>
                <w:color w:val="000000"/>
                <w:sz w:val="16"/>
                <w:szCs w:val="16"/>
                <w:lang w:val="uk-UA" w:eastAsia="uk-UA"/>
              </w:rPr>
              <w:t>1200</w:t>
            </w:r>
          </w:p>
        </w:tc>
        <w:tc>
          <w:tcPr>
            <w:tcW w:w="295" w:type="pct"/>
            <w:shd w:val="clear" w:color="auto" w:fill="95B3D7"/>
            <w:vAlign w:val="center"/>
          </w:tcPr>
          <w:p w:rsidR="00E133AE" w:rsidRPr="00E133AE" w:rsidRDefault="00516F1F" w:rsidP="00E133AE">
            <w:pPr>
              <w:jc w:val="center"/>
              <w:rPr>
                <w:rFonts w:ascii="Arial" w:hAnsi="Arial" w:cs="Arial"/>
                <w:b/>
                <w:color w:val="000000"/>
                <w:sz w:val="16"/>
                <w:szCs w:val="16"/>
                <w:lang w:val="uk-UA" w:eastAsia="uk-UA"/>
              </w:rPr>
            </w:pPr>
            <w:r>
              <w:rPr>
                <w:rFonts w:ascii="Arial" w:hAnsi="Arial" w:cs="Arial"/>
                <w:b/>
                <w:color w:val="000000"/>
                <w:sz w:val="16"/>
                <w:szCs w:val="16"/>
                <w:lang w:val="uk-UA" w:eastAsia="uk-UA"/>
              </w:rPr>
              <w:t>63</w:t>
            </w:r>
            <w:r w:rsidR="00E133AE" w:rsidRPr="00E133AE">
              <w:rPr>
                <w:rFonts w:ascii="Arial" w:hAnsi="Arial" w:cs="Arial"/>
                <w:b/>
                <w:color w:val="000000"/>
                <w:sz w:val="16"/>
                <w:szCs w:val="16"/>
                <w:lang w:val="uk-UA" w:eastAsia="uk-UA"/>
              </w:rPr>
              <w:t>740</w:t>
            </w:r>
          </w:p>
        </w:tc>
        <w:tc>
          <w:tcPr>
            <w:tcW w:w="288" w:type="pct"/>
            <w:shd w:val="clear" w:color="auto" w:fill="95B3D7"/>
            <w:vAlign w:val="center"/>
          </w:tcPr>
          <w:p w:rsidR="00E133AE" w:rsidRPr="00E133AE" w:rsidRDefault="00E133AE" w:rsidP="00E133AE">
            <w:pPr>
              <w:jc w:val="center"/>
              <w:rPr>
                <w:rFonts w:ascii="Arial" w:hAnsi="Arial" w:cs="Arial"/>
                <w:color w:val="000000"/>
                <w:sz w:val="16"/>
                <w:szCs w:val="16"/>
                <w:lang w:val="uk-UA" w:eastAsia="uk-UA"/>
              </w:rPr>
            </w:pPr>
            <w:r w:rsidRPr="00E133AE">
              <w:rPr>
                <w:rFonts w:ascii="Arial" w:hAnsi="Arial" w:cs="Arial"/>
                <w:color w:val="000000"/>
                <w:sz w:val="16"/>
                <w:szCs w:val="16"/>
                <w:lang w:val="uk-UA" w:eastAsia="uk-UA"/>
              </w:rPr>
              <w:t>27765</w:t>
            </w:r>
          </w:p>
        </w:tc>
        <w:tc>
          <w:tcPr>
            <w:tcW w:w="281" w:type="pct"/>
            <w:shd w:val="clear" w:color="auto" w:fill="95B3D7"/>
            <w:vAlign w:val="center"/>
          </w:tcPr>
          <w:p w:rsidR="00E133AE" w:rsidRPr="00E133AE" w:rsidRDefault="00E133AE" w:rsidP="00E133AE">
            <w:pPr>
              <w:jc w:val="center"/>
              <w:rPr>
                <w:rFonts w:ascii="Arial" w:hAnsi="Arial" w:cs="Arial"/>
                <w:color w:val="000000"/>
                <w:sz w:val="16"/>
                <w:szCs w:val="16"/>
                <w:lang w:val="uk-UA" w:eastAsia="uk-UA"/>
              </w:rPr>
            </w:pPr>
            <w:r w:rsidRPr="00E133AE">
              <w:rPr>
                <w:rFonts w:ascii="Arial" w:hAnsi="Arial" w:cs="Arial"/>
                <w:color w:val="000000"/>
                <w:sz w:val="16"/>
                <w:szCs w:val="16"/>
                <w:lang w:val="uk-UA" w:eastAsia="uk-UA"/>
              </w:rPr>
              <w:t>18575</w:t>
            </w:r>
          </w:p>
        </w:tc>
        <w:tc>
          <w:tcPr>
            <w:tcW w:w="254" w:type="pct"/>
            <w:shd w:val="clear" w:color="auto" w:fill="95B3D7"/>
            <w:vAlign w:val="center"/>
          </w:tcPr>
          <w:p w:rsidR="00E133AE" w:rsidRPr="00E133AE" w:rsidRDefault="00E133AE" w:rsidP="00E133AE">
            <w:pPr>
              <w:jc w:val="center"/>
              <w:rPr>
                <w:rFonts w:ascii="Arial" w:hAnsi="Arial" w:cs="Arial"/>
                <w:color w:val="000000"/>
                <w:sz w:val="16"/>
                <w:szCs w:val="16"/>
                <w:lang w:val="uk-UA" w:eastAsia="uk-UA"/>
              </w:rPr>
            </w:pPr>
            <w:r w:rsidRPr="00E133AE">
              <w:rPr>
                <w:rFonts w:ascii="Arial" w:hAnsi="Arial" w:cs="Arial"/>
                <w:color w:val="000000"/>
                <w:sz w:val="16"/>
                <w:szCs w:val="16"/>
                <w:lang w:val="uk-UA" w:eastAsia="uk-UA"/>
              </w:rPr>
              <w:t>9075</w:t>
            </w:r>
          </w:p>
        </w:tc>
        <w:tc>
          <w:tcPr>
            <w:tcW w:w="239" w:type="pct"/>
            <w:shd w:val="clear" w:color="auto" w:fill="95B3D7"/>
            <w:vAlign w:val="center"/>
          </w:tcPr>
          <w:p w:rsidR="00E133AE" w:rsidRPr="00E133AE" w:rsidRDefault="00E133AE" w:rsidP="00E133AE">
            <w:pPr>
              <w:jc w:val="center"/>
              <w:rPr>
                <w:rFonts w:ascii="Arial" w:hAnsi="Arial" w:cs="Arial"/>
                <w:color w:val="000000"/>
                <w:sz w:val="16"/>
                <w:szCs w:val="16"/>
                <w:lang w:val="uk-UA" w:eastAsia="uk-UA"/>
              </w:rPr>
            </w:pPr>
            <w:r w:rsidRPr="00E133AE">
              <w:rPr>
                <w:rFonts w:ascii="Arial" w:hAnsi="Arial" w:cs="Arial"/>
                <w:color w:val="000000"/>
                <w:sz w:val="16"/>
                <w:szCs w:val="16"/>
                <w:lang w:val="uk-UA" w:eastAsia="uk-UA"/>
              </w:rPr>
              <w:t>8325</w:t>
            </w:r>
          </w:p>
        </w:tc>
      </w:tr>
      <w:tr w:rsidR="00E133AE" w:rsidRPr="004D6D70" w:rsidTr="00C57987">
        <w:trPr>
          <w:gridAfter w:val="1"/>
          <w:wAfter w:w="11" w:type="pct"/>
          <w:trHeight w:val="306"/>
        </w:trPr>
        <w:tc>
          <w:tcPr>
            <w:tcW w:w="4989" w:type="pct"/>
            <w:gridSpan w:val="18"/>
            <w:shd w:val="clear" w:color="auto" w:fill="000066"/>
            <w:vAlign w:val="center"/>
          </w:tcPr>
          <w:p w:rsidR="00E133AE" w:rsidRPr="004D6D70" w:rsidRDefault="00E133AE" w:rsidP="00E133AE">
            <w:pPr>
              <w:tabs>
                <w:tab w:val="left" w:pos="12910"/>
              </w:tabs>
              <w:rPr>
                <w:rFonts w:ascii="Arial" w:hAnsi="Arial" w:cs="Arial"/>
                <w:b/>
                <w:color w:val="FFFFFF"/>
                <w:sz w:val="16"/>
                <w:szCs w:val="16"/>
                <w:lang w:val="uk-UA" w:eastAsia="uk-UA"/>
              </w:rPr>
            </w:pPr>
            <w:r w:rsidRPr="004D6D70">
              <w:rPr>
                <w:rFonts w:ascii="Arial" w:hAnsi="Arial" w:cs="Arial"/>
                <w:b/>
                <w:color w:val="FFFFFF"/>
                <w:sz w:val="16"/>
                <w:szCs w:val="16"/>
                <w:lang w:val="uk-UA" w:eastAsia="uk-UA"/>
              </w:rPr>
              <w:t xml:space="preserve">Стратегічна ціль 3. </w:t>
            </w:r>
            <w:r w:rsidRPr="00CF4016">
              <w:rPr>
                <w:rFonts w:ascii="Arial" w:hAnsi="Arial" w:cs="Arial"/>
                <w:b/>
                <w:color w:val="FFFFFF"/>
                <w:sz w:val="16"/>
                <w:szCs w:val="16"/>
                <w:lang w:val="uk-UA" w:eastAsia="uk-UA"/>
              </w:rPr>
              <w:t>«Збалансована територія сталості і комфорту»</w:t>
            </w:r>
          </w:p>
        </w:tc>
      </w:tr>
      <w:tr w:rsidR="00E133AE" w:rsidRPr="004D6D70" w:rsidTr="00C57987">
        <w:trPr>
          <w:gridAfter w:val="1"/>
          <w:wAfter w:w="11" w:type="pct"/>
        </w:trPr>
        <w:tc>
          <w:tcPr>
            <w:tcW w:w="183" w:type="pct"/>
            <w:tcBorders>
              <w:top w:val="single" w:sz="4" w:space="0" w:color="auto"/>
              <w:bottom w:val="single" w:sz="4" w:space="0" w:color="auto"/>
            </w:tcBorders>
          </w:tcPr>
          <w:p w:rsidR="00E133AE" w:rsidRPr="004D6D70" w:rsidRDefault="00E133AE" w:rsidP="00E133AE">
            <w:pPr>
              <w:rPr>
                <w:rFonts w:ascii="Arial" w:hAnsi="Arial" w:cs="Arial"/>
                <w:sz w:val="16"/>
                <w:szCs w:val="16"/>
                <w:lang w:val="uk-UA" w:eastAsia="uk-UA"/>
              </w:rPr>
            </w:pPr>
            <w:r w:rsidRPr="004D6D70">
              <w:rPr>
                <w:rFonts w:ascii="Arial" w:hAnsi="Arial" w:cs="Arial"/>
                <w:sz w:val="16"/>
                <w:szCs w:val="16"/>
                <w:lang w:val="uk-UA" w:eastAsia="uk-UA"/>
              </w:rPr>
              <w:t>33</w:t>
            </w:r>
          </w:p>
        </w:tc>
        <w:tc>
          <w:tcPr>
            <w:tcW w:w="651" w:type="pct"/>
            <w:tcBorders>
              <w:bottom w:val="single" w:sz="4" w:space="0" w:color="auto"/>
            </w:tcBorders>
          </w:tcPr>
          <w:p w:rsidR="00E133AE" w:rsidRPr="00EE059F" w:rsidRDefault="00E133AE" w:rsidP="00E133AE">
            <w:pPr>
              <w:rPr>
                <w:rFonts w:ascii="Arial" w:hAnsi="Arial" w:cs="Arial"/>
                <w:sz w:val="16"/>
                <w:szCs w:val="20"/>
                <w:lang w:val="uk-UA"/>
              </w:rPr>
            </w:pPr>
            <w:r w:rsidRPr="00EE059F">
              <w:rPr>
                <w:rFonts w:ascii="Arial" w:hAnsi="Arial" w:cs="Arial"/>
                <w:sz w:val="16"/>
                <w:szCs w:val="20"/>
                <w:lang w:val="uk-UA"/>
              </w:rPr>
              <w:t>Сучасне освоєння простору Малинської МТГ</w:t>
            </w:r>
          </w:p>
        </w:tc>
        <w:tc>
          <w:tcPr>
            <w:tcW w:w="277" w:type="pct"/>
          </w:tcPr>
          <w:p w:rsidR="00E133AE" w:rsidRPr="0036676A" w:rsidRDefault="00E133AE" w:rsidP="00E133AE">
            <w:pPr>
              <w:jc w:val="center"/>
              <w:rPr>
                <w:rFonts w:ascii="Arial" w:hAnsi="Arial" w:cs="Arial"/>
                <w:sz w:val="16"/>
                <w:szCs w:val="16"/>
              </w:rPr>
            </w:pPr>
            <w:r>
              <w:rPr>
                <w:rFonts w:ascii="Arial" w:hAnsi="Arial" w:cs="Arial"/>
                <w:sz w:val="16"/>
                <w:szCs w:val="16"/>
              </w:rPr>
              <w:t>16000</w:t>
            </w:r>
          </w:p>
        </w:tc>
        <w:tc>
          <w:tcPr>
            <w:tcW w:w="277" w:type="pct"/>
          </w:tcPr>
          <w:p w:rsidR="00E133AE" w:rsidRPr="00ED5A58" w:rsidRDefault="00E133AE" w:rsidP="00E133AE">
            <w:pPr>
              <w:jc w:val="center"/>
              <w:rPr>
                <w:rFonts w:ascii="Arial" w:hAnsi="Arial" w:cs="Arial"/>
                <w:sz w:val="16"/>
                <w:szCs w:val="16"/>
                <w:lang w:val="uk-UA"/>
              </w:rPr>
            </w:pPr>
            <w:r>
              <w:rPr>
                <w:rFonts w:ascii="Arial" w:hAnsi="Arial" w:cs="Arial"/>
                <w:sz w:val="16"/>
                <w:szCs w:val="16"/>
                <w:lang w:val="uk-UA"/>
              </w:rPr>
              <w:t>3200</w:t>
            </w:r>
          </w:p>
        </w:tc>
        <w:tc>
          <w:tcPr>
            <w:tcW w:w="256" w:type="pct"/>
          </w:tcPr>
          <w:p w:rsidR="00E133AE" w:rsidRPr="008F58DE" w:rsidRDefault="00E133AE" w:rsidP="00E133AE">
            <w:pPr>
              <w:jc w:val="center"/>
              <w:rPr>
                <w:rFonts w:ascii="Arial" w:hAnsi="Arial" w:cs="Arial"/>
                <w:sz w:val="16"/>
                <w:szCs w:val="16"/>
                <w:lang w:val="uk-UA"/>
              </w:rPr>
            </w:pPr>
            <w:r>
              <w:rPr>
                <w:rFonts w:ascii="Arial" w:hAnsi="Arial" w:cs="Arial"/>
                <w:sz w:val="16"/>
                <w:szCs w:val="16"/>
                <w:lang w:val="uk-UA"/>
              </w:rPr>
              <w:t>1400</w:t>
            </w:r>
          </w:p>
        </w:tc>
        <w:tc>
          <w:tcPr>
            <w:tcW w:w="240" w:type="pct"/>
          </w:tcPr>
          <w:p w:rsidR="00E133AE" w:rsidRPr="008F58DE" w:rsidRDefault="00E133AE" w:rsidP="00E133AE">
            <w:pPr>
              <w:jc w:val="center"/>
              <w:rPr>
                <w:rFonts w:ascii="Arial" w:hAnsi="Arial" w:cs="Arial"/>
                <w:sz w:val="16"/>
                <w:szCs w:val="16"/>
                <w:lang w:val="uk-UA"/>
              </w:rPr>
            </w:pPr>
            <w:r>
              <w:rPr>
                <w:rFonts w:ascii="Arial" w:hAnsi="Arial" w:cs="Arial"/>
                <w:sz w:val="16"/>
                <w:szCs w:val="16"/>
                <w:lang w:val="uk-UA"/>
              </w:rPr>
              <w:t>1800</w:t>
            </w:r>
          </w:p>
        </w:tc>
        <w:tc>
          <w:tcPr>
            <w:tcW w:w="239" w:type="pct"/>
          </w:tcPr>
          <w:p w:rsidR="00E133AE" w:rsidRPr="0036676A" w:rsidRDefault="00E133AE" w:rsidP="00E133AE">
            <w:pPr>
              <w:jc w:val="center"/>
              <w:rPr>
                <w:rFonts w:ascii="Arial" w:hAnsi="Arial" w:cs="Arial"/>
                <w:sz w:val="16"/>
                <w:szCs w:val="16"/>
              </w:rPr>
            </w:pPr>
          </w:p>
        </w:tc>
        <w:tc>
          <w:tcPr>
            <w:tcW w:w="243" w:type="pct"/>
          </w:tcPr>
          <w:p w:rsidR="00E133AE" w:rsidRPr="004D6D70" w:rsidRDefault="00E133AE" w:rsidP="00E133AE">
            <w:pPr>
              <w:jc w:val="center"/>
              <w:rPr>
                <w:rFonts w:ascii="Arial" w:hAnsi="Arial" w:cs="Arial"/>
                <w:sz w:val="16"/>
                <w:szCs w:val="16"/>
                <w:lang w:val="uk-UA" w:eastAsia="uk-UA"/>
              </w:rPr>
            </w:pPr>
          </w:p>
        </w:tc>
        <w:tc>
          <w:tcPr>
            <w:tcW w:w="275" w:type="pct"/>
          </w:tcPr>
          <w:p w:rsidR="00E133AE" w:rsidRPr="00ED5A58" w:rsidRDefault="00E133AE" w:rsidP="00E133AE">
            <w:pPr>
              <w:jc w:val="center"/>
              <w:rPr>
                <w:rFonts w:ascii="Arial" w:hAnsi="Arial" w:cs="Arial"/>
                <w:sz w:val="16"/>
                <w:szCs w:val="16"/>
                <w:lang w:val="uk-UA"/>
              </w:rPr>
            </w:pPr>
            <w:r>
              <w:rPr>
                <w:rFonts w:ascii="Arial" w:hAnsi="Arial" w:cs="Arial"/>
                <w:sz w:val="16"/>
                <w:szCs w:val="16"/>
                <w:lang w:val="uk-UA"/>
              </w:rPr>
              <w:t>3200</w:t>
            </w:r>
          </w:p>
        </w:tc>
        <w:tc>
          <w:tcPr>
            <w:tcW w:w="270" w:type="pct"/>
          </w:tcPr>
          <w:p w:rsidR="00E133AE" w:rsidRPr="008F58DE" w:rsidRDefault="00E133AE" w:rsidP="00E133AE">
            <w:pPr>
              <w:jc w:val="center"/>
              <w:rPr>
                <w:rFonts w:ascii="Arial" w:hAnsi="Arial" w:cs="Arial"/>
                <w:sz w:val="16"/>
                <w:szCs w:val="16"/>
                <w:lang w:val="uk-UA"/>
              </w:rPr>
            </w:pPr>
            <w:r>
              <w:rPr>
                <w:rFonts w:ascii="Arial" w:hAnsi="Arial" w:cs="Arial"/>
                <w:sz w:val="16"/>
                <w:szCs w:val="16"/>
                <w:lang w:val="uk-UA"/>
              </w:rPr>
              <w:t>1400</w:t>
            </w:r>
          </w:p>
        </w:tc>
        <w:tc>
          <w:tcPr>
            <w:tcW w:w="240" w:type="pct"/>
          </w:tcPr>
          <w:p w:rsidR="00E133AE" w:rsidRPr="008F58DE" w:rsidRDefault="00E133AE" w:rsidP="00E133AE">
            <w:pPr>
              <w:jc w:val="center"/>
              <w:rPr>
                <w:rFonts w:ascii="Arial" w:hAnsi="Arial" w:cs="Arial"/>
                <w:sz w:val="16"/>
                <w:szCs w:val="16"/>
                <w:lang w:val="uk-UA"/>
              </w:rPr>
            </w:pPr>
            <w:r>
              <w:rPr>
                <w:rFonts w:ascii="Arial" w:hAnsi="Arial" w:cs="Arial"/>
                <w:sz w:val="16"/>
                <w:szCs w:val="16"/>
                <w:lang w:val="uk-UA"/>
              </w:rPr>
              <w:t>1800</w:t>
            </w:r>
          </w:p>
        </w:tc>
        <w:tc>
          <w:tcPr>
            <w:tcW w:w="239" w:type="pct"/>
          </w:tcPr>
          <w:p w:rsidR="00E133AE" w:rsidRPr="004D6D70" w:rsidRDefault="00E133AE" w:rsidP="00E133AE">
            <w:pPr>
              <w:jc w:val="center"/>
              <w:rPr>
                <w:rFonts w:ascii="Arial" w:hAnsi="Arial" w:cs="Arial"/>
                <w:sz w:val="16"/>
                <w:szCs w:val="16"/>
                <w:lang w:val="uk-UA" w:eastAsia="uk-UA"/>
              </w:rPr>
            </w:pPr>
          </w:p>
        </w:tc>
        <w:tc>
          <w:tcPr>
            <w:tcW w:w="242" w:type="pct"/>
          </w:tcPr>
          <w:p w:rsidR="00E133AE" w:rsidRPr="004D6D70" w:rsidRDefault="00E133AE" w:rsidP="00E133AE">
            <w:pPr>
              <w:jc w:val="center"/>
              <w:rPr>
                <w:rFonts w:ascii="Arial" w:hAnsi="Arial" w:cs="Arial"/>
                <w:sz w:val="16"/>
                <w:szCs w:val="16"/>
                <w:lang w:val="uk-UA" w:eastAsia="uk-UA"/>
              </w:rPr>
            </w:pPr>
          </w:p>
        </w:tc>
        <w:tc>
          <w:tcPr>
            <w:tcW w:w="295" w:type="pct"/>
          </w:tcPr>
          <w:p w:rsidR="00E133AE" w:rsidRPr="004D6D70" w:rsidRDefault="00E133AE" w:rsidP="00E133AE">
            <w:pPr>
              <w:jc w:val="center"/>
              <w:rPr>
                <w:rFonts w:ascii="Arial" w:hAnsi="Arial" w:cs="Arial"/>
                <w:sz w:val="16"/>
                <w:szCs w:val="16"/>
                <w:lang w:val="uk-UA" w:eastAsia="uk-UA"/>
              </w:rPr>
            </w:pPr>
            <w:r>
              <w:rPr>
                <w:rFonts w:ascii="Arial" w:hAnsi="Arial" w:cs="Arial"/>
                <w:sz w:val="16"/>
                <w:szCs w:val="16"/>
                <w:lang w:val="uk-UA" w:eastAsia="uk-UA"/>
              </w:rPr>
              <w:t>9600</w:t>
            </w:r>
          </w:p>
        </w:tc>
        <w:tc>
          <w:tcPr>
            <w:tcW w:w="288" w:type="pct"/>
          </w:tcPr>
          <w:p w:rsidR="00E133AE" w:rsidRPr="004D6D70" w:rsidRDefault="00E133AE" w:rsidP="00E133AE">
            <w:pPr>
              <w:jc w:val="center"/>
              <w:rPr>
                <w:rFonts w:ascii="Arial" w:hAnsi="Arial" w:cs="Arial"/>
                <w:sz w:val="16"/>
                <w:szCs w:val="16"/>
                <w:lang w:val="uk-UA" w:eastAsia="uk-UA"/>
              </w:rPr>
            </w:pPr>
            <w:r>
              <w:rPr>
                <w:rFonts w:ascii="Arial" w:hAnsi="Arial" w:cs="Arial"/>
                <w:sz w:val="16"/>
                <w:szCs w:val="16"/>
                <w:lang w:val="uk-UA" w:eastAsia="uk-UA"/>
              </w:rPr>
              <w:t>4200</w:t>
            </w:r>
          </w:p>
        </w:tc>
        <w:tc>
          <w:tcPr>
            <w:tcW w:w="281" w:type="pct"/>
          </w:tcPr>
          <w:p w:rsidR="00E133AE" w:rsidRPr="004D6D70" w:rsidRDefault="00E133AE" w:rsidP="00E133AE">
            <w:pPr>
              <w:jc w:val="center"/>
              <w:rPr>
                <w:rFonts w:ascii="Arial" w:hAnsi="Arial" w:cs="Arial"/>
                <w:sz w:val="16"/>
                <w:szCs w:val="16"/>
                <w:lang w:val="uk-UA" w:eastAsia="uk-UA"/>
              </w:rPr>
            </w:pPr>
            <w:r>
              <w:rPr>
                <w:rFonts w:ascii="Arial" w:hAnsi="Arial" w:cs="Arial"/>
                <w:sz w:val="16"/>
                <w:szCs w:val="16"/>
                <w:lang w:val="uk-UA" w:eastAsia="uk-UA"/>
              </w:rPr>
              <w:t>5400</w:t>
            </w:r>
          </w:p>
        </w:tc>
        <w:tc>
          <w:tcPr>
            <w:tcW w:w="254" w:type="pct"/>
          </w:tcPr>
          <w:p w:rsidR="00E133AE" w:rsidRPr="004D6D70" w:rsidRDefault="00E133AE" w:rsidP="00E133AE">
            <w:pPr>
              <w:jc w:val="center"/>
              <w:rPr>
                <w:rFonts w:ascii="Arial" w:hAnsi="Arial" w:cs="Arial"/>
                <w:sz w:val="16"/>
                <w:szCs w:val="16"/>
                <w:lang w:val="uk-UA" w:eastAsia="uk-UA"/>
              </w:rPr>
            </w:pPr>
          </w:p>
        </w:tc>
        <w:tc>
          <w:tcPr>
            <w:tcW w:w="239" w:type="pct"/>
          </w:tcPr>
          <w:p w:rsidR="00E133AE" w:rsidRPr="004D6D70" w:rsidRDefault="00E133AE" w:rsidP="00E133AE">
            <w:pPr>
              <w:jc w:val="center"/>
              <w:rPr>
                <w:rFonts w:ascii="Arial" w:hAnsi="Arial" w:cs="Arial"/>
                <w:sz w:val="16"/>
                <w:szCs w:val="16"/>
                <w:lang w:val="uk-UA" w:eastAsia="uk-UA"/>
              </w:rPr>
            </w:pPr>
          </w:p>
        </w:tc>
      </w:tr>
      <w:tr w:rsidR="00E133AE" w:rsidRPr="004D6D70" w:rsidTr="00C57987">
        <w:trPr>
          <w:gridAfter w:val="1"/>
          <w:wAfter w:w="11" w:type="pct"/>
        </w:trPr>
        <w:tc>
          <w:tcPr>
            <w:tcW w:w="183" w:type="pct"/>
            <w:tcBorders>
              <w:top w:val="single" w:sz="4" w:space="0" w:color="auto"/>
              <w:bottom w:val="single" w:sz="4" w:space="0" w:color="auto"/>
            </w:tcBorders>
          </w:tcPr>
          <w:p w:rsidR="00E133AE" w:rsidRPr="004D6D70" w:rsidRDefault="00E133AE" w:rsidP="00E133AE">
            <w:pPr>
              <w:rPr>
                <w:rFonts w:ascii="Arial" w:hAnsi="Arial" w:cs="Arial"/>
                <w:sz w:val="16"/>
                <w:szCs w:val="16"/>
                <w:lang w:val="uk-UA" w:eastAsia="uk-UA"/>
              </w:rPr>
            </w:pPr>
            <w:r w:rsidRPr="004D6D70">
              <w:rPr>
                <w:rFonts w:ascii="Arial" w:hAnsi="Arial" w:cs="Arial"/>
                <w:sz w:val="16"/>
                <w:szCs w:val="16"/>
                <w:lang w:val="uk-UA" w:eastAsia="uk-UA"/>
              </w:rPr>
              <w:t>34</w:t>
            </w:r>
          </w:p>
        </w:tc>
        <w:tc>
          <w:tcPr>
            <w:tcW w:w="651" w:type="pct"/>
            <w:tcBorders>
              <w:bottom w:val="single" w:sz="4" w:space="0" w:color="auto"/>
            </w:tcBorders>
          </w:tcPr>
          <w:p w:rsidR="00E133AE" w:rsidRPr="00EE059F" w:rsidRDefault="00E133AE" w:rsidP="00E133AE">
            <w:pPr>
              <w:jc w:val="both"/>
              <w:rPr>
                <w:rFonts w:ascii="Arial" w:hAnsi="Arial" w:cs="Arial"/>
                <w:sz w:val="16"/>
                <w:szCs w:val="20"/>
                <w:lang w:val="uk-UA"/>
              </w:rPr>
            </w:pPr>
            <w:r w:rsidRPr="00EE059F">
              <w:rPr>
                <w:rFonts w:ascii="Arial" w:hAnsi="Arial" w:cs="Arial"/>
                <w:bCs/>
                <w:color w:val="000000"/>
                <w:sz w:val="16"/>
                <w:szCs w:val="20"/>
                <w:lang w:val="uk-UA"/>
              </w:rPr>
              <w:t>Розбудова санітарної інфраструктури в громаді</w:t>
            </w:r>
          </w:p>
        </w:tc>
        <w:tc>
          <w:tcPr>
            <w:tcW w:w="277" w:type="pct"/>
          </w:tcPr>
          <w:p w:rsidR="00E133AE" w:rsidRPr="0036676A" w:rsidRDefault="00E133AE" w:rsidP="00E133AE">
            <w:pPr>
              <w:jc w:val="center"/>
              <w:rPr>
                <w:rFonts w:ascii="Arial" w:hAnsi="Arial" w:cs="Arial"/>
                <w:bCs/>
                <w:color w:val="000000"/>
                <w:sz w:val="16"/>
                <w:szCs w:val="16"/>
              </w:rPr>
            </w:pPr>
            <w:r>
              <w:rPr>
                <w:rFonts w:ascii="Arial" w:hAnsi="Arial" w:cs="Arial"/>
                <w:bCs/>
                <w:color w:val="000000"/>
                <w:sz w:val="16"/>
                <w:szCs w:val="16"/>
              </w:rPr>
              <w:t>6000</w:t>
            </w:r>
          </w:p>
        </w:tc>
        <w:tc>
          <w:tcPr>
            <w:tcW w:w="277" w:type="pct"/>
          </w:tcPr>
          <w:p w:rsidR="00E133AE" w:rsidRPr="00BA43B3" w:rsidRDefault="00E133AE" w:rsidP="00E133AE">
            <w:pPr>
              <w:jc w:val="center"/>
              <w:rPr>
                <w:rFonts w:ascii="Arial" w:hAnsi="Arial" w:cs="Arial"/>
                <w:bCs/>
                <w:color w:val="000000"/>
                <w:sz w:val="16"/>
                <w:szCs w:val="16"/>
                <w:lang w:val="uk-UA"/>
              </w:rPr>
            </w:pPr>
            <w:r>
              <w:rPr>
                <w:rFonts w:ascii="Arial" w:hAnsi="Arial" w:cs="Arial"/>
                <w:bCs/>
                <w:color w:val="000000"/>
                <w:sz w:val="16"/>
                <w:szCs w:val="16"/>
                <w:lang w:val="uk-UA"/>
              </w:rPr>
              <w:t>3000</w:t>
            </w:r>
          </w:p>
        </w:tc>
        <w:tc>
          <w:tcPr>
            <w:tcW w:w="256" w:type="pct"/>
          </w:tcPr>
          <w:p w:rsidR="00E133AE" w:rsidRPr="0036676A" w:rsidRDefault="00E133AE" w:rsidP="00E133AE">
            <w:pPr>
              <w:jc w:val="center"/>
              <w:rPr>
                <w:rFonts w:ascii="Arial" w:hAnsi="Arial" w:cs="Arial"/>
                <w:bCs/>
                <w:color w:val="000000"/>
                <w:sz w:val="16"/>
                <w:szCs w:val="16"/>
              </w:rPr>
            </w:pPr>
          </w:p>
        </w:tc>
        <w:tc>
          <w:tcPr>
            <w:tcW w:w="240" w:type="pct"/>
          </w:tcPr>
          <w:p w:rsidR="00E133AE" w:rsidRPr="00BA43B3" w:rsidRDefault="00E133AE" w:rsidP="00E133AE">
            <w:pPr>
              <w:jc w:val="center"/>
              <w:rPr>
                <w:rFonts w:ascii="Arial" w:hAnsi="Arial" w:cs="Arial"/>
                <w:bCs/>
                <w:color w:val="000000"/>
                <w:sz w:val="16"/>
                <w:szCs w:val="16"/>
                <w:lang w:val="uk-UA"/>
              </w:rPr>
            </w:pPr>
            <w:r>
              <w:rPr>
                <w:rFonts w:ascii="Arial" w:hAnsi="Arial" w:cs="Arial"/>
                <w:bCs/>
                <w:color w:val="000000"/>
                <w:sz w:val="16"/>
                <w:szCs w:val="16"/>
                <w:lang w:val="uk-UA"/>
              </w:rPr>
              <w:t>1000</w:t>
            </w:r>
          </w:p>
        </w:tc>
        <w:tc>
          <w:tcPr>
            <w:tcW w:w="239" w:type="pct"/>
          </w:tcPr>
          <w:p w:rsidR="00E133AE" w:rsidRPr="00BA43B3" w:rsidRDefault="00E133AE" w:rsidP="00E133AE">
            <w:pPr>
              <w:jc w:val="center"/>
              <w:rPr>
                <w:rFonts w:ascii="Arial" w:hAnsi="Arial" w:cs="Arial"/>
                <w:bCs/>
                <w:color w:val="000000"/>
                <w:sz w:val="16"/>
                <w:szCs w:val="16"/>
                <w:lang w:val="uk-UA"/>
              </w:rPr>
            </w:pPr>
            <w:r>
              <w:rPr>
                <w:rFonts w:ascii="Arial" w:hAnsi="Arial" w:cs="Arial"/>
                <w:bCs/>
                <w:color w:val="000000"/>
                <w:sz w:val="16"/>
                <w:szCs w:val="16"/>
                <w:lang w:val="uk-UA"/>
              </w:rPr>
              <w:t>1000</w:t>
            </w:r>
          </w:p>
        </w:tc>
        <w:tc>
          <w:tcPr>
            <w:tcW w:w="243" w:type="pct"/>
          </w:tcPr>
          <w:p w:rsidR="00E133AE" w:rsidRPr="004D6D70" w:rsidRDefault="00E133AE" w:rsidP="00E133AE">
            <w:pPr>
              <w:jc w:val="center"/>
              <w:rPr>
                <w:rFonts w:ascii="Arial" w:hAnsi="Arial" w:cs="Arial"/>
                <w:sz w:val="16"/>
                <w:szCs w:val="16"/>
                <w:lang w:val="uk-UA" w:eastAsia="uk-UA"/>
              </w:rPr>
            </w:pPr>
            <w:r>
              <w:rPr>
                <w:rFonts w:ascii="Arial" w:hAnsi="Arial" w:cs="Arial"/>
                <w:sz w:val="16"/>
                <w:szCs w:val="16"/>
                <w:lang w:val="uk-UA" w:eastAsia="uk-UA"/>
              </w:rPr>
              <w:t>1000</w:t>
            </w:r>
          </w:p>
        </w:tc>
        <w:tc>
          <w:tcPr>
            <w:tcW w:w="275" w:type="pct"/>
          </w:tcPr>
          <w:p w:rsidR="00E133AE" w:rsidRPr="004D6D70" w:rsidRDefault="00E133AE" w:rsidP="00E133AE">
            <w:pPr>
              <w:jc w:val="center"/>
              <w:rPr>
                <w:rFonts w:ascii="Arial" w:hAnsi="Arial" w:cs="Arial"/>
                <w:sz w:val="16"/>
                <w:szCs w:val="16"/>
                <w:lang w:val="uk-UA" w:eastAsia="uk-UA"/>
              </w:rPr>
            </w:pPr>
          </w:p>
        </w:tc>
        <w:tc>
          <w:tcPr>
            <w:tcW w:w="270" w:type="pct"/>
          </w:tcPr>
          <w:p w:rsidR="00E133AE" w:rsidRPr="004D6D70" w:rsidRDefault="00E133AE" w:rsidP="00E133AE">
            <w:pPr>
              <w:jc w:val="center"/>
              <w:rPr>
                <w:rFonts w:ascii="Arial" w:hAnsi="Arial" w:cs="Arial"/>
                <w:sz w:val="16"/>
                <w:szCs w:val="16"/>
                <w:lang w:val="uk-UA" w:eastAsia="uk-UA"/>
              </w:rPr>
            </w:pPr>
          </w:p>
        </w:tc>
        <w:tc>
          <w:tcPr>
            <w:tcW w:w="240" w:type="pct"/>
          </w:tcPr>
          <w:p w:rsidR="00E133AE" w:rsidRPr="004D6D70" w:rsidRDefault="00E133AE" w:rsidP="00E133AE">
            <w:pPr>
              <w:jc w:val="center"/>
              <w:rPr>
                <w:rFonts w:ascii="Arial" w:hAnsi="Arial" w:cs="Arial"/>
                <w:sz w:val="16"/>
                <w:szCs w:val="16"/>
                <w:lang w:val="uk-UA" w:eastAsia="uk-UA"/>
              </w:rPr>
            </w:pPr>
          </w:p>
        </w:tc>
        <w:tc>
          <w:tcPr>
            <w:tcW w:w="239" w:type="pct"/>
          </w:tcPr>
          <w:p w:rsidR="00E133AE" w:rsidRPr="004D6D70" w:rsidRDefault="00E133AE" w:rsidP="00E133AE">
            <w:pPr>
              <w:jc w:val="center"/>
              <w:rPr>
                <w:rFonts w:ascii="Arial" w:hAnsi="Arial" w:cs="Arial"/>
                <w:sz w:val="16"/>
                <w:szCs w:val="16"/>
                <w:lang w:val="uk-UA" w:eastAsia="uk-UA"/>
              </w:rPr>
            </w:pPr>
          </w:p>
        </w:tc>
        <w:tc>
          <w:tcPr>
            <w:tcW w:w="242" w:type="pct"/>
          </w:tcPr>
          <w:p w:rsidR="00E133AE" w:rsidRPr="004D6D70" w:rsidRDefault="00E133AE" w:rsidP="00E133AE">
            <w:pPr>
              <w:jc w:val="center"/>
              <w:rPr>
                <w:rFonts w:ascii="Arial" w:hAnsi="Arial" w:cs="Arial"/>
                <w:sz w:val="16"/>
                <w:szCs w:val="16"/>
                <w:lang w:val="uk-UA" w:eastAsia="uk-UA"/>
              </w:rPr>
            </w:pPr>
          </w:p>
        </w:tc>
        <w:tc>
          <w:tcPr>
            <w:tcW w:w="295" w:type="pct"/>
          </w:tcPr>
          <w:p w:rsidR="00E133AE" w:rsidRPr="00BA43B3" w:rsidRDefault="00E133AE" w:rsidP="00E133AE">
            <w:pPr>
              <w:jc w:val="center"/>
              <w:rPr>
                <w:rFonts w:ascii="Arial" w:hAnsi="Arial" w:cs="Arial"/>
                <w:bCs/>
                <w:color w:val="000000"/>
                <w:sz w:val="16"/>
                <w:szCs w:val="16"/>
                <w:lang w:val="uk-UA"/>
              </w:rPr>
            </w:pPr>
            <w:r>
              <w:rPr>
                <w:rFonts w:ascii="Arial" w:hAnsi="Arial" w:cs="Arial"/>
                <w:bCs/>
                <w:color w:val="000000"/>
                <w:sz w:val="16"/>
                <w:szCs w:val="16"/>
                <w:lang w:val="uk-UA"/>
              </w:rPr>
              <w:t>3000</w:t>
            </w:r>
          </w:p>
        </w:tc>
        <w:tc>
          <w:tcPr>
            <w:tcW w:w="288" w:type="pct"/>
          </w:tcPr>
          <w:p w:rsidR="00E133AE" w:rsidRPr="0036676A" w:rsidRDefault="00E133AE" w:rsidP="00E133AE">
            <w:pPr>
              <w:jc w:val="center"/>
              <w:rPr>
                <w:rFonts w:ascii="Arial" w:hAnsi="Arial" w:cs="Arial"/>
                <w:bCs/>
                <w:color w:val="000000"/>
                <w:sz w:val="16"/>
                <w:szCs w:val="16"/>
              </w:rPr>
            </w:pPr>
          </w:p>
        </w:tc>
        <w:tc>
          <w:tcPr>
            <w:tcW w:w="281" w:type="pct"/>
          </w:tcPr>
          <w:p w:rsidR="00E133AE" w:rsidRPr="00BA43B3" w:rsidRDefault="00E133AE" w:rsidP="00E133AE">
            <w:pPr>
              <w:jc w:val="center"/>
              <w:rPr>
                <w:rFonts w:ascii="Arial" w:hAnsi="Arial" w:cs="Arial"/>
                <w:bCs/>
                <w:color w:val="000000"/>
                <w:sz w:val="16"/>
                <w:szCs w:val="16"/>
                <w:lang w:val="uk-UA"/>
              </w:rPr>
            </w:pPr>
            <w:r>
              <w:rPr>
                <w:rFonts w:ascii="Arial" w:hAnsi="Arial" w:cs="Arial"/>
                <w:bCs/>
                <w:color w:val="000000"/>
                <w:sz w:val="16"/>
                <w:szCs w:val="16"/>
                <w:lang w:val="uk-UA"/>
              </w:rPr>
              <w:t>1000</w:t>
            </w:r>
          </w:p>
        </w:tc>
        <w:tc>
          <w:tcPr>
            <w:tcW w:w="254" w:type="pct"/>
          </w:tcPr>
          <w:p w:rsidR="00E133AE" w:rsidRPr="00BA43B3" w:rsidRDefault="00E133AE" w:rsidP="00E133AE">
            <w:pPr>
              <w:jc w:val="center"/>
              <w:rPr>
                <w:rFonts w:ascii="Arial" w:hAnsi="Arial" w:cs="Arial"/>
                <w:bCs/>
                <w:color w:val="000000"/>
                <w:sz w:val="16"/>
                <w:szCs w:val="16"/>
                <w:lang w:val="uk-UA"/>
              </w:rPr>
            </w:pPr>
            <w:r>
              <w:rPr>
                <w:rFonts w:ascii="Arial" w:hAnsi="Arial" w:cs="Arial"/>
                <w:bCs/>
                <w:color w:val="000000"/>
                <w:sz w:val="16"/>
                <w:szCs w:val="16"/>
                <w:lang w:val="uk-UA"/>
              </w:rPr>
              <w:t>1000</w:t>
            </w:r>
          </w:p>
        </w:tc>
        <w:tc>
          <w:tcPr>
            <w:tcW w:w="239" w:type="pct"/>
          </w:tcPr>
          <w:p w:rsidR="00E133AE" w:rsidRPr="004D6D70" w:rsidRDefault="00E133AE" w:rsidP="00E133AE">
            <w:pPr>
              <w:jc w:val="center"/>
              <w:rPr>
                <w:rFonts w:ascii="Arial" w:hAnsi="Arial" w:cs="Arial"/>
                <w:sz w:val="16"/>
                <w:szCs w:val="16"/>
                <w:lang w:val="uk-UA" w:eastAsia="uk-UA"/>
              </w:rPr>
            </w:pPr>
            <w:r>
              <w:rPr>
                <w:rFonts w:ascii="Arial" w:hAnsi="Arial" w:cs="Arial"/>
                <w:sz w:val="16"/>
                <w:szCs w:val="16"/>
                <w:lang w:val="uk-UA" w:eastAsia="uk-UA"/>
              </w:rPr>
              <w:t>1000</w:t>
            </w:r>
          </w:p>
        </w:tc>
      </w:tr>
      <w:tr w:rsidR="00E133AE" w:rsidRPr="004D6D70" w:rsidTr="00C57987">
        <w:trPr>
          <w:gridAfter w:val="1"/>
          <w:wAfter w:w="11" w:type="pct"/>
        </w:trPr>
        <w:tc>
          <w:tcPr>
            <w:tcW w:w="183" w:type="pct"/>
            <w:tcBorders>
              <w:top w:val="single" w:sz="4" w:space="0" w:color="auto"/>
              <w:bottom w:val="single" w:sz="4" w:space="0" w:color="auto"/>
            </w:tcBorders>
          </w:tcPr>
          <w:p w:rsidR="00E133AE" w:rsidRPr="004D6D70" w:rsidRDefault="00E133AE" w:rsidP="00E133AE">
            <w:pPr>
              <w:rPr>
                <w:rFonts w:ascii="Arial" w:hAnsi="Arial" w:cs="Arial"/>
                <w:sz w:val="16"/>
                <w:szCs w:val="16"/>
                <w:lang w:val="uk-UA" w:eastAsia="uk-UA"/>
              </w:rPr>
            </w:pPr>
            <w:r w:rsidRPr="004D6D70">
              <w:rPr>
                <w:rFonts w:ascii="Arial" w:hAnsi="Arial" w:cs="Arial"/>
                <w:sz w:val="16"/>
                <w:szCs w:val="16"/>
                <w:lang w:val="uk-UA" w:eastAsia="uk-UA"/>
              </w:rPr>
              <w:t>35</w:t>
            </w:r>
          </w:p>
        </w:tc>
        <w:tc>
          <w:tcPr>
            <w:tcW w:w="651" w:type="pct"/>
            <w:tcBorders>
              <w:bottom w:val="single" w:sz="4" w:space="0" w:color="auto"/>
            </w:tcBorders>
          </w:tcPr>
          <w:p w:rsidR="00E133AE" w:rsidRPr="00EE059F" w:rsidRDefault="00E133AE" w:rsidP="00E133AE">
            <w:pPr>
              <w:jc w:val="both"/>
              <w:rPr>
                <w:rFonts w:ascii="Arial" w:hAnsi="Arial" w:cs="Arial"/>
                <w:sz w:val="16"/>
                <w:szCs w:val="20"/>
                <w:lang w:val="uk-UA"/>
              </w:rPr>
            </w:pPr>
            <w:r w:rsidRPr="00EE059F">
              <w:rPr>
                <w:rFonts w:ascii="Arial" w:hAnsi="Arial" w:cs="Arial"/>
                <w:bCs/>
                <w:sz w:val="16"/>
                <w:szCs w:val="20"/>
                <w:lang w:val="uk-UA"/>
              </w:rPr>
              <w:t>Реконструкція площі Соборної в місті Малин Житомирської області</w:t>
            </w:r>
          </w:p>
        </w:tc>
        <w:tc>
          <w:tcPr>
            <w:tcW w:w="277" w:type="pct"/>
          </w:tcPr>
          <w:p w:rsidR="00E133AE" w:rsidRPr="0036676A" w:rsidRDefault="00E133AE" w:rsidP="00E133AE">
            <w:pPr>
              <w:jc w:val="center"/>
              <w:rPr>
                <w:rFonts w:ascii="Arial" w:hAnsi="Arial" w:cs="Arial"/>
                <w:bCs/>
                <w:sz w:val="16"/>
                <w:szCs w:val="16"/>
              </w:rPr>
            </w:pPr>
            <w:r>
              <w:rPr>
                <w:rFonts w:ascii="Arial" w:hAnsi="Arial" w:cs="Arial"/>
                <w:bCs/>
                <w:sz w:val="16"/>
                <w:szCs w:val="16"/>
              </w:rPr>
              <w:t>103400</w:t>
            </w:r>
          </w:p>
        </w:tc>
        <w:tc>
          <w:tcPr>
            <w:tcW w:w="277" w:type="pct"/>
          </w:tcPr>
          <w:p w:rsidR="00E133AE" w:rsidRPr="00FE0D8A" w:rsidRDefault="00E133AE" w:rsidP="00E133AE">
            <w:pPr>
              <w:jc w:val="center"/>
              <w:rPr>
                <w:rFonts w:ascii="Arial" w:hAnsi="Arial" w:cs="Arial"/>
                <w:bCs/>
                <w:sz w:val="16"/>
                <w:szCs w:val="16"/>
                <w:lang w:val="uk-UA"/>
              </w:rPr>
            </w:pPr>
            <w:r>
              <w:rPr>
                <w:rFonts w:ascii="Arial" w:hAnsi="Arial" w:cs="Arial"/>
                <w:bCs/>
                <w:sz w:val="16"/>
                <w:szCs w:val="16"/>
                <w:lang w:val="uk-UA"/>
              </w:rPr>
              <w:t>20680</w:t>
            </w:r>
          </w:p>
        </w:tc>
        <w:tc>
          <w:tcPr>
            <w:tcW w:w="256" w:type="pct"/>
          </w:tcPr>
          <w:p w:rsidR="00E133AE" w:rsidRPr="00FE0D8A" w:rsidRDefault="00E133AE" w:rsidP="00E133AE">
            <w:pPr>
              <w:jc w:val="center"/>
              <w:rPr>
                <w:rFonts w:ascii="Arial" w:hAnsi="Arial" w:cs="Arial"/>
                <w:bCs/>
                <w:sz w:val="16"/>
                <w:szCs w:val="16"/>
                <w:lang w:val="uk-UA"/>
              </w:rPr>
            </w:pPr>
            <w:r>
              <w:rPr>
                <w:rFonts w:ascii="Arial" w:hAnsi="Arial" w:cs="Arial"/>
                <w:bCs/>
                <w:sz w:val="16"/>
                <w:szCs w:val="16"/>
                <w:lang w:val="uk-UA"/>
              </w:rPr>
              <w:t>680</w:t>
            </w:r>
          </w:p>
        </w:tc>
        <w:tc>
          <w:tcPr>
            <w:tcW w:w="240" w:type="pct"/>
          </w:tcPr>
          <w:p w:rsidR="00E133AE" w:rsidRPr="00FE0D8A" w:rsidRDefault="00E133AE" w:rsidP="00E133AE">
            <w:pPr>
              <w:jc w:val="center"/>
              <w:rPr>
                <w:rFonts w:ascii="Arial" w:hAnsi="Arial" w:cs="Arial"/>
                <w:bCs/>
                <w:sz w:val="16"/>
                <w:szCs w:val="16"/>
                <w:lang w:val="uk-UA"/>
              </w:rPr>
            </w:pPr>
            <w:r>
              <w:rPr>
                <w:rFonts w:ascii="Arial" w:hAnsi="Arial" w:cs="Arial"/>
                <w:bCs/>
                <w:sz w:val="16"/>
                <w:szCs w:val="16"/>
                <w:lang w:val="uk-UA"/>
              </w:rPr>
              <w:t>10000</w:t>
            </w:r>
          </w:p>
        </w:tc>
        <w:tc>
          <w:tcPr>
            <w:tcW w:w="239" w:type="pct"/>
          </w:tcPr>
          <w:p w:rsidR="00E133AE" w:rsidRPr="00FE0D8A" w:rsidRDefault="00E133AE" w:rsidP="00E133AE">
            <w:pPr>
              <w:jc w:val="center"/>
              <w:rPr>
                <w:rFonts w:ascii="Arial" w:hAnsi="Arial" w:cs="Arial"/>
                <w:bCs/>
                <w:sz w:val="16"/>
                <w:szCs w:val="16"/>
                <w:lang w:val="uk-UA"/>
              </w:rPr>
            </w:pPr>
            <w:r>
              <w:rPr>
                <w:rFonts w:ascii="Arial" w:hAnsi="Arial" w:cs="Arial"/>
                <w:bCs/>
                <w:sz w:val="16"/>
                <w:szCs w:val="16"/>
                <w:lang w:val="uk-UA"/>
              </w:rPr>
              <w:t>10000</w:t>
            </w:r>
          </w:p>
        </w:tc>
        <w:tc>
          <w:tcPr>
            <w:tcW w:w="243" w:type="pct"/>
          </w:tcPr>
          <w:p w:rsidR="00E133AE" w:rsidRPr="004D6D70" w:rsidRDefault="00E133AE" w:rsidP="00E133AE">
            <w:pPr>
              <w:jc w:val="center"/>
              <w:rPr>
                <w:rFonts w:ascii="Arial" w:hAnsi="Arial" w:cs="Arial"/>
                <w:sz w:val="16"/>
                <w:szCs w:val="16"/>
                <w:lang w:val="uk-UA" w:eastAsia="uk-UA"/>
              </w:rPr>
            </w:pPr>
          </w:p>
        </w:tc>
        <w:tc>
          <w:tcPr>
            <w:tcW w:w="275" w:type="pct"/>
          </w:tcPr>
          <w:p w:rsidR="00E133AE" w:rsidRPr="00FE0D8A" w:rsidRDefault="00E133AE" w:rsidP="00E133AE">
            <w:pPr>
              <w:jc w:val="center"/>
              <w:rPr>
                <w:rFonts w:ascii="Arial" w:hAnsi="Arial" w:cs="Arial"/>
                <w:bCs/>
                <w:sz w:val="16"/>
                <w:szCs w:val="16"/>
                <w:lang w:val="uk-UA"/>
              </w:rPr>
            </w:pPr>
            <w:r>
              <w:rPr>
                <w:rFonts w:ascii="Arial" w:hAnsi="Arial" w:cs="Arial"/>
                <w:bCs/>
                <w:sz w:val="16"/>
                <w:szCs w:val="16"/>
                <w:lang w:val="uk-UA"/>
              </w:rPr>
              <w:t>20680</w:t>
            </w:r>
          </w:p>
        </w:tc>
        <w:tc>
          <w:tcPr>
            <w:tcW w:w="270" w:type="pct"/>
          </w:tcPr>
          <w:p w:rsidR="00E133AE" w:rsidRPr="00FE0D8A" w:rsidRDefault="00E133AE" w:rsidP="00E133AE">
            <w:pPr>
              <w:jc w:val="center"/>
              <w:rPr>
                <w:rFonts w:ascii="Arial" w:hAnsi="Arial" w:cs="Arial"/>
                <w:bCs/>
                <w:sz w:val="16"/>
                <w:szCs w:val="16"/>
                <w:lang w:val="uk-UA"/>
              </w:rPr>
            </w:pPr>
            <w:r>
              <w:rPr>
                <w:rFonts w:ascii="Arial" w:hAnsi="Arial" w:cs="Arial"/>
                <w:bCs/>
                <w:sz w:val="16"/>
                <w:szCs w:val="16"/>
                <w:lang w:val="uk-UA"/>
              </w:rPr>
              <w:t>680</w:t>
            </w:r>
          </w:p>
        </w:tc>
        <w:tc>
          <w:tcPr>
            <w:tcW w:w="240" w:type="pct"/>
          </w:tcPr>
          <w:p w:rsidR="00E133AE" w:rsidRPr="00FE0D8A" w:rsidRDefault="00E133AE" w:rsidP="00E133AE">
            <w:pPr>
              <w:jc w:val="center"/>
              <w:rPr>
                <w:rFonts w:ascii="Arial" w:hAnsi="Arial" w:cs="Arial"/>
                <w:bCs/>
                <w:sz w:val="16"/>
                <w:szCs w:val="16"/>
                <w:lang w:val="uk-UA"/>
              </w:rPr>
            </w:pPr>
            <w:r>
              <w:rPr>
                <w:rFonts w:ascii="Arial" w:hAnsi="Arial" w:cs="Arial"/>
                <w:bCs/>
                <w:sz w:val="16"/>
                <w:szCs w:val="16"/>
                <w:lang w:val="uk-UA"/>
              </w:rPr>
              <w:t>10000</w:t>
            </w:r>
          </w:p>
        </w:tc>
        <w:tc>
          <w:tcPr>
            <w:tcW w:w="239" w:type="pct"/>
          </w:tcPr>
          <w:p w:rsidR="00E133AE" w:rsidRPr="00FE0D8A" w:rsidRDefault="00E133AE" w:rsidP="00E133AE">
            <w:pPr>
              <w:jc w:val="center"/>
              <w:rPr>
                <w:rFonts w:ascii="Arial" w:hAnsi="Arial" w:cs="Arial"/>
                <w:bCs/>
                <w:sz w:val="16"/>
                <w:szCs w:val="16"/>
                <w:lang w:val="uk-UA"/>
              </w:rPr>
            </w:pPr>
            <w:r>
              <w:rPr>
                <w:rFonts w:ascii="Arial" w:hAnsi="Arial" w:cs="Arial"/>
                <w:bCs/>
                <w:sz w:val="16"/>
                <w:szCs w:val="16"/>
                <w:lang w:val="uk-UA"/>
              </w:rPr>
              <w:t>10000</w:t>
            </w:r>
          </w:p>
        </w:tc>
        <w:tc>
          <w:tcPr>
            <w:tcW w:w="242" w:type="pct"/>
          </w:tcPr>
          <w:p w:rsidR="00E133AE" w:rsidRPr="004D6D70" w:rsidRDefault="00E133AE" w:rsidP="00E133AE">
            <w:pPr>
              <w:jc w:val="center"/>
              <w:rPr>
                <w:rFonts w:ascii="Arial" w:hAnsi="Arial" w:cs="Arial"/>
                <w:sz w:val="16"/>
                <w:szCs w:val="16"/>
                <w:lang w:val="uk-UA" w:eastAsia="uk-UA"/>
              </w:rPr>
            </w:pPr>
          </w:p>
        </w:tc>
        <w:tc>
          <w:tcPr>
            <w:tcW w:w="295" w:type="pct"/>
          </w:tcPr>
          <w:p w:rsidR="00E133AE" w:rsidRPr="004D6D70" w:rsidRDefault="00E133AE" w:rsidP="00E133AE">
            <w:pPr>
              <w:jc w:val="center"/>
              <w:rPr>
                <w:rFonts w:ascii="Arial" w:hAnsi="Arial" w:cs="Arial"/>
                <w:sz w:val="16"/>
                <w:szCs w:val="16"/>
                <w:lang w:val="uk-UA" w:eastAsia="uk-UA"/>
              </w:rPr>
            </w:pPr>
            <w:r>
              <w:rPr>
                <w:rFonts w:ascii="Arial" w:hAnsi="Arial" w:cs="Arial"/>
                <w:sz w:val="16"/>
                <w:szCs w:val="16"/>
                <w:lang w:val="uk-UA" w:eastAsia="uk-UA"/>
              </w:rPr>
              <w:t>62040</w:t>
            </w:r>
          </w:p>
        </w:tc>
        <w:tc>
          <w:tcPr>
            <w:tcW w:w="288" w:type="pct"/>
          </w:tcPr>
          <w:p w:rsidR="00E133AE" w:rsidRPr="004D6D70" w:rsidRDefault="00E133AE" w:rsidP="00E133AE">
            <w:pPr>
              <w:jc w:val="center"/>
              <w:rPr>
                <w:rFonts w:ascii="Arial" w:hAnsi="Arial" w:cs="Arial"/>
                <w:sz w:val="16"/>
                <w:szCs w:val="16"/>
                <w:lang w:val="uk-UA" w:eastAsia="uk-UA"/>
              </w:rPr>
            </w:pPr>
            <w:r>
              <w:rPr>
                <w:rFonts w:ascii="Arial" w:hAnsi="Arial" w:cs="Arial"/>
                <w:sz w:val="16"/>
                <w:szCs w:val="16"/>
                <w:lang w:val="uk-UA" w:eastAsia="uk-UA"/>
              </w:rPr>
              <w:t>2040</w:t>
            </w:r>
          </w:p>
        </w:tc>
        <w:tc>
          <w:tcPr>
            <w:tcW w:w="281" w:type="pct"/>
          </w:tcPr>
          <w:p w:rsidR="00E133AE" w:rsidRPr="004D6D70" w:rsidRDefault="00E133AE" w:rsidP="00E133AE">
            <w:pPr>
              <w:jc w:val="center"/>
              <w:rPr>
                <w:rFonts w:ascii="Arial" w:hAnsi="Arial" w:cs="Arial"/>
                <w:sz w:val="16"/>
                <w:szCs w:val="16"/>
                <w:lang w:val="uk-UA" w:eastAsia="uk-UA"/>
              </w:rPr>
            </w:pPr>
            <w:r>
              <w:rPr>
                <w:rFonts w:ascii="Arial" w:hAnsi="Arial" w:cs="Arial"/>
                <w:sz w:val="16"/>
                <w:szCs w:val="16"/>
                <w:lang w:val="uk-UA" w:eastAsia="uk-UA"/>
              </w:rPr>
              <w:t>30000</w:t>
            </w:r>
          </w:p>
        </w:tc>
        <w:tc>
          <w:tcPr>
            <w:tcW w:w="254" w:type="pct"/>
          </w:tcPr>
          <w:p w:rsidR="00E133AE" w:rsidRPr="004D6D70" w:rsidRDefault="00E133AE" w:rsidP="00E133AE">
            <w:pPr>
              <w:jc w:val="center"/>
              <w:rPr>
                <w:rFonts w:ascii="Arial" w:hAnsi="Arial" w:cs="Arial"/>
                <w:sz w:val="16"/>
                <w:szCs w:val="16"/>
                <w:lang w:val="uk-UA" w:eastAsia="uk-UA"/>
              </w:rPr>
            </w:pPr>
            <w:r>
              <w:rPr>
                <w:rFonts w:ascii="Arial" w:hAnsi="Arial" w:cs="Arial"/>
                <w:sz w:val="16"/>
                <w:szCs w:val="16"/>
                <w:lang w:val="uk-UA" w:eastAsia="uk-UA"/>
              </w:rPr>
              <w:t>30000</w:t>
            </w:r>
          </w:p>
        </w:tc>
        <w:tc>
          <w:tcPr>
            <w:tcW w:w="239" w:type="pct"/>
          </w:tcPr>
          <w:p w:rsidR="00E133AE" w:rsidRPr="004D6D70" w:rsidRDefault="00E133AE" w:rsidP="00E133AE">
            <w:pPr>
              <w:jc w:val="center"/>
              <w:rPr>
                <w:rFonts w:ascii="Arial" w:hAnsi="Arial" w:cs="Arial"/>
                <w:sz w:val="16"/>
                <w:szCs w:val="16"/>
                <w:lang w:val="uk-UA" w:eastAsia="uk-UA"/>
              </w:rPr>
            </w:pPr>
          </w:p>
        </w:tc>
      </w:tr>
      <w:tr w:rsidR="00E133AE" w:rsidRPr="004D6D70" w:rsidTr="00C57987">
        <w:trPr>
          <w:gridAfter w:val="1"/>
          <w:wAfter w:w="11" w:type="pct"/>
        </w:trPr>
        <w:tc>
          <w:tcPr>
            <w:tcW w:w="183" w:type="pct"/>
            <w:tcBorders>
              <w:top w:val="single" w:sz="4" w:space="0" w:color="auto"/>
              <w:bottom w:val="single" w:sz="4" w:space="0" w:color="auto"/>
            </w:tcBorders>
          </w:tcPr>
          <w:p w:rsidR="00E133AE" w:rsidRPr="004D6D70" w:rsidRDefault="00E133AE" w:rsidP="00E133AE">
            <w:pPr>
              <w:rPr>
                <w:rFonts w:ascii="Arial" w:hAnsi="Arial" w:cs="Arial"/>
                <w:sz w:val="16"/>
                <w:szCs w:val="16"/>
                <w:lang w:val="uk-UA" w:eastAsia="uk-UA"/>
              </w:rPr>
            </w:pPr>
            <w:r w:rsidRPr="004D6D70">
              <w:rPr>
                <w:rFonts w:ascii="Arial" w:hAnsi="Arial" w:cs="Arial"/>
                <w:sz w:val="16"/>
                <w:szCs w:val="16"/>
                <w:lang w:val="uk-UA" w:eastAsia="uk-UA"/>
              </w:rPr>
              <w:t>36</w:t>
            </w:r>
          </w:p>
        </w:tc>
        <w:tc>
          <w:tcPr>
            <w:tcW w:w="651" w:type="pct"/>
            <w:tcBorders>
              <w:bottom w:val="single" w:sz="4" w:space="0" w:color="auto"/>
            </w:tcBorders>
          </w:tcPr>
          <w:p w:rsidR="00E133AE" w:rsidRPr="00EE059F" w:rsidRDefault="00E133AE" w:rsidP="00E133AE">
            <w:pPr>
              <w:jc w:val="both"/>
              <w:rPr>
                <w:rFonts w:ascii="Arial" w:hAnsi="Arial" w:cs="Arial"/>
                <w:sz w:val="16"/>
                <w:szCs w:val="20"/>
                <w:lang w:val="uk-UA"/>
              </w:rPr>
            </w:pPr>
            <w:r w:rsidRPr="00EE059F">
              <w:rPr>
                <w:rFonts w:ascii="Arial" w:hAnsi="Arial" w:cs="Arial"/>
                <w:color w:val="000000"/>
                <w:sz w:val="16"/>
                <w:szCs w:val="20"/>
                <w:lang w:val="uk-UA"/>
              </w:rPr>
              <w:t>Історико-культурний комплекс «Древній Малин»</w:t>
            </w:r>
          </w:p>
        </w:tc>
        <w:tc>
          <w:tcPr>
            <w:tcW w:w="277" w:type="pct"/>
          </w:tcPr>
          <w:p w:rsidR="00E133AE" w:rsidRPr="0036676A" w:rsidRDefault="00E133AE" w:rsidP="00E133AE">
            <w:pPr>
              <w:jc w:val="center"/>
              <w:rPr>
                <w:rFonts w:ascii="Arial" w:hAnsi="Arial" w:cs="Arial"/>
                <w:color w:val="000000"/>
                <w:sz w:val="16"/>
                <w:szCs w:val="16"/>
              </w:rPr>
            </w:pPr>
            <w:r>
              <w:rPr>
                <w:rFonts w:ascii="Arial" w:hAnsi="Arial" w:cs="Arial"/>
                <w:color w:val="000000"/>
                <w:sz w:val="16"/>
                <w:szCs w:val="16"/>
              </w:rPr>
              <w:t>700</w:t>
            </w:r>
            <w:r w:rsidRPr="0036676A">
              <w:rPr>
                <w:rFonts w:ascii="Arial" w:hAnsi="Arial" w:cs="Arial"/>
                <w:color w:val="000000"/>
                <w:sz w:val="16"/>
                <w:szCs w:val="16"/>
              </w:rPr>
              <w:t>0</w:t>
            </w:r>
          </w:p>
        </w:tc>
        <w:tc>
          <w:tcPr>
            <w:tcW w:w="277" w:type="pct"/>
          </w:tcPr>
          <w:p w:rsidR="00E133AE" w:rsidRPr="00AB2359" w:rsidRDefault="00E133AE" w:rsidP="00E133AE">
            <w:pPr>
              <w:jc w:val="center"/>
              <w:rPr>
                <w:rFonts w:ascii="Arial" w:hAnsi="Arial" w:cs="Arial"/>
                <w:color w:val="000000"/>
                <w:sz w:val="16"/>
                <w:szCs w:val="16"/>
                <w:lang w:val="uk-UA"/>
              </w:rPr>
            </w:pPr>
            <w:r>
              <w:rPr>
                <w:rFonts w:ascii="Arial" w:hAnsi="Arial" w:cs="Arial"/>
                <w:color w:val="000000"/>
                <w:sz w:val="16"/>
                <w:szCs w:val="16"/>
                <w:lang w:val="uk-UA"/>
              </w:rPr>
              <w:t>1400</w:t>
            </w:r>
          </w:p>
        </w:tc>
        <w:tc>
          <w:tcPr>
            <w:tcW w:w="256" w:type="pct"/>
          </w:tcPr>
          <w:p w:rsidR="00E133AE" w:rsidRPr="0036676A" w:rsidRDefault="00E133AE" w:rsidP="00E133AE">
            <w:pPr>
              <w:jc w:val="center"/>
              <w:rPr>
                <w:rFonts w:ascii="Arial" w:hAnsi="Arial" w:cs="Arial"/>
                <w:color w:val="000000"/>
                <w:sz w:val="16"/>
                <w:szCs w:val="16"/>
              </w:rPr>
            </w:pPr>
          </w:p>
        </w:tc>
        <w:tc>
          <w:tcPr>
            <w:tcW w:w="240" w:type="pct"/>
          </w:tcPr>
          <w:p w:rsidR="00E133AE" w:rsidRPr="00AB2359" w:rsidRDefault="00E133AE" w:rsidP="00E133AE">
            <w:pPr>
              <w:jc w:val="center"/>
              <w:rPr>
                <w:rFonts w:ascii="Arial" w:hAnsi="Arial" w:cs="Arial"/>
                <w:color w:val="000000"/>
                <w:sz w:val="16"/>
                <w:szCs w:val="16"/>
                <w:lang w:val="uk-UA"/>
              </w:rPr>
            </w:pPr>
            <w:r>
              <w:rPr>
                <w:rFonts w:ascii="Arial" w:hAnsi="Arial" w:cs="Arial"/>
                <w:color w:val="000000"/>
                <w:sz w:val="16"/>
                <w:szCs w:val="16"/>
                <w:lang w:val="uk-UA"/>
              </w:rPr>
              <w:t>650</w:t>
            </w:r>
          </w:p>
        </w:tc>
        <w:tc>
          <w:tcPr>
            <w:tcW w:w="239" w:type="pct"/>
          </w:tcPr>
          <w:p w:rsidR="00E133AE" w:rsidRPr="00AB2359" w:rsidRDefault="00E133AE" w:rsidP="00E133AE">
            <w:pPr>
              <w:jc w:val="center"/>
              <w:rPr>
                <w:rFonts w:ascii="Arial" w:hAnsi="Arial" w:cs="Arial"/>
                <w:color w:val="000000"/>
                <w:sz w:val="16"/>
                <w:szCs w:val="16"/>
                <w:lang w:val="uk-UA"/>
              </w:rPr>
            </w:pPr>
            <w:r>
              <w:rPr>
                <w:rFonts w:ascii="Arial" w:hAnsi="Arial" w:cs="Arial"/>
                <w:color w:val="000000"/>
                <w:sz w:val="16"/>
                <w:szCs w:val="16"/>
                <w:lang w:val="uk-UA"/>
              </w:rPr>
              <w:t>440</w:t>
            </w:r>
          </w:p>
        </w:tc>
        <w:tc>
          <w:tcPr>
            <w:tcW w:w="243" w:type="pct"/>
          </w:tcPr>
          <w:p w:rsidR="00E133AE" w:rsidRPr="004D6D70" w:rsidRDefault="00E133AE" w:rsidP="00E133AE">
            <w:pPr>
              <w:jc w:val="center"/>
              <w:rPr>
                <w:rFonts w:ascii="Arial" w:hAnsi="Arial" w:cs="Arial"/>
                <w:sz w:val="16"/>
                <w:szCs w:val="16"/>
                <w:lang w:val="uk-UA" w:eastAsia="uk-UA"/>
              </w:rPr>
            </w:pPr>
            <w:r>
              <w:rPr>
                <w:rFonts w:ascii="Arial" w:hAnsi="Arial" w:cs="Arial"/>
                <w:sz w:val="16"/>
                <w:szCs w:val="16"/>
                <w:lang w:val="uk-UA" w:eastAsia="uk-UA"/>
              </w:rPr>
              <w:t>310</w:t>
            </w:r>
          </w:p>
        </w:tc>
        <w:tc>
          <w:tcPr>
            <w:tcW w:w="275" w:type="pct"/>
          </w:tcPr>
          <w:p w:rsidR="00E133AE" w:rsidRPr="004D6D70" w:rsidRDefault="00E133AE" w:rsidP="00E133AE">
            <w:pPr>
              <w:jc w:val="center"/>
              <w:rPr>
                <w:rFonts w:ascii="Arial" w:hAnsi="Arial" w:cs="Arial"/>
                <w:sz w:val="16"/>
                <w:szCs w:val="16"/>
                <w:lang w:val="uk-UA" w:eastAsia="uk-UA"/>
              </w:rPr>
            </w:pPr>
          </w:p>
        </w:tc>
        <w:tc>
          <w:tcPr>
            <w:tcW w:w="270" w:type="pct"/>
          </w:tcPr>
          <w:p w:rsidR="00E133AE" w:rsidRPr="004D6D70" w:rsidRDefault="00E133AE" w:rsidP="00E133AE">
            <w:pPr>
              <w:jc w:val="center"/>
              <w:rPr>
                <w:rFonts w:ascii="Arial" w:hAnsi="Arial" w:cs="Arial"/>
                <w:sz w:val="16"/>
                <w:szCs w:val="16"/>
                <w:lang w:val="uk-UA" w:eastAsia="uk-UA"/>
              </w:rPr>
            </w:pPr>
          </w:p>
        </w:tc>
        <w:tc>
          <w:tcPr>
            <w:tcW w:w="240" w:type="pct"/>
          </w:tcPr>
          <w:p w:rsidR="00E133AE" w:rsidRPr="004D6D70" w:rsidRDefault="00E133AE" w:rsidP="00E133AE">
            <w:pPr>
              <w:jc w:val="center"/>
              <w:rPr>
                <w:rFonts w:ascii="Arial" w:hAnsi="Arial" w:cs="Arial"/>
                <w:sz w:val="16"/>
                <w:szCs w:val="16"/>
                <w:lang w:val="uk-UA" w:eastAsia="uk-UA"/>
              </w:rPr>
            </w:pPr>
          </w:p>
        </w:tc>
        <w:tc>
          <w:tcPr>
            <w:tcW w:w="239" w:type="pct"/>
          </w:tcPr>
          <w:p w:rsidR="00E133AE" w:rsidRPr="004D6D70" w:rsidRDefault="00E133AE" w:rsidP="00E133AE">
            <w:pPr>
              <w:jc w:val="center"/>
              <w:rPr>
                <w:rFonts w:ascii="Arial" w:hAnsi="Arial" w:cs="Arial"/>
                <w:sz w:val="16"/>
                <w:szCs w:val="16"/>
                <w:lang w:val="uk-UA" w:eastAsia="uk-UA"/>
              </w:rPr>
            </w:pPr>
          </w:p>
        </w:tc>
        <w:tc>
          <w:tcPr>
            <w:tcW w:w="242" w:type="pct"/>
          </w:tcPr>
          <w:p w:rsidR="00E133AE" w:rsidRPr="004D6D70" w:rsidRDefault="00E133AE" w:rsidP="00E133AE">
            <w:pPr>
              <w:jc w:val="center"/>
              <w:rPr>
                <w:rFonts w:ascii="Arial" w:hAnsi="Arial" w:cs="Arial"/>
                <w:sz w:val="16"/>
                <w:szCs w:val="16"/>
                <w:lang w:val="uk-UA" w:eastAsia="uk-UA"/>
              </w:rPr>
            </w:pPr>
          </w:p>
        </w:tc>
        <w:tc>
          <w:tcPr>
            <w:tcW w:w="295" w:type="pct"/>
          </w:tcPr>
          <w:p w:rsidR="00E133AE" w:rsidRPr="004D6D70" w:rsidRDefault="00E133AE" w:rsidP="00E133AE">
            <w:pPr>
              <w:jc w:val="center"/>
              <w:rPr>
                <w:rFonts w:ascii="Arial" w:hAnsi="Arial" w:cs="Arial"/>
                <w:sz w:val="16"/>
                <w:szCs w:val="16"/>
                <w:lang w:val="uk-UA" w:eastAsia="uk-UA"/>
              </w:rPr>
            </w:pPr>
            <w:r>
              <w:rPr>
                <w:rFonts w:ascii="Arial" w:hAnsi="Arial" w:cs="Arial"/>
                <w:sz w:val="16"/>
                <w:szCs w:val="16"/>
                <w:lang w:val="uk-UA" w:eastAsia="uk-UA"/>
              </w:rPr>
              <w:t>5600</w:t>
            </w:r>
          </w:p>
        </w:tc>
        <w:tc>
          <w:tcPr>
            <w:tcW w:w="288" w:type="pct"/>
          </w:tcPr>
          <w:p w:rsidR="00E133AE" w:rsidRPr="004D6D70" w:rsidRDefault="00E133AE" w:rsidP="00E133AE">
            <w:pPr>
              <w:jc w:val="center"/>
              <w:rPr>
                <w:rFonts w:ascii="Arial" w:hAnsi="Arial" w:cs="Arial"/>
                <w:sz w:val="16"/>
                <w:szCs w:val="16"/>
                <w:lang w:val="uk-UA" w:eastAsia="uk-UA"/>
              </w:rPr>
            </w:pPr>
          </w:p>
        </w:tc>
        <w:tc>
          <w:tcPr>
            <w:tcW w:w="281" w:type="pct"/>
          </w:tcPr>
          <w:p w:rsidR="00E133AE" w:rsidRPr="004D6D70" w:rsidRDefault="00E133AE" w:rsidP="00E133AE">
            <w:pPr>
              <w:jc w:val="center"/>
              <w:rPr>
                <w:rFonts w:ascii="Arial" w:hAnsi="Arial" w:cs="Arial"/>
                <w:sz w:val="16"/>
                <w:szCs w:val="16"/>
                <w:lang w:val="uk-UA" w:eastAsia="uk-UA"/>
              </w:rPr>
            </w:pPr>
            <w:r>
              <w:rPr>
                <w:rFonts w:ascii="Arial" w:hAnsi="Arial" w:cs="Arial"/>
                <w:sz w:val="16"/>
                <w:szCs w:val="16"/>
                <w:lang w:val="uk-UA" w:eastAsia="uk-UA"/>
              </w:rPr>
              <w:t>2600</w:t>
            </w:r>
          </w:p>
        </w:tc>
        <w:tc>
          <w:tcPr>
            <w:tcW w:w="254" w:type="pct"/>
          </w:tcPr>
          <w:p w:rsidR="00E133AE" w:rsidRPr="004D6D70" w:rsidRDefault="00E133AE" w:rsidP="00E133AE">
            <w:pPr>
              <w:jc w:val="center"/>
              <w:rPr>
                <w:rFonts w:ascii="Arial" w:hAnsi="Arial" w:cs="Arial"/>
                <w:sz w:val="16"/>
                <w:szCs w:val="16"/>
                <w:lang w:val="uk-UA" w:eastAsia="uk-UA"/>
              </w:rPr>
            </w:pPr>
            <w:r>
              <w:rPr>
                <w:rFonts w:ascii="Arial" w:hAnsi="Arial" w:cs="Arial"/>
                <w:sz w:val="16"/>
                <w:szCs w:val="16"/>
                <w:lang w:val="uk-UA" w:eastAsia="uk-UA"/>
              </w:rPr>
              <w:t>1760</w:t>
            </w:r>
          </w:p>
        </w:tc>
        <w:tc>
          <w:tcPr>
            <w:tcW w:w="239" w:type="pct"/>
          </w:tcPr>
          <w:p w:rsidR="00E133AE" w:rsidRPr="004D6D70" w:rsidRDefault="00E133AE" w:rsidP="00E133AE">
            <w:pPr>
              <w:jc w:val="center"/>
              <w:rPr>
                <w:rFonts w:ascii="Arial" w:hAnsi="Arial" w:cs="Arial"/>
                <w:sz w:val="16"/>
                <w:szCs w:val="16"/>
                <w:lang w:val="uk-UA" w:eastAsia="uk-UA"/>
              </w:rPr>
            </w:pPr>
            <w:r>
              <w:rPr>
                <w:rFonts w:ascii="Arial" w:hAnsi="Arial" w:cs="Arial"/>
                <w:sz w:val="16"/>
                <w:szCs w:val="16"/>
                <w:lang w:val="uk-UA" w:eastAsia="uk-UA"/>
              </w:rPr>
              <w:t>1240</w:t>
            </w:r>
          </w:p>
        </w:tc>
      </w:tr>
      <w:tr w:rsidR="001C7E72" w:rsidRPr="004D6D70" w:rsidTr="001C7E72">
        <w:trPr>
          <w:gridAfter w:val="1"/>
          <w:wAfter w:w="11" w:type="pct"/>
        </w:trPr>
        <w:tc>
          <w:tcPr>
            <w:tcW w:w="183" w:type="pct"/>
            <w:tcBorders>
              <w:top w:val="single" w:sz="4" w:space="0" w:color="auto"/>
              <w:bottom w:val="single" w:sz="4" w:space="0" w:color="auto"/>
            </w:tcBorders>
            <w:shd w:val="clear" w:color="auto" w:fill="auto"/>
          </w:tcPr>
          <w:p w:rsidR="00C57987" w:rsidRPr="004D6D70" w:rsidRDefault="00C57987" w:rsidP="00C57987">
            <w:pPr>
              <w:rPr>
                <w:rFonts w:ascii="Arial" w:hAnsi="Arial" w:cs="Arial"/>
                <w:sz w:val="16"/>
                <w:szCs w:val="16"/>
                <w:lang w:val="uk-UA" w:eastAsia="uk-UA"/>
              </w:rPr>
            </w:pPr>
            <w:r w:rsidRPr="004D6D70">
              <w:rPr>
                <w:rFonts w:ascii="Arial" w:hAnsi="Arial" w:cs="Arial"/>
                <w:sz w:val="16"/>
                <w:szCs w:val="16"/>
                <w:lang w:val="uk-UA" w:eastAsia="uk-UA"/>
              </w:rPr>
              <w:t>37</w:t>
            </w:r>
          </w:p>
        </w:tc>
        <w:tc>
          <w:tcPr>
            <w:tcW w:w="651" w:type="pct"/>
            <w:tcBorders>
              <w:bottom w:val="single" w:sz="4" w:space="0" w:color="auto"/>
            </w:tcBorders>
            <w:shd w:val="clear" w:color="auto" w:fill="auto"/>
          </w:tcPr>
          <w:p w:rsidR="00C57987" w:rsidRPr="00EE059F" w:rsidRDefault="00C57987" w:rsidP="00C57987">
            <w:pPr>
              <w:jc w:val="both"/>
              <w:rPr>
                <w:rFonts w:ascii="Arial" w:hAnsi="Arial" w:cs="Arial"/>
                <w:sz w:val="16"/>
                <w:szCs w:val="20"/>
                <w:lang w:val="uk-UA"/>
              </w:rPr>
            </w:pPr>
            <w:r>
              <w:rPr>
                <w:rFonts w:ascii="Arial" w:hAnsi="Arial" w:cs="Arial"/>
                <w:sz w:val="16"/>
                <w:szCs w:val="20"/>
                <w:lang w:val="uk-UA"/>
              </w:rPr>
              <w:t>Відновлення житлового фонду</w:t>
            </w:r>
          </w:p>
        </w:tc>
        <w:tc>
          <w:tcPr>
            <w:tcW w:w="277" w:type="pct"/>
            <w:shd w:val="clear" w:color="auto" w:fill="auto"/>
          </w:tcPr>
          <w:p w:rsidR="00C57987" w:rsidRPr="00C57987" w:rsidRDefault="00C57987" w:rsidP="00C57987">
            <w:pPr>
              <w:jc w:val="center"/>
              <w:rPr>
                <w:rFonts w:ascii="Arial" w:hAnsi="Arial" w:cs="Arial"/>
                <w:sz w:val="16"/>
                <w:szCs w:val="16"/>
                <w:lang w:val="uk-UA"/>
              </w:rPr>
            </w:pPr>
            <w:r>
              <w:rPr>
                <w:rFonts w:ascii="Arial" w:hAnsi="Arial" w:cs="Arial"/>
                <w:sz w:val="16"/>
                <w:szCs w:val="16"/>
                <w:lang w:val="uk-UA"/>
              </w:rPr>
              <w:t>58000</w:t>
            </w:r>
          </w:p>
        </w:tc>
        <w:tc>
          <w:tcPr>
            <w:tcW w:w="277" w:type="pct"/>
            <w:shd w:val="clear" w:color="auto" w:fill="auto"/>
          </w:tcPr>
          <w:p w:rsidR="00C57987" w:rsidRDefault="00C57987" w:rsidP="00C57987">
            <w:pPr>
              <w:jc w:val="center"/>
              <w:rPr>
                <w:rFonts w:ascii="Arial" w:hAnsi="Arial" w:cs="Arial"/>
                <w:sz w:val="16"/>
                <w:szCs w:val="16"/>
                <w:lang w:val="uk-UA"/>
              </w:rPr>
            </w:pPr>
          </w:p>
        </w:tc>
        <w:tc>
          <w:tcPr>
            <w:tcW w:w="256" w:type="pct"/>
            <w:shd w:val="clear" w:color="auto" w:fill="auto"/>
          </w:tcPr>
          <w:p w:rsidR="00C57987" w:rsidRDefault="00C57987" w:rsidP="00C57987">
            <w:pPr>
              <w:jc w:val="center"/>
              <w:rPr>
                <w:rFonts w:ascii="Arial" w:hAnsi="Arial" w:cs="Arial"/>
                <w:sz w:val="16"/>
                <w:szCs w:val="16"/>
                <w:lang w:val="uk-UA"/>
              </w:rPr>
            </w:pPr>
          </w:p>
        </w:tc>
        <w:tc>
          <w:tcPr>
            <w:tcW w:w="240" w:type="pct"/>
            <w:shd w:val="clear" w:color="auto" w:fill="auto"/>
          </w:tcPr>
          <w:p w:rsidR="00C57987" w:rsidRDefault="00C57987" w:rsidP="00C57987">
            <w:pPr>
              <w:jc w:val="center"/>
              <w:rPr>
                <w:rFonts w:ascii="Arial" w:hAnsi="Arial" w:cs="Arial"/>
                <w:sz w:val="16"/>
                <w:szCs w:val="16"/>
                <w:lang w:val="uk-UA"/>
              </w:rPr>
            </w:pPr>
          </w:p>
        </w:tc>
        <w:tc>
          <w:tcPr>
            <w:tcW w:w="239" w:type="pct"/>
            <w:shd w:val="clear" w:color="auto" w:fill="auto"/>
          </w:tcPr>
          <w:p w:rsidR="00C57987" w:rsidRDefault="00C57987" w:rsidP="00C57987">
            <w:pPr>
              <w:jc w:val="center"/>
              <w:rPr>
                <w:rFonts w:ascii="Arial" w:hAnsi="Arial" w:cs="Arial"/>
                <w:sz w:val="16"/>
                <w:szCs w:val="16"/>
                <w:lang w:val="uk-UA"/>
              </w:rPr>
            </w:pPr>
          </w:p>
        </w:tc>
        <w:tc>
          <w:tcPr>
            <w:tcW w:w="243" w:type="pct"/>
            <w:shd w:val="clear" w:color="auto" w:fill="auto"/>
          </w:tcPr>
          <w:p w:rsidR="00C57987" w:rsidRDefault="00C57987" w:rsidP="00C57987">
            <w:pPr>
              <w:jc w:val="center"/>
              <w:rPr>
                <w:rFonts w:ascii="Arial" w:hAnsi="Arial" w:cs="Arial"/>
                <w:sz w:val="16"/>
                <w:szCs w:val="16"/>
                <w:lang w:val="uk-UA" w:eastAsia="uk-UA"/>
              </w:rPr>
            </w:pPr>
          </w:p>
        </w:tc>
        <w:tc>
          <w:tcPr>
            <w:tcW w:w="275" w:type="pct"/>
            <w:shd w:val="clear" w:color="auto" w:fill="auto"/>
          </w:tcPr>
          <w:p w:rsidR="00C57987" w:rsidRDefault="00C57987" w:rsidP="00C57987">
            <w:pPr>
              <w:jc w:val="center"/>
              <w:rPr>
                <w:rFonts w:ascii="Arial" w:hAnsi="Arial" w:cs="Arial"/>
                <w:sz w:val="16"/>
                <w:szCs w:val="16"/>
                <w:lang w:val="uk-UA"/>
              </w:rPr>
            </w:pPr>
            <w:r>
              <w:rPr>
                <w:rFonts w:ascii="Arial" w:hAnsi="Arial" w:cs="Arial"/>
                <w:sz w:val="16"/>
                <w:szCs w:val="16"/>
                <w:lang w:val="uk-UA"/>
              </w:rPr>
              <w:t>58000</w:t>
            </w:r>
          </w:p>
        </w:tc>
        <w:tc>
          <w:tcPr>
            <w:tcW w:w="270" w:type="pct"/>
            <w:shd w:val="clear" w:color="auto" w:fill="auto"/>
          </w:tcPr>
          <w:p w:rsidR="00C57987" w:rsidRDefault="00C57987" w:rsidP="00C57987">
            <w:pPr>
              <w:jc w:val="center"/>
              <w:rPr>
                <w:rFonts w:ascii="Arial" w:hAnsi="Arial" w:cs="Arial"/>
                <w:sz w:val="16"/>
                <w:szCs w:val="16"/>
                <w:lang w:val="uk-UA"/>
              </w:rPr>
            </w:pPr>
            <w:r>
              <w:rPr>
                <w:rFonts w:ascii="Arial" w:hAnsi="Arial" w:cs="Arial"/>
                <w:sz w:val="16"/>
                <w:szCs w:val="16"/>
                <w:lang w:val="uk-UA"/>
              </w:rPr>
              <w:t>29000</w:t>
            </w:r>
          </w:p>
        </w:tc>
        <w:tc>
          <w:tcPr>
            <w:tcW w:w="240" w:type="pct"/>
            <w:shd w:val="clear" w:color="auto" w:fill="auto"/>
          </w:tcPr>
          <w:p w:rsidR="00C57987" w:rsidRDefault="00C57987" w:rsidP="00C57987">
            <w:pPr>
              <w:jc w:val="center"/>
              <w:rPr>
                <w:rFonts w:ascii="Arial" w:hAnsi="Arial" w:cs="Arial"/>
                <w:sz w:val="16"/>
                <w:szCs w:val="16"/>
                <w:lang w:val="uk-UA"/>
              </w:rPr>
            </w:pPr>
            <w:r>
              <w:rPr>
                <w:rFonts w:ascii="Arial" w:hAnsi="Arial" w:cs="Arial"/>
                <w:sz w:val="16"/>
                <w:szCs w:val="16"/>
                <w:lang w:val="uk-UA"/>
              </w:rPr>
              <w:t>29000</w:t>
            </w:r>
          </w:p>
        </w:tc>
        <w:tc>
          <w:tcPr>
            <w:tcW w:w="239" w:type="pct"/>
            <w:shd w:val="clear" w:color="auto" w:fill="auto"/>
          </w:tcPr>
          <w:p w:rsidR="00C57987" w:rsidRDefault="00C57987" w:rsidP="00C57987">
            <w:pPr>
              <w:jc w:val="center"/>
              <w:rPr>
                <w:rFonts w:ascii="Arial" w:hAnsi="Arial" w:cs="Arial"/>
                <w:sz w:val="16"/>
                <w:szCs w:val="16"/>
                <w:lang w:val="uk-UA"/>
              </w:rPr>
            </w:pPr>
          </w:p>
        </w:tc>
        <w:tc>
          <w:tcPr>
            <w:tcW w:w="242" w:type="pct"/>
            <w:shd w:val="clear" w:color="auto" w:fill="auto"/>
          </w:tcPr>
          <w:p w:rsidR="00C57987" w:rsidRDefault="00C57987" w:rsidP="00C57987">
            <w:pPr>
              <w:jc w:val="center"/>
              <w:rPr>
                <w:rFonts w:ascii="Arial" w:hAnsi="Arial" w:cs="Arial"/>
                <w:sz w:val="16"/>
                <w:szCs w:val="16"/>
                <w:lang w:val="uk-UA" w:eastAsia="uk-UA"/>
              </w:rPr>
            </w:pPr>
          </w:p>
        </w:tc>
        <w:tc>
          <w:tcPr>
            <w:tcW w:w="295" w:type="pct"/>
            <w:shd w:val="clear" w:color="auto" w:fill="auto"/>
          </w:tcPr>
          <w:p w:rsidR="00C57987" w:rsidRDefault="00C57987" w:rsidP="00C57987">
            <w:pPr>
              <w:jc w:val="center"/>
              <w:rPr>
                <w:rFonts w:ascii="Arial" w:hAnsi="Arial" w:cs="Arial"/>
                <w:sz w:val="16"/>
                <w:szCs w:val="16"/>
                <w:lang w:val="uk-UA" w:eastAsia="uk-UA"/>
              </w:rPr>
            </w:pPr>
          </w:p>
        </w:tc>
        <w:tc>
          <w:tcPr>
            <w:tcW w:w="288" w:type="pct"/>
            <w:shd w:val="clear" w:color="auto" w:fill="auto"/>
          </w:tcPr>
          <w:p w:rsidR="00C57987" w:rsidRDefault="00C57987" w:rsidP="00C57987">
            <w:pPr>
              <w:jc w:val="center"/>
              <w:rPr>
                <w:rFonts w:ascii="Arial" w:hAnsi="Arial" w:cs="Arial"/>
                <w:sz w:val="16"/>
                <w:szCs w:val="16"/>
                <w:lang w:val="uk-UA" w:eastAsia="uk-UA"/>
              </w:rPr>
            </w:pPr>
          </w:p>
        </w:tc>
        <w:tc>
          <w:tcPr>
            <w:tcW w:w="281" w:type="pct"/>
            <w:shd w:val="clear" w:color="auto" w:fill="auto"/>
          </w:tcPr>
          <w:p w:rsidR="00C57987" w:rsidRDefault="00C57987" w:rsidP="00C57987">
            <w:pPr>
              <w:jc w:val="center"/>
              <w:rPr>
                <w:rFonts w:ascii="Arial" w:hAnsi="Arial" w:cs="Arial"/>
                <w:sz w:val="16"/>
                <w:szCs w:val="16"/>
                <w:lang w:val="uk-UA" w:eastAsia="uk-UA"/>
              </w:rPr>
            </w:pPr>
          </w:p>
        </w:tc>
        <w:tc>
          <w:tcPr>
            <w:tcW w:w="254" w:type="pct"/>
            <w:shd w:val="clear" w:color="auto" w:fill="auto"/>
          </w:tcPr>
          <w:p w:rsidR="00C57987" w:rsidRDefault="00C57987" w:rsidP="00C57987">
            <w:pPr>
              <w:jc w:val="center"/>
              <w:rPr>
                <w:rFonts w:ascii="Arial" w:hAnsi="Arial" w:cs="Arial"/>
                <w:sz w:val="16"/>
                <w:szCs w:val="16"/>
                <w:lang w:val="uk-UA" w:eastAsia="uk-UA"/>
              </w:rPr>
            </w:pPr>
          </w:p>
        </w:tc>
        <w:tc>
          <w:tcPr>
            <w:tcW w:w="239" w:type="pct"/>
            <w:shd w:val="clear" w:color="auto" w:fill="auto"/>
          </w:tcPr>
          <w:p w:rsidR="00C57987" w:rsidRDefault="00C57987" w:rsidP="00C57987">
            <w:pPr>
              <w:jc w:val="center"/>
              <w:rPr>
                <w:rFonts w:ascii="Arial" w:hAnsi="Arial" w:cs="Arial"/>
                <w:sz w:val="16"/>
                <w:szCs w:val="16"/>
                <w:lang w:val="uk-UA" w:eastAsia="uk-UA"/>
              </w:rPr>
            </w:pPr>
          </w:p>
        </w:tc>
      </w:tr>
      <w:tr w:rsidR="001C7E72" w:rsidRPr="004D6D70" w:rsidTr="001C7E72">
        <w:trPr>
          <w:gridAfter w:val="1"/>
          <w:wAfter w:w="11" w:type="pct"/>
        </w:trPr>
        <w:tc>
          <w:tcPr>
            <w:tcW w:w="183" w:type="pct"/>
            <w:tcBorders>
              <w:top w:val="single" w:sz="4" w:space="0" w:color="auto"/>
              <w:bottom w:val="single" w:sz="4" w:space="0" w:color="auto"/>
            </w:tcBorders>
            <w:shd w:val="clear" w:color="auto" w:fill="auto"/>
          </w:tcPr>
          <w:p w:rsidR="00C57987" w:rsidRPr="004D6D70" w:rsidRDefault="00C57987" w:rsidP="00C57987">
            <w:pPr>
              <w:rPr>
                <w:rFonts w:ascii="Arial" w:hAnsi="Arial" w:cs="Arial"/>
                <w:sz w:val="16"/>
                <w:szCs w:val="16"/>
                <w:lang w:val="uk-UA" w:eastAsia="uk-UA"/>
              </w:rPr>
            </w:pPr>
            <w:r w:rsidRPr="004D6D70">
              <w:rPr>
                <w:rFonts w:ascii="Arial" w:hAnsi="Arial" w:cs="Arial"/>
                <w:sz w:val="16"/>
                <w:szCs w:val="16"/>
                <w:lang w:val="uk-UA" w:eastAsia="uk-UA"/>
              </w:rPr>
              <w:t>38</w:t>
            </w:r>
          </w:p>
        </w:tc>
        <w:tc>
          <w:tcPr>
            <w:tcW w:w="651" w:type="pct"/>
            <w:tcBorders>
              <w:bottom w:val="single" w:sz="4" w:space="0" w:color="auto"/>
            </w:tcBorders>
            <w:shd w:val="clear" w:color="auto" w:fill="auto"/>
          </w:tcPr>
          <w:p w:rsidR="00C57987" w:rsidRPr="00EE059F" w:rsidRDefault="00C57987" w:rsidP="00C57987">
            <w:pPr>
              <w:jc w:val="both"/>
              <w:rPr>
                <w:rFonts w:ascii="Arial" w:hAnsi="Arial" w:cs="Arial"/>
                <w:sz w:val="16"/>
                <w:szCs w:val="20"/>
                <w:lang w:val="uk-UA"/>
              </w:rPr>
            </w:pPr>
            <w:r>
              <w:rPr>
                <w:rFonts w:ascii="Arial" w:hAnsi="Arial" w:cs="Arial"/>
                <w:sz w:val="16"/>
                <w:szCs w:val="20"/>
                <w:lang w:val="uk-UA"/>
              </w:rPr>
              <w:t>Відбудова об’єктів соціальної інфраструктури</w:t>
            </w:r>
          </w:p>
        </w:tc>
        <w:tc>
          <w:tcPr>
            <w:tcW w:w="277" w:type="pct"/>
            <w:shd w:val="clear" w:color="auto" w:fill="auto"/>
          </w:tcPr>
          <w:p w:rsidR="00C57987" w:rsidRPr="00C57987" w:rsidRDefault="00C57987" w:rsidP="00C57987">
            <w:pPr>
              <w:jc w:val="center"/>
              <w:rPr>
                <w:rFonts w:ascii="Arial" w:hAnsi="Arial" w:cs="Arial"/>
                <w:sz w:val="16"/>
                <w:szCs w:val="16"/>
                <w:lang w:val="uk-UA"/>
              </w:rPr>
            </w:pPr>
            <w:r>
              <w:rPr>
                <w:rFonts w:ascii="Arial" w:hAnsi="Arial" w:cs="Arial"/>
                <w:sz w:val="16"/>
                <w:szCs w:val="16"/>
                <w:lang w:val="uk-UA"/>
              </w:rPr>
              <w:t>220000</w:t>
            </w:r>
          </w:p>
        </w:tc>
        <w:tc>
          <w:tcPr>
            <w:tcW w:w="277" w:type="pct"/>
            <w:shd w:val="clear" w:color="auto" w:fill="auto"/>
          </w:tcPr>
          <w:p w:rsidR="00C57987" w:rsidRDefault="00C57987" w:rsidP="00C57987">
            <w:pPr>
              <w:jc w:val="center"/>
              <w:rPr>
                <w:rFonts w:ascii="Arial" w:hAnsi="Arial" w:cs="Arial"/>
                <w:sz w:val="16"/>
                <w:szCs w:val="16"/>
                <w:lang w:val="uk-UA"/>
              </w:rPr>
            </w:pPr>
            <w:r>
              <w:rPr>
                <w:rFonts w:ascii="Arial" w:hAnsi="Arial" w:cs="Arial"/>
                <w:sz w:val="16"/>
                <w:szCs w:val="16"/>
                <w:lang w:val="uk-UA"/>
              </w:rPr>
              <w:t>4000</w:t>
            </w:r>
          </w:p>
        </w:tc>
        <w:tc>
          <w:tcPr>
            <w:tcW w:w="256" w:type="pct"/>
            <w:shd w:val="clear" w:color="auto" w:fill="auto"/>
          </w:tcPr>
          <w:p w:rsidR="00C57987" w:rsidRDefault="00C57987" w:rsidP="00C57987">
            <w:pPr>
              <w:jc w:val="center"/>
              <w:rPr>
                <w:rFonts w:ascii="Arial" w:hAnsi="Arial" w:cs="Arial"/>
                <w:sz w:val="16"/>
                <w:szCs w:val="16"/>
                <w:lang w:val="uk-UA"/>
              </w:rPr>
            </w:pPr>
            <w:r>
              <w:rPr>
                <w:rFonts w:ascii="Arial" w:hAnsi="Arial" w:cs="Arial"/>
                <w:sz w:val="16"/>
                <w:szCs w:val="16"/>
                <w:lang w:val="uk-UA"/>
              </w:rPr>
              <w:t>500</w:t>
            </w:r>
          </w:p>
        </w:tc>
        <w:tc>
          <w:tcPr>
            <w:tcW w:w="240" w:type="pct"/>
            <w:shd w:val="clear" w:color="auto" w:fill="auto"/>
          </w:tcPr>
          <w:p w:rsidR="00C57987" w:rsidRDefault="00C57987" w:rsidP="00C57987">
            <w:pPr>
              <w:jc w:val="center"/>
              <w:rPr>
                <w:rFonts w:ascii="Arial" w:hAnsi="Arial" w:cs="Arial"/>
                <w:sz w:val="16"/>
                <w:szCs w:val="16"/>
                <w:lang w:val="uk-UA"/>
              </w:rPr>
            </w:pPr>
            <w:r>
              <w:rPr>
                <w:rFonts w:ascii="Arial" w:hAnsi="Arial" w:cs="Arial"/>
                <w:sz w:val="16"/>
                <w:szCs w:val="16"/>
                <w:lang w:val="uk-UA"/>
              </w:rPr>
              <w:t>1000</w:t>
            </w:r>
          </w:p>
        </w:tc>
        <w:tc>
          <w:tcPr>
            <w:tcW w:w="239" w:type="pct"/>
            <w:shd w:val="clear" w:color="auto" w:fill="auto"/>
          </w:tcPr>
          <w:p w:rsidR="00C57987" w:rsidRDefault="00C57987" w:rsidP="00C57987">
            <w:pPr>
              <w:jc w:val="center"/>
              <w:rPr>
                <w:rFonts w:ascii="Arial" w:hAnsi="Arial" w:cs="Arial"/>
                <w:sz w:val="16"/>
                <w:szCs w:val="16"/>
                <w:lang w:val="uk-UA"/>
              </w:rPr>
            </w:pPr>
            <w:r>
              <w:rPr>
                <w:rFonts w:ascii="Arial" w:hAnsi="Arial" w:cs="Arial"/>
                <w:sz w:val="16"/>
                <w:szCs w:val="16"/>
                <w:lang w:val="uk-UA"/>
              </w:rPr>
              <w:t>1000</w:t>
            </w:r>
          </w:p>
        </w:tc>
        <w:tc>
          <w:tcPr>
            <w:tcW w:w="243" w:type="pct"/>
            <w:shd w:val="clear" w:color="auto" w:fill="auto"/>
          </w:tcPr>
          <w:p w:rsidR="00C57987" w:rsidRDefault="00C57987" w:rsidP="00C57987">
            <w:pPr>
              <w:jc w:val="center"/>
              <w:rPr>
                <w:rFonts w:ascii="Arial" w:hAnsi="Arial" w:cs="Arial"/>
                <w:sz w:val="16"/>
                <w:szCs w:val="16"/>
                <w:lang w:val="uk-UA" w:eastAsia="uk-UA"/>
              </w:rPr>
            </w:pPr>
            <w:r>
              <w:rPr>
                <w:rFonts w:ascii="Arial" w:hAnsi="Arial" w:cs="Arial"/>
                <w:sz w:val="16"/>
                <w:szCs w:val="16"/>
                <w:lang w:val="uk-UA" w:eastAsia="uk-UA"/>
              </w:rPr>
              <w:t>1500</w:t>
            </w:r>
          </w:p>
        </w:tc>
        <w:tc>
          <w:tcPr>
            <w:tcW w:w="275" w:type="pct"/>
            <w:shd w:val="clear" w:color="auto" w:fill="auto"/>
          </w:tcPr>
          <w:p w:rsidR="00C57987" w:rsidRDefault="00C57987" w:rsidP="00C57987">
            <w:pPr>
              <w:jc w:val="center"/>
              <w:rPr>
                <w:rFonts w:ascii="Arial" w:hAnsi="Arial" w:cs="Arial"/>
                <w:sz w:val="16"/>
                <w:szCs w:val="16"/>
                <w:lang w:val="uk-UA"/>
              </w:rPr>
            </w:pPr>
            <w:r>
              <w:rPr>
                <w:rFonts w:ascii="Arial" w:hAnsi="Arial" w:cs="Arial"/>
                <w:sz w:val="16"/>
                <w:szCs w:val="16"/>
                <w:lang w:val="uk-UA"/>
              </w:rPr>
              <w:t>200000</w:t>
            </w:r>
          </w:p>
        </w:tc>
        <w:tc>
          <w:tcPr>
            <w:tcW w:w="270" w:type="pct"/>
            <w:shd w:val="clear" w:color="auto" w:fill="auto"/>
          </w:tcPr>
          <w:p w:rsidR="00C57987" w:rsidRDefault="00C57987" w:rsidP="00C57987">
            <w:pPr>
              <w:jc w:val="center"/>
              <w:rPr>
                <w:rFonts w:ascii="Arial" w:hAnsi="Arial" w:cs="Arial"/>
                <w:sz w:val="16"/>
                <w:szCs w:val="16"/>
                <w:lang w:val="uk-UA"/>
              </w:rPr>
            </w:pPr>
            <w:r>
              <w:rPr>
                <w:rFonts w:ascii="Arial" w:hAnsi="Arial" w:cs="Arial"/>
                <w:sz w:val="16"/>
                <w:szCs w:val="16"/>
                <w:lang w:val="uk-UA"/>
              </w:rPr>
              <w:t>50000</w:t>
            </w:r>
          </w:p>
        </w:tc>
        <w:tc>
          <w:tcPr>
            <w:tcW w:w="240" w:type="pct"/>
            <w:shd w:val="clear" w:color="auto" w:fill="auto"/>
          </w:tcPr>
          <w:p w:rsidR="00C57987" w:rsidRDefault="00C57987" w:rsidP="00C57987">
            <w:pPr>
              <w:jc w:val="center"/>
              <w:rPr>
                <w:rFonts w:ascii="Arial" w:hAnsi="Arial" w:cs="Arial"/>
                <w:sz w:val="16"/>
                <w:szCs w:val="16"/>
                <w:lang w:val="uk-UA"/>
              </w:rPr>
            </w:pPr>
            <w:r>
              <w:rPr>
                <w:rFonts w:ascii="Arial" w:hAnsi="Arial" w:cs="Arial"/>
                <w:sz w:val="16"/>
                <w:szCs w:val="16"/>
                <w:lang w:val="uk-UA"/>
              </w:rPr>
              <w:t>50000</w:t>
            </w:r>
          </w:p>
        </w:tc>
        <w:tc>
          <w:tcPr>
            <w:tcW w:w="239" w:type="pct"/>
            <w:shd w:val="clear" w:color="auto" w:fill="auto"/>
          </w:tcPr>
          <w:p w:rsidR="00C57987" w:rsidRDefault="00C57987" w:rsidP="00C57987">
            <w:pPr>
              <w:jc w:val="center"/>
              <w:rPr>
                <w:rFonts w:ascii="Arial" w:hAnsi="Arial" w:cs="Arial"/>
                <w:sz w:val="16"/>
                <w:szCs w:val="16"/>
                <w:lang w:val="uk-UA"/>
              </w:rPr>
            </w:pPr>
            <w:r>
              <w:rPr>
                <w:rFonts w:ascii="Arial" w:hAnsi="Arial" w:cs="Arial"/>
                <w:sz w:val="16"/>
                <w:szCs w:val="16"/>
                <w:lang w:val="uk-UA"/>
              </w:rPr>
              <w:t>50000</w:t>
            </w:r>
          </w:p>
        </w:tc>
        <w:tc>
          <w:tcPr>
            <w:tcW w:w="242" w:type="pct"/>
            <w:shd w:val="clear" w:color="auto" w:fill="auto"/>
          </w:tcPr>
          <w:p w:rsidR="00C57987" w:rsidRDefault="00C57987" w:rsidP="00C57987">
            <w:pPr>
              <w:jc w:val="center"/>
              <w:rPr>
                <w:rFonts w:ascii="Arial" w:hAnsi="Arial" w:cs="Arial"/>
                <w:sz w:val="16"/>
                <w:szCs w:val="16"/>
                <w:lang w:val="uk-UA" w:eastAsia="uk-UA"/>
              </w:rPr>
            </w:pPr>
            <w:r>
              <w:rPr>
                <w:rFonts w:ascii="Arial" w:hAnsi="Arial" w:cs="Arial"/>
                <w:sz w:val="16"/>
                <w:szCs w:val="16"/>
                <w:lang w:val="uk-UA" w:eastAsia="uk-UA"/>
              </w:rPr>
              <w:t>50000</w:t>
            </w:r>
          </w:p>
        </w:tc>
        <w:tc>
          <w:tcPr>
            <w:tcW w:w="295" w:type="pct"/>
            <w:shd w:val="clear" w:color="auto" w:fill="auto"/>
          </w:tcPr>
          <w:p w:rsidR="00C57987" w:rsidRDefault="00C57987" w:rsidP="00C57987">
            <w:pPr>
              <w:jc w:val="center"/>
              <w:rPr>
                <w:rFonts w:ascii="Arial" w:hAnsi="Arial" w:cs="Arial"/>
                <w:sz w:val="16"/>
                <w:szCs w:val="16"/>
                <w:lang w:val="uk-UA" w:eastAsia="uk-UA"/>
              </w:rPr>
            </w:pPr>
            <w:r>
              <w:rPr>
                <w:rFonts w:ascii="Arial" w:hAnsi="Arial" w:cs="Arial"/>
                <w:sz w:val="16"/>
                <w:szCs w:val="16"/>
                <w:lang w:val="uk-UA" w:eastAsia="uk-UA"/>
              </w:rPr>
              <w:t>16000</w:t>
            </w:r>
          </w:p>
        </w:tc>
        <w:tc>
          <w:tcPr>
            <w:tcW w:w="288" w:type="pct"/>
            <w:shd w:val="clear" w:color="auto" w:fill="auto"/>
          </w:tcPr>
          <w:p w:rsidR="00C57987" w:rsidRDefault="00C57987" w:rsidP="00C57987">
            <w:pPr>
              <w:jc w:val="center"/>
              <w:rPr>
                <w:rFonts w:ascii="Arial" w:hAnsi="Arial" w:cs="Arial"/>
                <w:sz w:val="16"/>
                <w:szCs w:val="16"/>
                <w:lang w:val="uk-UA" w:eastAsia="uk-UA"/>
              </w:rPr>
            </w:pPr>
            <w:r>
              <w:rPr>
                <w:rFonts w:ascii="Arial" w:hAnsi="Arial" w:cs="Arial"/>
                <w:sz w:val="16"/>
                <w:szCs w:val="16"/>
                <w:lang w:val="uk-UA" w:eastAsia="uk-UA"/>
              </w:rPr>
              <w:t>4000</w:t>
            </w:r>
          </w:p>
        </w:tc>
        <w:tc>
          <w:tcPr>
            <w:tcW w:w="281" w:type="pct"/>
            <w:shd w:val="clear" w:color="auto" w:fill="auto"/>
          </w:tcPr>
          <w:p w:rsidR="00C57987" w:rsidRDefault="00C57987" w:rsidP="00C57987">
            <w:pPr>
              <w:jc w:val="center"/>
              <w:rPr>
                <w:rFonts w:ascii="Arial" w:hAnsi="Arial" w:cs="Arial"/>
                <w:sz w:val="16"/>
                <w:szCs w:val="16"/>
                <w:lang w:val="uk-UA" w:eastAsia="uk-UA"/>
              </w:rPr>
            </w:pPr>
            <w:r>
              <w:rPr>
                <w:rFonts w:ascii="Arial" w:hAnsi="Arial" w:cs="Arial"/>
                <w:sz w:val="16"/>
                <w:szCs w:val="16"/>
                <w:lang w:val="uk-UA" w:eastAsia="uk-UA"/>
              </w:rPr>
              <w:t>4000</w:t>
            </w:r>
          </w:p>
        </w:tc>
        <w:tc>
          <w:tcPr>
            <w:tcW w:w="254" w:type="pct"/>
            <w:shd w:val="clear" w:color="auto" w:fill="auto"/>
          </w:tcPr>
          <w:p w:rsidR="00C57987" w:rsidRDefault="00C57987" w:rsidP="00C57987">
            <w:pPr>
              <w:jc w:val="center"/>
              <w:rPr>
                <w:rFonts w:ascii="Arial" w:hAnsi="Arial" w:cs="Arial"/>
                <w:sz w:val="16"/>
                <w:szCs w:val="16"/>
                <w:lang w:val="uk-UA" w:eastAsia="uk-UA"/>
              </w:rPr>
            </w:pPr>
            <w:r>
              <w:rPr>
                <w:rFonts w:ascii="Arial" w:hAnsi="Arial" w:cs="Arial"/>
                <w:sz w:val="16"/>
                <w:szCs w:val="16"/>
                <w:lang w:val="uk-UA" w:eastAsia="uk-UA"/>
              </w:rPr>
              <w:t>4000</w:t>
            </w:r>
          </w:p>
        </w:tc>
        <w:tc>
          <w:tcPr>
            <w:tcW w:w="239" w:type="pct"/>
            <w:shd w:val="clear" w:color="auto" w:fill="auto"/>
          </w:tcPr>
          <w:p w:rsidR="00C57987" w:rsidRDefault="00C57987" w:rsidP="00C57987">
            <w:pPr>
              <w:jc w:val="center"/>
              <w:rPr>
                <w:rFonts w:ascii="Arial" w:hAnsi="Arial" w:cs="Arial"/>
                <w:sz w:val="16"/>
                <w:szCs w:val="16"/>
                <w:lang w:val="uk-UA" w:eastAsia="uk-UA"/>
              </w:rPr>
            </w:pPr>
            <w:r>
              <w:rPr>
                <w:rFonts w:ascii="Arial" w:hAnsi="Arial" w:cs="Arial"/>
                <w:sz w:val="16"/>
                <w:szCs w:val="16"/>
                <w:lang w:val="uk-UA" w:eastAsia="uk-UA"/>
              </w:rPr>
              <w:t>4000</w:t>
            </w:r>
          </w:p>
        </w:tc>
      </w:tr>
      <w:tr w:rsidR="00C57987" w:rsidRPr="004D6D70" w:rsidTr="00C57987">
        <w:trPr>
          <w:gridAfter w:val="1"/>
          <w:wAfter w:w="11" w:type="pct"/>
        </w:trPr>
        <w:tc>
          <w:tcPr>
            <w:tcW w:w="183" w:type="pct"/>
            <w:tcBorders>
              <w:top w:val="single" w:sz="4" w:space="0" w:color="auto"/>
              <w:bottom w:val="single" w:sz="4" w:space="0" w:color="auto"/>
            </w:tcBorders>
          </w:tcPr>
          <w:p w:rsidR="00C57987" w:rsidRPr="004D6D70" w:rsidRDefault="00C57987" w:rsidP="00C57987">
            <w:pPr>
              <w:rPr>
                <w:rFonts w:ascii="Arial" w:hAnsi="Arial" w:cs="Arial"/>
                <w:sz w:val="16"/>
                <w:szCs w:val="16"/>
                <w:lang w:val="uk-UA" w:eastAsia="uk-UA"/>
              </w:rPr>
            </w:pPr>
            <w:r w:rsidRPr="004D6D70">
              <w:rPr>
                <w:rFonts w:ascii="Arial" w:hAnsi="Arial" w:cs="Arial"/>
                <w:sz w:val="16"/>
                <w:szCs w:val="16"/>
                <w:lang w:val="uk-UA" w:eastAsia="uk-UA"/>
              </w:rPr>
              <w:t>39</w:t>
            </w:r>
          </w:p>
        </w:tc>
        <w:tc>
          <w:tcPr>
            <w:tcW w:w="651" w:type="pct"/>
            <w:tcBorders>
              <w:bottom w:val="single" w:sz="4" w:space="0" w:color="auto"/>
            </w:tcBorders>
          </w:tcPr>
          <w:p w:rsidR="00C57987" w:rsidRPr="00EE059F" w:rsidRDefault="00C57987" w:rsidP="00C57987">
            <w:pPr>
              <w:jc w:val="both"/>
              <w:rPr>
                <w:rFonts w:ascii="Arial" w:hAnsi="Arial" w:cs="Arial"/>
                <w:sz w:val="16"/>
                <w:szCs w:val="20"/>
                <w:lang w:val="uk-UA"/>
              </w:rPr>
            </w:pPr>
            <w:r w:rsidRPr="00EE059F">
              <w:rPr>
                <w:rFonts w:ascii="Arial" w:hAnsi="Arial" w:cs="Arial"/>
                <w:sz w:val="16"/>
                <w:szCs w:val="20"/>
                <w:lang w:val="uk-UA"/>
              </w:rPr>
              <w:t>Сучасна енергоефективність</w:t>
            </w:r>
          </w:p>
        </w:tc>
        <w:tc>
          <w:tcPr>
            <w:tcW w:w="277" w:type="pct"/>
          </w:tcPr>
          <w:p w:rsidR="00C57987" w:rsidRPr="0036676A" w:rsidRDefault="00C57987" w:rsidP="00C57987">
            <w:pPr>
              <w:jc w:val="center"/>
              <w:rPr>
                <w:rFonts w:ascii="Arial" w:hAnsi="Arial" w:cs="Arial"/>
                <w:sz w:val="16"/>
                <w:szCs w:val="16"/>
              </w:rPr>
            </w:pPr>
            <w:r>
              <w:rPr>
                <w:rFonts w:ascii="Arial" w:hAnsi="Arial" w:cs="Arial"/>
                <w:sz w:val="16"/>
                <w:szCs w:val="16"/>
              </w:rPr>
              <w:t>4000</w:t>
            </w:r>
          </w:p>
        </w:tc>
        <w:tc>
          <w:tcPr>
            <w:tcW w:w="277" w:type="pct"/>
          </w:tcPr>
          <w:p w:rsidR="00C57987" w:rsidRPr="00EA0C50" w:rsidRDefault="00C57987" w:rsidP="00C57987">
            <w:pPr>
              <w:jc w:val="center"/>
              <w:rPr>
                <w:rFonts w:ascii="Arial" w:hAnsi="Arial" w:cs="Arial"/>
                <w:sz w:val="16"/>
                <w:szCs w:val="16"/>
                <w:lang w:val="uk-UA"/>
              </w:rPr>
            </w:pPr>
            <w:r>
              <w:rPr>
                <w:rFonts w:ascii="Arial" w:hAnsi="Arial" w:cs="Arial"/>
                <w:sz w:val="16"/>
                <w:szCs w:val="16"/>
                <w:lang w:val="uk-UA"/>
              </w:rPr>
              <w:t>800</w:t>
            </w:r>
          </w:p>
        </w:tc>
        <w:tc>
          <w:tcPr>
            <w:tcW w:w="256" w:type="pct"/>
          </w:tcPr>
          <w:p w:rsidR="00C57987" w:rsidRPr="00EA0C50" w:rsidRDefault="00C57987" w:rsidP="00C57987">
            <w:pPr>
              <w:jc w:val="center"/>
              <w:rPr>
                <w:rFonts w:ascii="Arial" w:hAnsi="Arial" w:cs="Arial"/>
                <w:sz w:val="16"/>
                <w:szCs w:val="16"/>
                <w:lang w:val="uk-UA"/>
              </w:rPr>
            </w:pPr>
            <w:r>
              <w:rPr>
                <w:rFonts w:ascii="Arial" w:hAnsi="Arial" w:cs="Arial"/>
                <w:sz w:val="16"/>
                <w:szCs w:val="16"/>
                <w:lang w:val="uk-UA"/>
              </w:rPr>
              <w:t>200</w:t>
            </w:r>
          </w:p>
        </w:tc>
        <w:tc>
          <w:tcPr>
            <w:tcW w:w="240" w:type="pct"/>
          </w:tcPr>
          <w:p w:rsidR="00C57987" w:rsidRPr="00EA0C50" w:rsidRDefault="00C57987" w:rsidP="00C57987">
            <w:pPr>
              <w:jc w:val="center"/>
              <w:rPr>
                <w:rFonts w:ascii="Arial" w:hAnsi="Arial" w:cs="Arial"/>
                <w:sz w:val="16"/>
                <w:szCs w:val="16"/>
                <w:lang w:val="uk-UA"/>
              </w:rPr>
            </w:pPr>
            <w:r>
              <w:rPr>
                <w:rFonts w:ascii="Arial" w:hAnsi="Arial" w:cs="Arial"/>
                <w:sz w:val="16"/>
                <w:szCs w:val="16"/>
                <w:lang w:val="uk-UA"/>
              </w:rPr>
              <w:t>200</w:t>
            </w:r>
          </w:p>
        </w:tc>
        <w:tc>
          <w:tcPr>
            <w:tcW w:w="239" w:type="pct"/>
          </w:tcPr>
          <w:p w:rsidR="00C57987" w:rsidRPr="00EA0C50" w:rsidRDefault="00C57987" w:rsidP="00C57987">
            <w:pPr>
              <w:jc w:val="center"/>
              <w:rPr>
                <w:rFonts w:ascii="Arial" w:hAnsi="Arial" w:cs="Arial"/>
                <w:sz w:val="16"/>
                <w:szCs w:val="16"/>
                <w:lang w:val="uk-UA"/>
              </w:rPr>
            </w:pPr>
            <w:r>
              <w:rPr>
                <w:rFonts w:ascii="Arial" w:hAnsi="Arial" w:cs="Arial"/>
                <w:sz w:val="16"/>
                <w:szCs w:val="16"/>
                <w:lang w:val="uk-UA"/>
              </w:rPr>
              <w:t>200</w:t>
            </w:r>
          </w:p>
        </w:tc>
        <w:tc>
          <w:tcPr>
            <w:tcW w:w="243"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200</w:t>
            </w:r>
          </w:p>
        </w:tc>
        <w:tc>
          <w:tcPr>
            <w:tcW w:w="275" w:type="pct"/>
          </w:tcPr>
          <w:p w:rsidR="00C57987" w:rsidRPr="00EA0C50" w:rsidRDefault="00C57987" w:rsidP="00C57987">
            <w:pPr>
              <w:jc w:val="center"/>
              <w:rPr>
                <w:rFonts w:ascii="Arial" w:hAnsi="Arial" w:cs="Arial"/>
                <w:sz w:val="16"/>
                <w:szCs w:val="16"/>
                <w:lang w:val="uk-UA"/>
              </w:rPr>
            </w:pPr>
            <w:r>
              <w:rPr>
                <w:rFonts w:ascii="Arial" w:hAnsi="Arial" w:cs="Arial"/>
                <w:sz w:val="16"/>
                <w:szCs w:val="16"/>
                <w:lang w:val="uk-UA"/>
              </w:rPr>
              <w:t>800</w:t>
            </w:r>
          </w:p>
        </w:tc>
        <w:tc>
          <w:tcPr>
            <w:tcW w:w="270" w:type="pct"/>
          </w:tcPr>
          <w:p w:rsidR="00C57987" w:rsidRPr="00EA0C50" w:rsidRDefault="00C57987" w:rsidP="00C57987">
            <w:pPr>
              <w:jc w:val="center"/>
              <w:rPr>
                <w:rFonts w:ascii="Arial" w:hAnsi="Arial" w:cs="Arial"/>
                <w:sz w:val="16"/>
                <w:szCs w:val="16"/>
                <w:lang w:val="uk-UA"/>
              </w:rPr>
            </w:pPr>
            <w:r>
              <w:rPr>
                <w:rFonts w:ascii="Arial" w:hAnsi="Arial" w:cs="Arial"/>
                <w:sz w:val="16"/>
                <w:szCs w:val="16"/>
                <w:lang w:val="uk-UA"/>
              </w:rPr>
              <w:t>200</w:t>
            </w:r>
          </w:p>
        </w:tc>
        <w:tc>
          <w:tcPr>
            <w:tcW w:w="240" w:type="pct"/>
          </w:tcPr>
          <w:p w:rsidR="00C57987" w:rsidRPr="00EA0C50" w:rsidRDefault="00C57987" w:rsidP="00C57987">
            <w:pPr>
              <w:jc w:val="center"/>
              <w:rPr>
                <w:rFonts w:ascii="Arial" w:hAnsi="Arial" w:cs="Arial"/>
                <w:sz w:val="16"/>
                <w:szCs w:val="16"/>
                <w:lang w:val="uk-UA"/>
              </w:rPr>
            </w:pPr>
            <w:r>
              <w:rPr>
                <w:rFonts w:ascii="Arial" w:hAnsi="Arial" w:cs="Arial"/>
                <w:sz w:val="16"/>
                <w:szCs w:val="16"/>
                <w:lang w:val="uk-UA"/>
              </w:rPr>
              <w:t>200</w:t>
            </w:r>
          </w:p>
        </w:tc>
        <w:tc>
          <w:tcPr>
            <w:tcW w:w="239" w:type="pct"/>
          </w:tcPr>
          <w:p w:rsidR="00C57987" w:rsidRPr="00EA0C50" w:rsidRDefault="00C57987" w:rsidP="00C57987">
            <w:pPr>
              <w:jc w:val="center"/>
              <w:rPr>
                <w:rFonts w:ascii="Arial" w:hAnsi="Arial" w:cs="Arial"/>
                <w:sz w:val="16"/>
                <w:szCs w:val="16"/>
                <w:lang w:val="uk-UA"/>
              </w:rPr>
            </w:pPr>
            <w:r>
              <w:rPr>
                <w:rFonts w:ascii="Arial" w:hAnsi="Arial" w:cs="Arial"/>
                <w:sz w:val="16"/>
                <w:szCs w:val="16"/>
                <w:lang w:val="uk-UA"/>
              </w:rPr>
              <w:t>200</w:t>
            </w:r>
          </w:p>
        </w:tc>
        <w:tc>
          <w:tcPr>
            <w:tcW w:w="242"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200</w:t>
            </w:r>
          </w:p>
        </w:tc>
        <w:tc>
          <w:tcPr>
            <w:tcW w:w="295"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2400</w:t>
            </w:r>
          </w:p>
        </w:tc>
        <w:tc>
          <w:tcPr>
            <w:tcW w:w="288"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600</w:t>
            </w:r>
          </w:p>
        </w:tc>
        <w:tc>
          <w:tcPr>
            <w:tcW w:w="281"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600</w:t>
            </w:r>
          </w:p>
        </w:tc>
        <w:tc>
          <w:tcPr>
            <w:tcW w:w="254"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600</w:t>
            </w:r>
          </w:p>
        </w:tc>
        <w:tc>
          <w:tcPr>
            <w:tcW w:w="239"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600</w:t>
            </w:r>
          </w:p>
        </w:tc>
      </w:tr>
      <w:tr w:rsidR="00C57987" w:rsidRPr="004D6D70" w:rsidTr="00C57987">
        <w:trPr>
          <w:gridAfter w:val="1"/>
          <w:wAfter w:w="11" w:type="pct"/>
        </w:trPr>
        <w:tc>
          <w:tcPr>
            <w:tcW w:w="183" w:type="pct"/>
            <w:tcBorders>
              <w:top w:val="single" w:sz="4" w:space="0" w:color="auto"/>
              <w:bottom w:val="single" w:sz="4" w:space="0" w:color="auto"/>
            </w:tcBorders>
          </w:tcPr>
          <w:p w:rsidR="00C57987" w:rsidRPr="004D6D70" w:rsidRDefault="00C57987" w:rsidP="00C57987">
            <w:pPr>
              <w:rPr>
                <w:rFonts w:ascii="Arial" w:hAnsi="Arial" w:cs="Arial"/>
                <w:sz w:val="16"/>
                <w:szCs w:val="16"/>
                <w:lang w:val="uk-UA" w:eastAsia="uk-UA"/>
              </w:rPr>
            </w:pPr>
            <w:r w:rsidRPr="004D6D70">
              <w:rPr>
                <w:rFonts w:ascii="Arial" w:hAnsi="Arial" w:cs="Arial"/>
                <w:sz w:val="16"/>
                <w:szCs w:val="16"/>
                <w:lang w:val="uk-UA" w:eastAsia="uk-UA"/>
              </w:rPr>
              <w:t>40</w:t>
            </w:r>
          </w:p>
        </w:tc>
        <w:tc>
          <w:tcPr>
            <w:tcW w:w="651" w:type="pct"/>
            <w:tcBorders>
              <w:bottom w:val="single" w:sz="4" w:space="0" w:color="auto"/>
            </w:tcBorders>
          </w:tcPr>
          <w:p w:rsidR="00C57987" w:rsidRPr="00EE059F" w:rsidRDefault="00C57987" w:rsidP="00C57987">
            <w:pPr>
              <w:jc w:val="both"/>
              <w:rPr>
                <w:rFonts w:ascii="Arial" w:hAnsi="Arial" w:cs="Arial"/>
                <w:sz w:val="16"/>
                <w:szCs w:val="20"/>
                <w:lang w:val="uk-UA"/>
              </w:rPr>
            </w:pPr>
            <w:r w:rsidRPr="00EE059F">
              <w:rPr>
                <w:rFonts w:ascii="Arial" w:hAnsi="Arial" w:cs="Arial"/>
                <w:sz w:val="16"/>
                <w:szCs w:val="20"/>
                <w:lang w:val="uk-UA"/>
              </w:rPr>
              <w:t>Капітальний ремонт гідроспоруди (греблі) на р. Ірша міста Малин, Житомирської області</w:t>
            </w:r>
          </w:p>
        </w:tc>
        <w:tc>
          <w:tcPr>
            <w:tcW w:w="277" w:type="pct"/>
          </w:tcPr>
          <w:p w:rsidR="00C57987" w:rsidRPr="0036676A" w:rsidRDefault="00C57987" w:rsidP="00C57987">
            <w:pPr>
              <w:jc w:val="center"/>
              <w:rPr>
                <w:rFonts w:ascii="Arial" w:hAnsi="Arial" w:cs="Arial"/>
                <w:sz w:val="16"/>
                <w:szCs w:val="16"/>
              </w:rPr>
            </w:pPr>
            <w:r>
              <w:rPr>
                <w:rFonts w:ascii="Arial" w:hAnsi="Arial" w:cs="Arial"/>
                <w:sz w:val="16"/>
                <w:szCs w:val="16"/>
                <w:lang w:val="uk-UA"/>
              </w:rPr>
              <w:t>2</w:t>
            </w:r>
            <w:r>
              <w:rPr>
                <w:rFonts w:ascii="Arial" w:hAnsi="Arial" w:cs="Arial"/>
                <w:sz w:val="16"/>
                <w:szCs w:val="16"/>
              </w:rPr>
              <w:t>00 000</w:t>
            </w:r>
          </w:p>
        </w:tc>
        <w:tc>
          <w:tcPr>
            <w:tcW w:w="277" w:type="pct"/>
          </w:tcPr>
          <w:p w:rsidR="00C57987" w:rsidRPr="0036676A" w:rsidRDefault="00C57987" w:rsidP="00C57987">
            <w:pPr>
              <w:jc w:val="center"/>
              <w:rPr>
                <w:rFonts w:ascii="Arial" w:hAnsi="Arial" w:cs="Arial"/>
                <w:sz w:val="16"/>
                <w:szCs w:val="16"/>
              </w:rPr>
            </w:pPr>
            <w:r>
              <w:rPr>
                <w:rFonts w:ascii="Arial" w:hAnsi="Arial" w:cs="Arial"/>
                <w:sz w:val="16"/>
                <w:szCs w:val="16"/>
                <w:lang w:val="uk-UA"/>
              </w:rPr>
              <w:t>20</w:t>
            </w:r>
            <w:r>
              <w:rPr>
                <w:rFonts w:ascii="Arial" w:hAnsi="Arial" w:cs="Arial"/>
                <w:sz w:val="16"/>
                <w:szCs w:val="16"/>
              </w:rPr>
              <w:t> 000</w:t>
            </w:r>
          </w:p>
        </w:tc>
        <w:tc>
          <w:tcPr>
            <w:tcW w:w="256" w:type="pct"/>
          </w:tcPr>
          <w:p w:rsidR="00C57987" w:rsidRPr="004009BB" w:rsidRDefault="00C57987" w:rsidP="00C57987">
            <w:pPr>
              <w:jc w:val="center"/>
              <w:rPr>
                <w:rFonts w:ascii="Arial" w:hAnsi="Arial" w:cs="Arial"/>
                <w:sz w:val="16"/>
                <w:szCs w:val="16"/>
                <w:lang w:val="uk-UA"/>
              </w:rPr>
            </w:pPr>
            <w:r>
              <w:rPr>
                <w:rFonts w:ascii="Arial" w:hAnsi="Arial" w:cs="Arial"/>
                <w:sz w:val="16"/>
                <w:szCs w:val="16"/>
                <w:lang w:val="uk-UA"/>
              </w:rPr>
              <w:t>20 000</w:t>
            </w:r>
          </w:p>
        </w:tc>
        <w:tc>
          <w:tcPr>
            <w:tcW w:w="240" w:type="pct"/>
          </w:tcPr>
          <w:p w:rsidR="00C57987" w:rsidRPr="0036676A" w:rsidRDefault="00C57987" w:rsidP="00C57987">
            <w:pPr>
              <w:jc w:val="center"/>
              <w:rPr>
                <w:rFonts w:ascii="Arial" w:hAnsi="Arial" w:cs="Arial"/>
                <w:sz w:val="16"/>
                <w:szCs w:val="16"/>
              </w:rPr>
            </w:pPr>
          </w:p>
        </w:tc>
        <w:tc>
          <w:tcPr>
            <w:tcW w:w="239" w:type="pct"/>
          </w:tcPr>
          <w:p w:rsidR="00C57987" w:rsidRPr="0036676A" w:rsidRDefault="00C57987" w:rsidP="00C57987">
            <w:pPr>
              <w:jc w:val="center"/>
              <w:rPr>
                <w:rFonts w:ascii="Arial" w:hAnsi="Arial" w:cs="Arial"/>
                <w:sz w:val="16"/>
                <w:szCs w:val="16"/>
              </w:rPr>
            </w:pPr>
          </w:p>
        </w:tc>
        <w:tc>
          <w:tcPr>
            <w:tcW w:w="243" w:type="pct"/>
          </w:tcPr>
          <w:p w:rsidR="00C57987" w:rsidRPr="004D6D70" w:rsidRDefault="00C57987" w:rsidP="00C57987">
            <w:pPr>
              <w:jc w:val="center"/>
              <w:rPr>
                <w:rFonts w:ascii="Arial" w:hAnsi="Arial" w:cs="Arial"/>
                <w:sz w:val="16"/>
                <w:szCs w:val="16"/>
                <w:lang w:val="uk-UA" w:eastAsia="uk-UA"/>
              </w:rPr>
            </w:pPr>
          </w:p>
        </w:tc>
        <w:tc>
          <w:tcPr>
            <w:tcW w:w="275" w:type="pct"/>
          </w:tcPr>
          <w:p w:rsidR="00C57987" w:rsidRPr="0036676A" w:rsidRDefault="00C57987" w:rsidP="00C57987">
            <w:pPr>
              <w:jc w:val="center"/>
              <w:rPr>
                <w:rFonts w:ascii="Arial" w:hAnsi="Arial" w:cs="Arial"/>
                <w:sz w:val="16"/>
                <w:szCs w:val="16"/>
              </w:rPr>
            </w:pPr>
            <w:r>
              <w:rPr>
                <w:rFonts w:ascii="Arial" w:hAnsi="Arial" w:cs="Arial"/>
                <w:sz w:val="16"/>
                <w:szCs w:val="16"/>
                <w:lang w:val="uk-UA"/>
              </w:rPr>
              <w:t>60</w:t>
            </w:r>
            <w:r>
              <w:rPr>
                <w:rFonts w:ascii="Arial" w:hAnsi="Arial" w:cs="Arial"/>
                <w:sz w:val="16"/>
                <w:szCs w:val="16"/>
              </w:rPr>
              <w:t> 000</w:t>
            </w:r>
          </w:p>
        </w:tc>
        <w:tc>
          <w:tcPr>
            <w:tcW w:w="270" w:type="pct"/>
          </w:tcPr>
          <w:p w:rsidR="00C57987" w:rsidRPr="004009BB" w:rsidRDefault="00C57987" w:rsidP="00C57987">
            <w:pPr>
              <w:jc w:val="center"/>
              <w:rPr>
                <w:rFonts w:ascii="Arial" w:hAnsi="Arial" w:cs="Arial"/>
                <w:sz w:val="16"/>
                <w:szCs w:val="16"/>
                <w:lang w:val="uk-UA"/>
              </w:rPr>
            </w:pPr>
            <w:r>
              <w:rPr>
                <w:rFonts w:ascii="Arial" w:hAnsi="Arial" w:cs="Arial"/>
                <w:sz w:val="16"/>
                <w:szCs w:val="16"/>
                <w:lang w:val="uk-UA"/>
              </w:rPr>
              <w:t>60 000</w:t>
            </w:r>
          </w:p>
        </w:tc>
        <w:tc>
          <w:tcPr>
            <w:tcW w:w="240" w:type="pct"/>
          </w:tcPr>
          <w:p w:rsidR="00C57987" w:rsidRPr="004D6D70" w:rsidRDefault="00C57987" w:rsidP="00C57987">
            <w:pPr>
              <w:jc w:val="center"/>
              <w:rPr>
                <w:rFonts w:ascii="Arial" w:hAnsi="Arial" w:cs="Arial"/>
                <w:sz w:val="16"/>
                <w:szCs w:val="16"/>
                <w:lang w:val="uk-UA" w:eastAsia="uk-UA"/>
              </w:rPr>
            </w:pPr>
          </w:p>
        </w:tc>
        <w:tc>
          <w:tcPr>
            <w:tcW w:w="239" w:type="pct"/>
          </w:tcPr>
          <w:p w:rsidR="00C57987" w:rsidRPr="004D6D70" w:rsidRDefault="00C57987" w:rsidP="00C57987">
            <w:pPr>
              <w:jc w:val="center"/>
              <w:rPr>
                <w:rFonts w:ascii="Arial" w:hAnsi="Arial" w:cs="Arial"/>
                <w:sz w:val="16"/>
                <w:szCs w:val="16"/>
                <w:lang w:val="uk-UA" w:eastAsia="uk-UA"/>
              </w:rPr>
            </w:pPr>
          </w:p>
        </w:tc>
        <w:tc>
          <w:tcPr>
            <w:tcW w:w="242" w:type="pct"/>
          </w:tcPr>
          <w:p w:rsidR="00C57987" w:rsidRPr="004D6D70" w:rsidRDefault="00C57987" w:rsidP="00C57987">
            <w:pPr>
              <w:jc w:val="center"/>
              <w:rPr>
                <w:rFonts w:ascii="Arial" w:hAnsi="Arial" w:cs="Arial"/>
                <w:sz w:val="16"/>
                <w:szCs w:val="16"/>
                <w:lang w:val="uk-UA" w:eastAsia="uk-UA"/>
              </w:rPr>
            </w:pPr>
          </w:p>
        </w:tc>
        <w:tc>
          <w:tcPr>
            <w:tcW w:w="295"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120 000</w:t>
            </w:r>
          </w:p>
        </w:tc>
        <w:tc>
          <w:tcPr>
            <w:tcW w:w="288"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120 000</w:t>
            </w:r>
          </w:p>
        </w:tc>
        <w:tc>
          <w:tcPr>
            <w:tcW w:w="281" w:type="pct"/>
          </w:tcPr>
          <w:p w:rsidR="00C57987" w:rsidRPr="004D6D70" w:rsidRDefault="00C57987" w:rsidP="00C57987">
            <w:pPr>
              <w:jc w:val="center"/>
              <w:rPr>
                <w:rFonts w:ascii="Arial" w:hAnsi="Arial" w:cs="Arial"/>
                <w:sz w:val="16"/>
                <w:szCs w:val="16"/>
                <w:lang w:val="uk-UA" w:eastAsia="uk-UA"/>
              </w:rPr>
            </w:pPr>
          </w:p>
        </w:tc>
        <w:tc>
          <w:tcPr>
            <w:tcW w:w="254" w:type="pct"/>
          </w:tcPr>
          <w:p w:rsidR="00C57987" w:rsidRPr="004D6D70" w:rsidRDefault="00C57987" w:rsidP="00C57987">
            <w:pPr>
              <w:jc w:val="center"/>
              <w:rPr>
                <w:rFonts w:ascii="Arial" w:hAnsi="Arial" w:cs="Arial"/>
                <w:sz w:val="16"/>
                <w:szCs w:val="16"/>
                <w:lang w:val="uk-UA" w:eastAsia="uk-UA"/>
              </w:rPr>
            </w:pPr>
          </w:p>
        </w:tc>
        <w:tc>
          <w:tcPr>
            <w:tcW w:w="239" w:type="pct"/>
          </w:tcPr>
          <w:p w:rsidR="00C57987" w:rsidRPr="004D6D70" w:rsidRDefault="00C57987" w:rsidP="00C57987">
            <w:pPr>
              <w:jc w:val="center"/>
              <w:rPr>
                <w:rFonts w:ascii="Arial" w:hAnsi="Arial" w:cs="Arial"/>
                <w:sz w:val="16"/>
                <w:szCs w:val="16"/>
                <w:lang w:val="uk-UA" w:eastAsia="uk-UA"/>
              </w:rPr>
            </w:pPr>
          </w:p>
        </w:tc>
      </w:tr>
      <w:tr w:rsidR="00C57987" w:rsidRPr="004D6D70" w:rsidTr="00C57987">
        <w:trPr>
          <w:gridAfter w:val="1"/>
          <w:wAfter w:w="11" w:type="pct"/>
        </w:trPr>
        <w:tc>
          <w:tcPr>
            <w:tcW w:w="183" w:type="pct"/>
            <w:tcBorders>
              <w:top w:val="single" w:sz="4" w:space="0" w:color="auto"/>
              <w:bottom w:val="single" w:sz="4" w:space="0" w:color="auto"/>
            </w:tcBorders>
          </w:tcPr>
          <w:p w:rsidR="00C57987" w:rsidRPr="004D6D70" w:rsidRDefault="00C57987" w:rsidP="00C57987">
            <w:pPr>
              <w:rPr>
                <w:rFonts w:ascii="Arial" w:hAnsi="Arial" w:cs="Arial"/>
                <w:sz w:val="16"/>
                <w:szCs w:val="16"/>
                <w:lang w:val="uk-UA" w:eastAsia="uk-UA"/>
              </w:rPr>
            </w:pPr>
            <w:r w:rsidRPr="004D6D70">
              <w:rPr>
                <w:rFonts w:ascii="Arial" w:hAnsi="Arial" w:cs="Arial"/>
                <w:sz w:val="16"/>
                <w:szCs w:val="16"/>
                <w:lang w:val="uk-UA" w:eastAsia="uk-UA"/>
              </w:rPr>
              <w:t>41</w:t>
            </w:r>
          </w:p>
        </w:tc>
        <w:tc>
          <w:tcPr>
            <w:tcW w:w="651" w:type="pct"/>
            <w:tcBorders>
              <w:bottom w:val="single" w:sz="4" w:space="0" w:color="auto"/>
            </w:tcBorders>
          </w:tcPr>
          <w:p w:rsidR="00C57987" w:rsidRPr="00EE059F" w:rsidRDefault="00C57987" w:rsidP="00C57987">
            <w:pPr>
              <w:jc w:val="both"/>
              <w:rPr>
                <w:rFonts w:ascii="Arial" w:hAnsi="Arial" w:cs="Arial"/>
                <w:sz w:val="16"/>
                <w:szCs w:val="20"/>
                <w:lang w:val="uk-UA"/>
              </w:rPr>
            </w:pPr>
            <w:r w:rsidRPr="00EE059F">
              <w:rPr>
                <w:rFonts w:ascii="Arial" w:hAnsi="Arial" w:cs="Arial"/>
                <w:sz w:val="16"/>
                <w:szCs w:val="20"/>
                <w:lang w:val="uk-UA"/>
              </w:rPr>
              <w:t xml:space="preserve">Будівництво та модернізація об'єктів з водопостачання та водовідведення в  Малинській міській </w:t>
            </w:r>
            <w:r w:rsidRPr="00EE059F">
              <w:rPr>
                <w:rFonts w:ascii="Arial" w:hAnsi="Arial" w:cs="Arial"/>
                <w:sz w:val="16"/>
                <w:szCs w:val="20"/>
                <w:lang w:val="uk-UA"/>
              </w:rPr>
              <w:lastRenderedPageBreak/>
              <w:t>територіальній громаді  Житомирської області</w:t>
            </w:r>
          </w:p>
        </w:tc>
        <w:tc>
          <w:tcPr>
            <w:tcW w:w="277" w:type="pct"/>
          </w:tcPr>
          <w:p w:rsidR="00C57987" w:rsidRPr="0036676A" w:rsidRDefault="00C57987" w:rsidP="00C57987">
            <w:pPr>
              <w:jc w:val="center"/>
              <w:rPr>
                <w:rFonts w:ascii="Arial" w:hAnsi="Arial" w:cs="Arial"/>
                <w:sz w:val="16"/>
                <w:szCs w:val="16"/>
              </w:rPr>
            </w:pPr>
            <w:r>
              <w:rPr>
                <w:rFonts w:ascii="Arial" w:hAnsi="Arial" w:cs="Arial"/>
                <w:sz w:val="16"/>
                <w:szCs w:val="16"/>
              </w:rPr>
              <w:lastRenderedPageBreak/>
              <w:t>92 000</w:t>
            </w:r>
          </w:p>
        </w:tc>
        <w:tc>
          <w:tcPr>
            <w:tcW w:w="277" w:type="pct"/>
          </w:tcPr>
          <w:p w:rsidR="00C57987" w:rsidRPr="0060543D" w:rsidRDefault="00C57987" w:rsidP="00C57987">
            <w:pPr>
              <w:jc w:val="center"/>
              <w:rPr>
                <w:rFonts w:ascii="Arial" w:hAnsi="Arial" w:cs="Arial"/>
                <w:sz w:val="16"/>
                <w:szCs w:val="16"/>
                <w:lang w:val="uk-UA"/>
              </w:rPr>
            </w:pPr>
            <w:r>
              <w:rPr>
                <w:rFonts w:ascii="Arial" w:hAnsi="Arial" w:cs="Arial"/>
                <w:sz w:val="16"/>
                <w:szCs w:val="16"/>
                <w:lang w:val="uk-UA"/>
              </w:rPr>
              <w:t>9 200</w:t>
            </w:r>
          </w:p>
        </w:tc>
        <w:tc>
          <w:tcPr>
            <w:tcW w:w="256" w:type="pct"/>
          </w:tcPr>
          <w:p w:rsidR="00C57987" w:rsidRPr="0060543D" w:rsidRDefault="00C57987" w:rsidP="00C57987">
            <w:pPr>
              <w:jc w:val="center"/>
              <w:rPr>
                <w:rFonts w:ascii="Arial" w:hAnsi="Arial" w:cs="Arial"/>
                <w:sz w:val="14"/>
                <w:szCs w:val="16"/>
                <w:lang w:val="uk-UA"/>
              </w:rPr>
            </w:pPr>
          </w:p>
        </w:tc>
        <w:tc>
          <w:tcPr>
            <w:tcW w:w="240" w:type="pct"/>
          </w:tcPr>
          <w:p w:rsidR="00C57987" w:rsidRPr="0060543D" w:rsidRDefault="00C57987" w:rsidP="00C57987">
            <w:pPr>
              <w:jc w:val="center"/>
              <w:rPr>
                <w:rFonts w:ascii="Arial" w:hAnsi="Arial" w:cs="Arial"/>
                <w:sz w:val="16"/>
                <w:szCs w:val="16"/>
                <w:lang w:val="uk-UA"/>
              </w:rPr>
            </w:pPr>
            <w:r w:rsidRPr="0060543D">
              <w:rPr>
                <w:rFonts w:ascii="Arial" w:hAnsi="Arial" w:cs="Arial"/>
                <w:sz w:val="16"/>
                <w:szCs w:val="16"/>
                <w:lang w:val="uk-UA"/>
              </w:rPr>
              <w:t>4600</w:t>
            </w:r>
          </w:p>
        </w:tc>
        <w:tc>
          <w:tcPr>
            <w:tcW w:w="239" w:type="pct"/>
          </w:tcPr>
          <w:p w:rsidR="00C57987" w:rsidRPr="0060543D" w:rsidRDefault="00C57987" w:rsidP="00C57987">
            <w:pPr>
              <w:jc w:val="center"/>
              <w:rPr>
                <w:rFonts w:ascii="Arial" w:hAnsi="Arial" w:cs="Arial"/>
                <w:sz w:val="16"/>
                <w:szCs w:val="16"/>
                <w:lang w:val="uk-UA"/>
              </w:rPr>
            </w:pPr>
            <w:r>
              <w:rPr>
                <w:rFonts w:ascii="Arial" w:hAnsi="Arial" w:cs="Arial"/>
                <w:sz w:val="16"/>
                <w:szCs w:val="16"/>
                <w:lang w:val="uk-UA"/>
              </w:rPr>
              <w:t>4600</w:t>
            </w:r>
          </w:p>
        </w:tc>
        <w:tc>
          <w:tcPr>
            <w:tcW w:w="243" w:type="pct"/>
          </w:tcPr>
          <w:p w:rsidR="00C57987" w:rsidRPr="004D6D70" w:rsidRDefault="00C57987" w:rsidP="00C57987">
            <w:pPr>
              <w:jc w:val="center"/>
              <w:rPr>
                <w:rFonts w:ascii="Arial" w:hAnsi="Arial" w:cs="Arial"/>
                <w:sz w:val="16"/>
                <w:szCs w:val="16"/>
                <w:lang w:val="uk-UA" w:eastAsia="uk-UA"/>
              </w:rPr>
            </w:pPr>
          </w:p>
        </w:tc>
        <w:tc>
          <w:tcPr>
            <w:tcW w:w="275"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18400</w:t>
            </w:r>
          </w:p>
        </w:tc>
        <w:tc>
          <w:tcPr>
            <w:tcW w:w="270" w:type="pct"/>
          </w:tcPr>
          <w:p w:rsidR="00C57987" w:rsidRPr="004D6D70" w:rsidRDefault="00C57987" w:rsidP="00C57987">
            <w:pPr>
              <w:jc w:val="center"/>
              <w:rPr>
                <w:rFonts w:ascii="Arial" w:hAnsi="Arial" w:cs="Arial"/>
                <w:sz w:val="16"/>
                <w:szCs w:val="16"/>
                <w:lang w:val="uk-UA" w:eastAsia="uk-UA"/>
              </w:rPr>
            </w:pPr>
          </w:p>
        </w:tc>
        <w:tc>
          <w:tcPr>
            <w:tcW w:w="240"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9200</w:t>
            </w:r>
          </w:p>
        </w:tc>
        <w:tc>
          <w:tcPr>
            <w:tcW w:w="239"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9200</w:t>
            </w:r>
          </w:p>
        </w:tc>
        <w:tc>
          <w:tcPr>
            <w:tcW w:w="242" w:type="pct"/>
          </w:tcPr>
          <w:p w:rsidR="00C57987" w:rsidRPr="004D6D70" w:rsidRDefault="00C57987" w:rsidP="00C57987">
            <w:pPr>
              <w:jc w:val="center"/>
              <w:rPr>
                <w:rFonts w:ascii="Arial" w:hAnsi="Arial" w:cs="Arial"/>
                <w:sz w:val="16"/>
                <w:szCs w:val="16"/>
                <w:lang w:val="uk-UA" w:eastAsia="uk-UA"/>
              </w:rPr>
            </w:pPr>
          </w:p>
        </w:tc>
        <w:tc>
          <w:tcPr>
            <w:tcW w:w="295"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64400</w:t>
            </w:r>
          </w:p>
        </w:tc>
        <w:tc>
          <w:tcPr>
            <w:tcW w:w="288" w:type="pct"/>
          </w:tcPr>
          <w:p w:rsidR="00C57987" w:rsidRPr="004D6D70" w:rsidRDefault="00C57987" w:rsidP="00C57987">
            <w:pPr>
              <w:jc w:val="center"/>
              <w:rPr>
                <w:rFonts w:ascii="Arial" w:hAnsi="Arial" w:cs="Arial"/>
                <w:sz w:val="16"/>
                <w:szCs w:val="16"/>
                <w:lang w:val="uk-UA" w:eastAsia="uk-UA"/>
              </w:rPr>
            </w:pPr>
          </w:p>
        </w:tc>
        <w:tc>
          <w:tcPr>
            <w:tcW w:w="281"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32200</w:t>
            </w:r>
          </w:p>
        </w:tc>
        <w:tc>
          <w:tcPr>
            <w:tcW w:w="254"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32200</w:t>
            </w:r>
          </w:p>
        </w:tc>
        <w:tc>
          <w:tcPr>
            <w:tcW w:w="239" w:type="pct"/>
          </w:tcPr>
          <w:p w:rsidR="00C57987" w:rsidRPr="004D6D70" w:rsidRDefault="00C57987" w:rsidP="00C57987">
            <w:pPr>
              <w:jc w:val="center"/>
              <w:rPr>
                <w:rFonts w:ascii="Arial" w:hAnsi="Arial" w:cs="Arial"/>
                <w:sz w:val="16"/>
                <w:szCs w:val="16"/>
                <w:lang w:val="uk-UA" w:eastAsia="uk-UA"/>
              </w:rPr>
            </w:pPr>
          </w:p>
        </w:tc>
      </w:tr>
      <w:tr w:rsidR="00C57987" w:rsidRPr="004D6D70" w:rsidTr="00C57987">
        <w:trPr>
          <w:gridAfter w:val="1"/>
          <w:wAfter w:w="11" w:type="pct"/>
        </w:trPr>
        <w:tc>
          <w:tcPr>
            <w:tcW w:w="183" w:type="pct"/>
            <w:tcBorders>
              <w:top w:val="single" w:sz="4" w:space="0" w:color="auto"/>
              <w:bottom w:val="single" w:sz="4" w:space="0" w:color="auto"/>
            </w:tcBorders>
          </w:tcPr>
          <w:p w:rsidR="00C57987" w:rsidRPr="004D6D70" w:rsidRDefault="00C57987" w:rsidP="00C57987">
            <w:pPr>
              <w:rPr>
                <w:rFonts w:ascii="Arial" w:hAnsi="Arial" w:cs="Arial"/>
                <w:sz w:val="16"/>
                <w:szCs w:val="16"/>
                <w:lang w:val="uk-UA" w:eastAsia="uk-UA"/>
              </w:rPr>
            </w:pPr>
            <w:r w:rsidRPr="004D6D70">
              <w:rPr>
                <w:rFonts w:ascii="Arial" w:hAnsi="Arial" w:cs="Arial"/>
                <w:sz w:val="16"/>
                <w:szCs w:val="16"/>
                <w:lang w:val="uk-UA" w:eastAsia="uk-UA"/>
              </w:rPr>
              <w:lastRenderedPageBreak/>
              <w:t>42</w:t>
            </w:r>
          </w:p>
        </w:tc>
        <w:tc>
          <w:tcPr>
            <w:tcW w:w="651" w:type="pct"/>
            <w:tcBorders>
              <w:top w:val="single" w:sz="4" w:space="0" w:color="auto"/>
              <w:bottom w:val="single" w:sz="4" w:space="0" w:color="auto"/>
            </w:tcBorders>
          </w:tcPr>
          <w:p w:rsidR="00C57987" w:rsidRPr="00EE059F" w:rsidRDefault="00C57987" w:rsidP="00C57987">
            <w:pPr>
              <w:adjustRightInd w:val="0"/>
              <w:rPr>
                <w:rFonts w:ascii="Arial" w:hAnsi="Arial" w:cs="Arial"/>
                <w:bCs/>
                <w:color w:val="000000"/>
                <w:sz w:val="16"/>
                <w:szCs w:val="20"/>
                <w:lang w:val="uk-UA"/>
              </w:rPr>
            </w:pPr>
            <w:r w:rsidRPr="00EE059F">
              <w:rPr>
                <w:rFonts w:ascii="Arial" w:hAnsi="Arial" w:cs="Arial"/>
                <w:bCs/>
                <w:color w:val="000000"/>
                <w:sz w:val="16"/>
                <w:szCs w:val="20"/>
                <w:lang w:val="uk-UA"/>
              </w:rPr>
              <w:t xml:space="preserve">Облаштування та реконструкція вуличного освітлення з використанням енергозберігаючих технологій </w:t>
            </w:r>
          </w:p>
        </w:tc>
        <w:tc>
          <w:tcPr>
            <w:tcW w:w="277" w:type="pct"/>
          </w:tcPr>
          <w:p w:rsidR="00C57987" w:rsidRPr="0036676A" w:rsidRDefault="00C57987" w:rsidP="00C57987">
            <w:pPr>
              <w:adjustRightInd w:val="0"/>
              <w:jc w:val="center"/>
              <w:rPr>
                <w:rFonts w:ascii="Arial" w:hAnsi="Arial" w:cs="Arial"/>
                <w:bCs/>
                <w:color w:val="000000"/>
                <w:sz w:val="16"/>
                <w:szCs w:val="16"/>
              </w:rPr>
            </w:pPr>
            <w:r>
              <w:rPr>
                <w:rFonts w:ascii="Arial" w:hAnsi="Arial" w:cs="Arial"/>
                <w:bCs/>
                <w:color w:val="000000"/>
                <w:sz w:val="16"/>
                <w:szCs w:val="16"/>
              </w:rPr>
              <w:t>4000</w:t>
            </w:r>
          </w:p>
        </w:tc>
        <w:tc>
          <w:tcPr>
            <w:tcW w:w="277" w:type="pct"/>
          </w:tcPr>
          <w:p w:rsidR="00C57987" w:rsidRPr="006C2E9F" w:rsidRDefault="00C57987" w:rsidP="00C57987">
            <w:pPr>
              <w:adjustRightInd w:val="0"/>
              <w:jc w:val="center"/>
              <w:rPr>
                <w:rFonts w:ascii="Arial" w:hAnsi="Arial" w:cs="Arial"/>
                <w:bCs/>
                <w:color w:val="000000"/>
                <w:sz w:val="16"/>
                <w:szCs w:val="16"/>
                <w:lang w:val="uk-UA"/>
              </w:rPr>
            </w:pPr>
            <w:r>
              <w:rPr>
                <w:rFonts w:ascii="Arial" w:hAnsi="Arial" w:cs="Arial"/>
                <w:bCs/>
                <w:color w:val="000000"/>
                <w:sz w:val="16"/>
                <w:szCs w:val="16"/>
                <w:lang w:val="uk-UA"/>
              </w:rPr>
              <w:t>800</w:t>
            </w:r>
          </w:p>
        </w:tc>
        <w:tc>
          <w:tcPr>
            <w:tcW w:w="256" w:type="pct"/>
          </w:tcPr>
          <w:p w:rsidR="00C57987" w:rsidRPr="006C2E9F" w:rsidRDefault="00C57987" w:rsidP="00C57987">
            <w:pPr>
              <w:adjustRightInd w:val="0"/>
              <w:jc w:val="center"/>
              <w:rPr>
                <w:rFonts w:ascii="Arial" w:hAnsi="Arial" w:cs="Arial"/>
                <w:bCs/>
                <w:color w:val="000000"/>
                <w:sz w:val="16"/>
                <w:szCs w:val="16"/>
                <w:lang w:val="uk-UA"/>
              </w:rPr>
            </w:pPr>
            <w:r>
              <w:rPr>
                <w:rFonts w:ascii="Arial" w:hAnsi="Arial" w:cs="Arial"/>
                <w:bCs/>
                <w:color w:val="000000"/>
                <w:sz w:val="16"/>
                <w:szCs w:val="16"/>
                <w:lang w:val="uk-UA"/>
              </w:rPr>
              <w:t>200</w:t>
            </w:r>
          </w:p>
        </w:tc>
        <w:tc>
          <w:tcPr>
            <w:tcW w:w="240" w:type="pct"/>
          </w:tcPr>
          <w:p w:rsidR="00C57987" w:rsidRPr="006C2E9F" w:rsidRDefault="00C57987" w:rsidP="00C57987">
            <w:pPr>
              <w:adjustRightInd w:val="0"/>
              <w:jc w:val="center"/>
              <w:rPr>
                <w:rFonts w:ascii="Arial" w:hAnsi="Arial" w:cs="Arial"/>
                <w:bCs/>
                <w:color w:val="000000"/>
                <w:sz w:val="16"/>
                <w:szCs w:val="16"/>
                <w:lang w:val="uk-UA"/>
              </w:rPr>
            </w:pPr>
            <w:r>
              <w:rPr>
                <w:rFonts w:ascii="Arial" w:hAnsi="Arial" w:cs="Arial"/>
                <w:bCs/>
                <w:color w:val="000000"/>
                <w:sz w:val="16"/>
                <w:szCs w:val="16"/>
                <w:lang w:val="uk-UA"/>
              </w:rPr>
              <w:t>200</w:t>
            </w:r>
          </w:p>
        </w:tc>
        <w:tc>
          <w:tcPr>
            <w:tcW w:w="239" w:type="pct"/>
          </w:tcPr>
          <w:p w:rsidR="00C57987" w:rsidRPr="006C2E9F" w:rsidRDefault="00C57987" w:rsidP="00C57987">
            <w:pPr>
              <w:adjustRightInd w:val="0"/>
              <w:jc w:val="center"/>
              <w:rPr>
                <w:rFonts w:ascii="Arial" w:hAnsi="Arial" w:cs="Arial"/>
                <w:bCs/>
                <w:color w:val="000000"/>
                <w:sz w:val="16"/>
                <w:szCs w:val="16"/>
                <w:lang w:val="uk-UA"/>
              </w:rPr>
            </w:pPr>
            <w:r>
              <w:rPr>
                <w:rFonts w:ascii="Arial" w:hAnsi="Arial" w:cs="Arial"/>
                <w:bCs/>
                <w:color w:val="000000"/>
                <w:sz w:val="16"/>
                <w:szCs w:val="16"/>
                <w:lang w:val="uk-UA"/>
              </w:rPr>
              <w:t>200</w:t>
            </w:r>
          </w:p>
        </w:tc>
        <w:tc>
          <w:tcPr>
            <w:tcW w:w="243"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200</w:t>
            </w:r>
          </w:p>
        </w:tc>
        <w:tc>
          <w:tcPr>
            <w:tcW w:w="275" w:type="pct"/>
          </w:tcPr>
          <w:p w:rsidR="00C57987" w:rsidRPr="006C2E9F" w:rsidRDefault="00C57987" w:rsidP="00C57987">
            <w:pPr>
              <w:adjustRightInd w:val="0"/>
              <w:jc w:val="center"/>
              <w:rPr>
                <w:rFonts w:ascii="Arial" w:hAnsi="Arial" w:cs="Arial"/>
                <w:bCs/>
                <w:color w:val="000000"/>
                <w:sz w:val="16"/>
                <w:szCs w:val="16"/>
                <w:lang w:val="uk-UA"/>
              </w:rPr>
            </w:pPr>
            <w:r>
              <w:rPr>
                <w:rFonts w:ascii="Arial" w:hAnsi="Arial" w:cs="Arial"/>
                <w:bCs/>
                <w:color w:val="000000"/>
                <w:sz w:val="16"/>
                <w:szCs w:val="16"/>
                <w:lang w:val="uk-UA"/>
              </w:rPr>
              <w:t>800</w:t>
            </w:r>
          </w:p>
        </w:tc>
        <w:tc>
          <w:tcPr>
            <w:tcW w:w="270" w:type="pct"/>
          </w:tcPr>
          <w:p w:rsidR="00C57987" w:rsidRPr="006C2E9F" w:rsidRDefault="00C57987" w:rsidP="00C57987">
            <w:pPr>
              <w:adjustRightInd w:val="0"/>
              <w:jc w:val="center"/>
              <w:rPr>
                <w:rFonts w:ascii="Arial" w:hAnsi="Arial" w:cs="Arial"/>
                <w:bCs/>
                <w:color w:val="000000"/>
                <w:sz w:val="16"/>
                <w:szCs w:val="16"/>
                <w:lang w:val="uk-UA"/>
              </w:rPr>
            </w:pPr>
            <w:r>
              <w:rPr>
                <w:rFonts w:ascii="Arial" w:hAnsi="Arial" w:cs="Arial"/>
                <w:bCs/>
                <w:color w:val="000000"/>
                <w:sz w:val="16"/>
                <w:szCs w:val="16"/>
                <w:lang w:val="uk-UA"/>
              </w:rPr>
              <w:t>200</w:t>
            </w:r>
          </w:p>
        </w:tc>
        <w:tc>
          <w:tcPr>
            <w:tcW w:w="240" w:type="pct"/>
          </w:tcPr>
          <w:p w:rsidR="00C57987" w:rsidRPr="006C2E9F" w:rsidRDefault="00C57987" w:rsidP="00C57987">
            <w:pPr>
              <w:adjustRightInd w:val="0"/>
              <w:jc w:val="center"/>
              <w:rPr>
                <w:rFonts w:ascii="Arial" w:hAnsi="Arial" w:cs="Arial"/>
                <w:bCs/>
                <w:color w:val="000000"/>
                <w:sz w:val="16"/>
                <w:szCs w:val="16"/>
                <w:lang w:val="uk-UA"/>
              </w:rPr>
            </w:pPr>
            <w:r>
              <w:rPr>
                <w:rFonts w:ascii="Arial" w:hAnsi="Arial" w:cs="Arial"/>
                <w:bCs/>
                <w:color w:val="000000"/>
                <w:sz w:val="16"/>
                <w:szCs w:val="16"/>
                <w:lang w:val="uk-UA"/>
              </w:rPr>
              <w:t>200</w:t>
            </w:r>
          </w:p>
        </w:tc>
        <w:tc>
          <w:tcPr>
            <w:tcW w:w="239" w:type="pct"/>
          </w:tcPr>
          <w:p w:rsidR="00C57987" w:rsidRPr="006C2E9F" w:rsidRDefault="00C57987" w:rsidP="00C57987">
            <w:pPr>
              <w:adjustRightInd w:val="0"/>
              <w:jc w:val="center"/>
              <w:rPr>
                <w:rFonts w:ascii="Arial" w:hAnsi="Arial" w:cs="Arial"/>
                <w:bCs/>
                <w:color w:val="000000"/>
                <w:sz w:val="16"/>
                <w:szCs w:val="16"/>
                <w:lang w:val="uk-UA"/>
              </w:rPr>
            </w:pPr>
            <w:r>
              <w:rPr>
                <w:rFonts w:ascii="Arial" w:hAnsi="Arial" w:cs="Arial"/>
                <w:bCs/>
                <w:color w:val="000000"/>
                <w:sz w:val="16"/>
                <w:szCs w:val="16"/>
                <w:lang w:val="uk-UA"/>
              </w:rPr>
              <w:t>200</w:t>
            </w:r>
          </w:p>
        </w:tc>
        <w:tc>
          <w:tcPr>
            <w:tcW w:w="242"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200</w:t>
            </w:r>
          </w:p>
        </w:tc>
        <w:tc>
          <w:tcPr>
            <w:tcW w:w="295" w:type="pct"/>
          </w:tcPr>
          <w:p w:rsidR="00C57987" w:rsidRPr="004D6D70" w:rsidRDefault="00C57987" w:rsidP="00C57987">
            <w:pPr>
              <w:jc w:val="center"/>
              <w:rPr>
                <w:rFonts w:ascii="Arial" w:hAnsi="Arial" w:cs="Arial"/>
                <w:bCs/>
                <w:color w:val="000000"/>
                <w:sz w:val="16"/>
                <w:szCs w:val="16"/>
                <w:lang w:val="uk-UA" w:eastAsia="uk-UA"/>
              </w:rPr>
            </w:pPr>
            <w:r>
              <w:rPr>
                <w:rFonts w:ascii="Arial" w:hAnsi="Arial" w:cs="Arial"/>
                <w:bCs/>
                <w:color w:val="000000"/>
                <w:sz w:val="16"/>
                <w:szCs w:val="16"/>
                <w:lang w:val="uk-UA" w:eastAsia="uk-UA"/>
              </w:rPr>
              <w:t>2400</w:t>
            </w:r>
          </w:p>
        </w:tc>
        <w:tc>
          <w:tcPr>
            <w:tcW w:w="288" w:type="pct"/>
          </w:tcPr>
          <w:p w:rsidR="00C57987" w:rsidRPr="004D6D70" w:rsidRDefault="00C57987" w:rsidP="00C57987">
            <w:pPr>
              <w:jc w:val="center"/>
              <w:rPr>
                <w:rFonts w:ascii="Arial" w:hAnsi="Arial" w:cs="Arial"/>
                <w:bCs/>
                <w:color w:val="000000"/>
                <w:sz w:val="16"/>
                <w:szCs w:val="16"/>
                <w:lang w:val="uk-UA" w:eastAsia="uk-UA"/>
              </w:rPr>
            </w:pPr>
            <w:r>
              <w:rPr>
                <w:rFonts w:ascii="Arial" w:hAnsi="Arial" w:cs="Arial"/>
                <w:bCs/>
                <w:color w:val="000000"/>
                <w:sz w:val="16"/>
                <w:szCs w:val="16"/>
                <w:lang w:val="uk-UA" w:eastAsia="uk-UA"/>
              </w:rPr>
              <w:t>600</w:t>
            </w:r>
          </w:p>
        </w:tc>
        <w:tc>
          <w:tcPr>
            <w:tcW w:w="281" w:type="pct"/>
          </w:tcPr>
          <w:p w:rsidR="00C57987" w:rsidRPr="004D6D70" w:rsidRDefault="00C57987" w:rsidP="00C57987">
            <w:pPr>
              <w:jc w:val="center"/>
              <w:rPr>
                <w:rFonts w:ascii="Arial" w:hAnsi="Arial" w:cs="Arial"/>
                <w:bCs/>
                <w:color w:val="000000"/>
                <w:sz w:val="16"/>
                <w:szCs w:val="16"/>
                <w:lang w:val="uk-UA" w:eastAsia="uk-UA"/>
              </w:rPr>
            </w:pPr>
            <w:r>
              <w:rPr>
                <w:rFonts w:ascii="Arial" w:hAnsi="Arial" w:cs="Arial"/>
                <w:bCs/>
                <w:color w:val="000000"/>
                <w:sz w:val="16"/>
                <w:szCs w:val="16"/>
                <w:lang w:val="uk-UA" w:eastAsia="uk-UA"/>
              </w:rPr>
              <w:t>600</w:t>
            </w:r>
          </w:p>
        </w:tc>
        <w:tc>
          <w:tcPr>
            <w:tcW w:w="254" w:type="pct"/>
          </w:tcPr>
          <w:p w:rsidR="00C57987" w:rsidRPr="004D6D70" w:rsidRDefault="00C57987" w:rsidP="00C57987">
            <w:pPr>
              <w:jc w:val="center"/>
              <w:rPr>
                <w:rFonts w:ascii="Arial" w:hAnsi="Arial" w:cs="Arial"/>
                <w:bCs/>
                <w:color w:val="000000"/>
                <w:sz w:val="16"/>
                <w:szCs w:val="16"/>
                <w:lang w:val="uk-UA" w:eastAsia="uk-UA"/>
              </w:rPr>
            </w:pPr>
            <w:r>
              <w:rPr>
                <w:rFonts w:ascii="Arial" w:hAnsi="Arial" w:cs="Arial"/>
                <w:bCs/>
                <w:color w:val="000000"/>
                <w:sz w:val="16"/>
                <w:szCs w:val="16"/>
                <w:lang w:val="uk-UA" w:eastAsia="uk-UA"/>
              </w:rPr>
              <w:t>600</w:t>
            </w:r>
          </w:p>
        </w:tc>
        <w:tc>
          <w:tcPr>
            <w:tcW w:w="239" w:type="pct"/>
          </w:tcPr>
          <w:p w:rsidR="00C57987" w:rsidRPr="004D6D70" w:rsidRDefault="00C57987" w:rsidP="00C57987">
            <w:pPr>
              <w:jc w:val="center"/>
              <w:rPr>
                <w:rFonts w:ascii="Arial" w:hAnsi="Arial" w:cs="Arial"/>
                <w:bCs/>
                <w:color w:val="000000"/>
                <w:sz w:val="16"/>
                <w:szCs w:val="16"/>
                <w:lang w:val="uk-UA" w:eastAsia="uk-UA"/>
              </w:rPr>
            </w:pPr>
            <w:r>
              <w:rPr>
                <w:rFonts w:ascii="Arial" w:hAnsi="Arial" w:cs="Arial"/>
                <w:bCs/>
                <w:color w:val="000000"/>
                <w:sz w:val="16"/>
                <w:szCs w:val="16"/>
                <w:lang w:val="uk-UA" w:eastAsia="uk-UA"/>
              </w:rPr>
              <w:t>600</w:t>
            </w:r>
          </w:p>
        </w:tc>
      </w:tr>
      <w:tr w:rsidR="00C57987" w:rsidRPr="004D6D70" w:rsidTr="00C57987">
        <w:trPr>
          <w:gridAfter w:val="1"/>
          <w:wAfter w:w="11" w:type="pct"/>
        </w:trPr>
        <w:tc>
          <w:tcPr>
            <w:tcW w:w="183" w:type="pct"/>
            <w:tcBorders>
              <w:top w:val="single" w:sz="4" w:space="0" w:color="auto"/>
              <w:bottom w:val="single" w:sz="4" w:space="0" w:color="auto"/>
            </w:tcBorders>
          </w:tcPr>
          <w:p w:rsidR="00C57987" w:rsidRPr="004D6D70" w:rsidRDefault="00C57987" w:rsidP="00C57987">
            <w:pPr>
              <w:rPr>
                <w:rFonts w:ascii="Arial" w:hAnsi="Arial" w:cs="Arial"/>
                <w:sz w:val="16"/>
                <w:szCs w:val="16"/>
                <w:lang w:val="uk-UA" w:eastAsia="uk-UA"/>
              </w:rPr>
            </w:pPr>
            <w:r w:rsidRPr="004D6D70">
              <w:rPr>
                <w:rFonts w:ascii="Arial" w:hAnsi="Arial" w:cs="Arial"/>
                <w:sz w:val="16"/>
                <w:szCs w:val="16"/>
                <w:lang w:val="uk-UA" w:eastAsia="uk-UA"/>
              </w:rPr>
              <w:t>43</w:t>
            </w:r>
          </w:p>
        </w:tc>
        <w:tc>
          <w:tcPr>
            <w:tcW w:w="651" w:type="pct"/>
            <w:tcBorders>
              <w:top w:val="single" w:sz="4" w:space="0" w:color="auto"/>
            </w:tcBorders>
          </w:tcPr>
          <w:p w:rsidR="00C57987" w:rsidRPr="00EE059F" w:rsidRDefault="00C57987" w:rsidP="00217ED3">
            <w:pPr>
              <w:jc w:val="both"/>
              <w:rPr>
                <w:rFonts w:ascii="Arial" w:hAnsi="Arial" w:cs="Arial"/>
                <w:sz w:val="16"/>
                <w:szCs w:val="20"/>
                <w:lang w:val="uk-UA"/>
              </w:rPr>
            </w:pPr>
            <w:r w:rsidRPr="00EE059F">
              <w:rPr>
                <w:rFonts w:ascii="Arial" w:hAnsi="Arial" w:cs="Arial"/>
                <w:sz w:val="16"/>
                <w:szCs w:val="20"/>
                <w:lang w:val="uk-UA"/>
              </w:rPr>
              <w:t>Майстерня сільських ініціатив</w:t>
            </w:r>
          </w:p>
        </w:tc>
        <w:tc>
          <w:tcPr>
            <w:tcW w:w="277" w:type="pct"/>
          </w:tcPr>
          <w:p w:rsidR="00C57987" w:rsidRPr="0036676A" w:rsidRDefault="00C57987" w:rsidP="00C57987">
            <w:pPr>
              <w:jc w:val="center"/>
              <w:rPr>
                <w:rFonts w:ascii="Arial" w:hAnsi="Arial" w:cs="Arial"/>
                <w:sz w:val="16"/>
                <w:szCs w:val="16"/>
              </w:rPr>
            </w:pPr>
            <w:r>
              <w:rPr>
                <w:rFonts w:ascii="Arial" w:hAnsi="Arial" w:cs="Arial"/>
                <w:sz w:val="16"/>
                <w:szCs w:val="16"/>
              </w:rPr>
              <w:t>200</w:t>
            </w:r>
          </w:p>
        </w:tc>
        <w:tc>
          <w:tcPr>
            <w:tcW w:w="277" w:type="pct"/>
          </w:tcPr>
          <w:p w:rsidR="00C57987" w:rsidRPr="0070328F" w:rsidRDefault="00C57987" w:rsidP="00C57987">
            <w:pPr>
              <w:jc w:val="center"/>
              <w:rPr>
                <w:rFonts w:ascii="Arial" w:hAnsi="Arial" w:cs="Arial"/>
                <w:sz w:val="16"/>
                <w:szCs w:val="16"/>
                <w:lang w:val="uk-UA"/>
              </w:rPr>
            </w:pPr>
            <w:r>
              <w:rPr>
                <w:rFonts w:ascii="Arial" w:hAnsi="Arial" w:cs="Arial"/>
                <w:sz w:val="16"/>
                <w:szCs w:val="16"/>
                <w:lang w:val="uk-UA"/>
              </w:rPr>
              <w:t>200</w:t>
            </w:r>
          </w:p>
        </w:tc>
        <w:tc>
          <w:tcPr>
            <w:tcW w:w="256" w:type="pct"/>
          </w:tcPr>
          <w:p w:rsidR="00C57987" w:rsidRPr="0036676A" w:rsidRDefault="00C57987" w:rsidP="00C57987">
            <w:pPr>
              <w:jc w:val="center"/>
              <w:rPr>
                <w:rFonts w:ascii="Arial" w:hAnsi="Arial" w:cs="Arial"/>
                <w:sz w:val="16"/>
                <w:szCs w:val="16"/>
              </w:rPr>
            </w:pPr>
            <w:r>
              <w:rPr>
                <w:rFonts w:ascii="Arial" w:hAnsi="Arial" w:cs="Arial"/>
                <w:sz w:val="16"/>
                <w:szCs w:val="16"/>
              </w:rPr>
              <w:t>100</w:t>
            </w:r>
          </w:p>
        </w:tc>
        <w:tc>
          <w:tcPr>
            <w:tcW w:w="240" w:type="pct"/>
          </w:tcPr>
          <w:p w:rsidR="00C57987" w:rsidRPr="0036676A" w:rsidRDefault="00C57987" w:rsidP="00C57987">
            <w:pPr>
              <w:jc w:val="center"/>
              <w:rPr>
                <w:rFonts w:ascii="Arial" w:hAnsi="Arial" w:cs="Arial"/>
                <w:sz w:val="16"/>
                <w:szCs w:val="16"/>
              </w:rPr>
            </w:pPr>
            <w:r>
              <w:rPr>
                <w:rFonts w:ascii="Arial" w:hAnsi="Arial" w:cs="Arial"/>
                <w:sz w:val="16"/>
                <w:szCs w:val="16"/>
              </w:rPr>
              <w:t>100</w:t>
            </w:r>
          </w:p>
        </w:tc>
        <w:tc>
          <w:tcPr>
            <w:tcW w:w="239" w:type="pct"/>
          </w:tcPr>
          <w:p w:rsidR="00C57987" w:rsidRPr="0036676A" w:rsidRDefault="00C57987" w:rsidP="00C57987">
            <w:pPr>
              <w:jc w:val="center"/>
              <w:rPr>
                <w:rFonts w:ascii="Arial" w:hAnsi="Arial" w:cs="Arial"/>
                <w:sz w:val="16"/>
                <w:szCs w:val="16"/>
              </w:rPr>
            </w:pPr>
          </w:p>
        </w:tc>
        <w:tc>
          <w:tcPr>
            <w:tcW w:w="243" w:type="pct"/>
          </w:tcPr>
          <w:p w:rsidR="00C57987" w:rsidRPr="004D6D70" w:rsidRDefault="00C57987" w:rsidP="00C57987">
            <w:pPr>
              <w:jc w:val="center"/>
              <w:rPr>
                <w:rFonts w:ascii="Arial" w:hAnsi="Arial" w:cs="Arial"/>
                <w:sz w:val="16"/>
                <w:szCs w:val="16"/>
                <w:lang w:val="uk-UA" w:eastAsia="uk-UA"/>
              </w:rPr>
            </w:pPr>
          </w:p>
        </w:tc>
        <w:tc>
          <w:tcPr>
            <w:tcW w:w="275" w:type="pct"/>
          </w:tcPr>
          <w:p w:rsidR="00C57987" w:rsidRPr="004D6D70" w:rsidRDefault="00C57987" w:rsidP="00C57987">
            <w:pPr>
              <w:jc w:val="center"/>
              <w:rPr>
                <w:rFonts w:ascii="Arial" w:hAnsi="Arial" w:cs="Arial"/>
                <w:sz w:val="16"/>
                <w:szCs w:val="16"/>
                <w:lang w:val="uk-UA" w:eastAsia="uk-UA"/>
              </w:rPr>
            </w:pPr>
          </w:p>
        </w:tc>
        <w:tc>
          <w:tcPr>
            <w:tcW w:w="270" w:type="pct"/>
          </w:tcPr>
          <w:p w:rsidR="00C57987" w:rsidRPr="004D6D70" w:rsidRDefault="00C57987" w:rsidP="00C57987">
            <w:pPr>
              <w:jc w:val="center"/>
              <w:rPr>
                <w:rFonts w:ascii="Arial" w:hAnsi="Arial" w:cs="Arial"/>
                <w:sz w:val="16"/>
                <w:szCs w:val="16"/>
                <w:lang w:val="uk-UA" w:eastAsia="uk-UA"/>
              </w:rPr>
            </w:pPr>
          </w:p>
        </w:tc>
        <w:tc>
          <w:tcPr>
            <w:tcW w:w="240" w:type="pct"/>
          </w:tcPr>
          <w:p w:rsidR="00C57987" w:rsidRPr="004D6D70" w:rsidRDefault="00C57987" w:rsidP="00C57987">
            <w:pPr>
              <w:jc w:val="center"/>
              <w:rPr>
                <w:rFonts w:ascii="Arial" w:hAnsi="Arial" w:cs="Arial"/>
                <w:sz w:val="16"/>
                <w:szCs w:val="16"/>
                <w:lang w:val="uk-UA" w:eastAsia="uk-UA"/>
              </w:rPr>
            </w:pPr>
          </w:p>
        </w:tc>
        <w:tc>
          <w:tcPr>
            <w:tcW w:w="239" w:type="pct"/>
          </w:tcPr>
          <w:p w:rsidR="00C57987" w:rsidRPr="004D6D70" w:rsidRDefault="00C57987" w:rsidP="00C57987">
            <w:pPr>
              <w:jc w:val="center"/>
              <w:rPr>
                <w:rFonts w:ascii="Arial" w:hAnsi="Arial" w:cs="Arial"/>
                <w:sz w:val="16"/>
                <w:szCs w:val="16"/>
                <w:lang w:val="uk-UA" w:eastAsia="uk-UA"/>
              </w:rPr>
            </w:pPr>
          </w:p>
        </w:tc>
        <w:tc>
          <w:tcPr>
            <w:tcW w:w="242" w:type="pct"/>
          </w:tcPr>
          <w:p w:rsidR="00C57987" w:rsidRPr="004D6D70" w:rsidRDefault="00C57987" w:rsidP="00C57987">
            <w:pPr>
              <w:jc w:val="center"/>
              <w:rPr>
                <w:rFonts w:ascii="Arial" w:hAnsi="Arial" w:cs="Arial"/>
                <w:sz w:val="16"/>
                <w:szCs w:val="16"/>
                <w:lang w:val="uk-UA" w:eastAsia="uk-UA"/>
              </w:rPr>
            </w:pPr>
          </w:p>
        </w:tc>
        <w:tc>
          <w:tcPr>
            <w:tcW w:w="295" w:type="pct"/>
          </w:tcPr>
          <w:p w:rsidR="00C57987" w:rsidRPr="004D6D70" w:rsidRDefault="00C57987" w:rsidP="00C57987">
            <w:pPr>
              <w:jc w:val="center"/>
              <w:rPr>
                <w:rFonts w:ascii="Arial" w:hAnsi="Arial" w:cs="Arial"/>
                <w:bCs/>
                <w:sz w:val="16"/>
                <w:szCs w:val="16"/>
                <w:lang w:val="uk-UA" w:eastAsia="uk-UA"/>
              </w:rPr>
            </w:pPr>
          </w:p>
        </w:tc>
        <w:tc>
          <w:tcPr>
            <w:tcW w:w="288" w:type="pct"/>
          </w:tcPr>
          <w:p w:rsidR="00C57987" w:rsidRPr="004D6D70" w:rsidRDefault="00C57987" w:rsidP="00C57987">
            <w:pPr>
              <w:jc w:val="center"/>
              <w:rPr>
                <w:rFonts w:ascii="Arial" w:hAnsi="Arial" w:cs="Arial"/>
                <w:bCs/>
                <w:sz w:val="16"/>
                <w:szCs w:val="16"/>
                <w:lang w:val="uk-UA" w:eastAsia="uk-UA"/>
              </w:rPr>
            </w:pPr>
          </w:p>
        </w:tc>
        <w:tc>
          <w:tcPr>
            <w:tcW w:w="281" w:type="pct"/>
          </w:tcPr>
          <w:p w:rsidR="00C57987" w:rsidRPr="004D6D70" w:rsidRDefault="00C57987" w:rsidP="00C57987">
            <w:pPr>
              <w:jc w:val="center"/>
              <w:rPr>
                <w:rFonts w:ascii="Arial" w:hAnsi="Arial" w:cs="Arial"/>
                <w:bCs/>
                <w:sz w:val="16"/>
                <w:szCs w:val="16"/>
                <w:lang w:val="uk-UA" w:eastAsia="uk-UA"/>
              </w:rPr>
            </w:pPr>
          </w:p>
        </w:tc>
        <w:tc>
          <w:tcPr>
            <w:tcW w:w="254" w:type="pct"/>
          </w:tcPr>
          <w:p w:rsidR="00C57987" w:rsidRPr="004D6D70" w:rsidRDefault="00C57987" w:rsidP="00C57987">
            <w:pPr>
              <w:jc w:val="center"/>
              <w:rPr>
                <w:rFonts w:ascii="Arial" w:hAnsi="Arial" w:cs="Arial"/>
                <w:bCs/>
                <w:sz w:val="16"/>
                <w:szCs w:val="16"/>
                <w:lang w:val="uk-UA" w:eastAsia="uk-UA"/>
              </w:rPr>
            </w:pPr>
          </w:p>
        </w:tc>
        <w:tc>
          <w:tcPr>
            <w:tcW w:w="239" w:type="pct"/>
          </w:tcPr>
          <w:p w:rsidR="00C57987" w:rsidRPr="004D6D70" w:rsidRDefault="00C57987" w:rsidP="00C57987">
            <w:pPr>
              <w:jc w:val="center"/>
              <w:rPr>
                <w:rFonts w:ascii="Arial" w:hAnsi="Arial" w:cs="Arial"/>
                <w:bCs/>
                <w:sz w:val="16"/>
                <w:szCs w:val="16"/>
                <w:lang w:val="uk-UA" w:eastAsia="uk-UA"/>
              </w:rPr>
            </w:pPr>
          </w:p>
        </w:tc>
      </w:tr>
      <w:tr w:rsidR="00C57987" w:rsidRPr="004D6D70" w:rsidTr="00C57987">
        <w:trPr>
          <w:gridAfter w:val="1"/>
          <w:wAfter w:w="11" w:type="pct"/>
        </w:trPr>
        <w:tc>
          <w:tcPr>
            <w:tcW w:w="183" w:type="pct"/>
            <w:tcBorders>
              <w:top w:val="single" w:sz="4" w:space="0" w:color="auto"/>
              <w:bottom w:val="single" w:sz="4" w:space="0" w:color="auto"/>
            </w:tcBorders>
          </w:tcPr>
          <w:p w:rsidR="00C57987" w:rsidRPr="004D6D70" w:rsidRDefault="00C57987" w:rsidP="00C57987">
            <w:pPr>
              <w:rPr>
                <w:rFonts w:ascii="Arial" w:hAnsi="Arial" w:cs="Arial"/>
                <w:sz w:val="16"/>
                <w:szCs w:val="16"/>
                <w:lang w:val="uk-UA" w:eastAsia="uk-UA"/>
              </w:rPr>
            </w:pPr>
            <w:r w:rsidRPr="004D6D70">
              <w:rPr>
                <w:rFonts w:ascii="Arial" w:hAnsi="Arial" w:cs="Arial"/>
                <w:sz w:val="16"/>
                <w:szCs w:val="16"/>
                <w:lang w:val="uk-UA" w:eastAsia="uk-UA"/>
              </w:rPr>
              <w:t>44</w:t>
            </w:r>
          </w:p>
        </w:tc>
        <w:tc>
          <w:tcPr>
            <w:tcW w:w="651" w:type="pct"/>
            <w:tcBorders>
              <w:top w:val="single" w:sz="4" w:space="0" w:color="auto"/>
            </w:tcBorders>
          </w:tcPr>
          <w:p w:rsidR="00C57987" w:rsidRPr="00EE059F" w:rsidRDefault="00C57987" w:rsidP="00C57987">
            <w:pPr>
              <w:jc w:val="both"/>
              <w:rPr>
                <w:rFonts w:ascii="Arial" w:hAnsi="Arial" w:cs="Arial"/>
                <w:sz w:val="16"/>
                <w:szCs w:val="20"/>
                <w:lang w:val="uk-UA"/>
              </w:rPr>
            </w:pPr>
            <w:r w:rsidRPr="00EE059F">
              <w:rPr>
                <w:rFonts w:ascii="Arial" w:hAnsi="Arial" w:cs="Arial"/>
                <w:sz w:val="16"/>
                <w:szCs w:val="20"/>
                <w:lang w:val="uk-UA"/>
              </w:rPr>
              <w:t>Фестиваль «Давні ремесла Малинщини»</w:t>
            </w:r>
          </w:p>
        </w:tc>
        <w:tc>
          <w:tcPr>
            <w:tcW w:w="277" w:type="pct"/>
          </w:tcPr>
          <w:p w:rsidR="00C57987" w:rsidRPr="0036676A" w:rsidRDefault="00C57987" w:rsidP="00C57987">
            <w:pPr>
              <w:jc w:val="center"/>
              <w:rPr>
                <w:rFonts w:ascii="Arial" w:hAnsi="Arial" w:cs="Arial"/>
                <w:sz w:val="16"/>
                <w:szCs w:val="16"/>
              </w:rPr>
            </w:pPr>
            <w:r>
              <w:rPr>
                <w:rFonts w:ascii="Arial" w:hAnsi="Arial" w:cs="Arial"/>
                <w:sz w:val="16"/>
                <w:szCs w:val="16"/>
              </w:rPr>
              <w:t>600</w:t>
            </w:r>
          </w:p>
        </w:tc>
        <w:tc>
          <w:tcPr>
            <w:tcW w:w="277" w:type="pct"/>
          </w:tcPr>
          <w:p w:rsidR="00C57987" w:rsidRPr="0070328F" w:rsidRDefault="00C57987" w:rsidP="00C57987">
            <w:pPr>
              <w:jc w:val="center"/>
              <w:rPr>
                <w:rFonts w:ascii="Arial" w:hAnsi="Arial" w:cs="Arial"/>
                <w:sz w:val="16"/>
                <w:szCs w:val="16"/>
                <w:lang w:val="uk-UA"/>
              </w:rPr>
            </w:pPr>
            <w:r>
              <w:rPr>
                <w:rFonts w:ascii="Arial" w:hAnsi="Arial" w:cs="Arial"/>
                <w:sz w:val="16"/>
                <w:szCs w:val="16"/>
                <w:lang w:val="uk-UA"/>
              </w:rPr>
              <w:t>300</w:t>
            </w:r>
          </w:p>
        </w:tc>
        <w:tc>
          <w:tcPr>
            <w:tcW w:w="256" w:type="pct"/>
          </w:tcPr>
          <w:p w:rsidR="00C57987" w:rsidRPr="0036676A" w:rsidRDefault="00C57987" w:rsidP="00C57987">
            <w:pPr>
              <w:jc w:val="center"/>
              <w:rPr>
                <w:rFonts w:ascii="Arial" w:hAnsi="Arial" w:cs="Arial"/>
                <w:sz w:val="16"/>
                <w:szCs w:val="16"/>
              </w:rPr>
            </w:pPr>
          </w:p>
        </w:tc>
        <w:tc>
          <w:tcPr>
            <w:tcW w:w="240" w:type="pct"/>
          </w:tcPr>
          <w:p w:rsidR="00C57987" w:rsidRPr="0070328F" w:rsidRDefault="00C57987" w:rsidP="00C57987">
            <w:pPr>
              <w:jc w:val="center"/>
              <w:rPr>
                <w:rFonts w:ascii="Arial" w:hAnsi="Arial" w:cs="Arial"/>
                <w:sz w:val="16"/>
                <w:szCs w:val="16"/>
                <w:lang w:val="uk-UA"/>
              </w:rPr>
            </w:pPr>
            <w:r>
              <w:rPr>
                <w:rFonts w:ascii="Arial" w:hAnsi="Arial" w:cs="Arial"/>
                <w:sz w:val="16"/>
                <w:szCs w:val="16"/>
                <w:lang w:val="uk-UA"/>
              </w:rPr>
              <w:t>100</w:t>
            </w:r>
          </w:p>
        </w:tc>
        <w:tc>
          <w:tcPr>
            <w:tcW w:w="239" w:type="pct"/>
          </w:tcPr>
          <w:p w:rsidR="00C57987" w:rsidRPr="0070328F" w:rsidRDefault="00C57987" w:rsidP="00C57987">
            <w:pPr>
              <w:jc w:val="center"/>
              <w:rPr>
                <w:rFonts w:ascii="Arial" w:hAnsi="Arial" w:cs="Arial"/>
                <w:sz w:val="16"/>
                <w:szCs w:val="16"/>
                <w:lang w:val="uk-UA"/>
              </w:rPr>
            </w:pPr>
            <w:r>
              <w:rPr>
                <w:rFonts w:ascii="Arial" w:hAnsi="Arial" w:cs="Arial"/>
                <w:sz w:val="16"/>
                <w:szCs w:val="16"/>
                <w:lang w:val="uk-UA"/>
              </w:rPr>
              <w:t>100</w:t>
            </w:r>
          </w:p>
        </w:tc>
        <w:tc>
          <w:tcPr>
            <w:tcW w:w="243"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100</w:t>
            </w:r>
          </w:p>
        </w:tc>
        <w:tc>
          <w:tcPr>
            <w:tcW w:w="275" w:type="pct"/>
          </w:tcPr>
          <w:p w:rsidR="00C57987" w:rsidRPr="004D6D70" w:rsidRDefault="00C57987" w:rsidP="00C57987">
            <w:pPr>
              <w:jc w:val="center"/>
              <w:rPr>
                <w:rFonts w:ascii="Arial" w:hAnsi="Arial" w:cs="Arial"/>
                <w:sz w:val="16"/>
                <w:szCs w:val="16"/>
                <w:lang w:val="uk-UA" w:eastAsia="uk-UA"/>
              </w:rPr>
            </w:pPr>
          </w:p>
        </w:tc>
        <w:tc>
          <w:tcPr>
            <w:tcW w:w="270" w:type="pct"/>
          </w:tcPr>
          <w:p w:rsidR="00C57987" w:rsidRPr="004D6D70" w:rsidRDefault="00C57987" w:rsidP="00C57987">
            <w:pPr>
              <w:jc w:val="center"/>
              <w:rPr>
                <w:rFonts w:ascii="Arial" w:hAnsi="Arial" w:cs="Arial"/>
                <w:sz w:val="16"/>
                <w:szCs w:val="16"/>
                <w:lang w:val="uk-UA" w:eastAsia="uk-UA"/>
              </w:rPr>
            </w:pPr>
          </w:p>
        </w:tc>
        <w:tc>
          <w:tcPr>
            <w:tcW w:w="240" w:type="pct"/>
          </w:tcPr>
          <w:p w:rsidR="00C57987" w:rsidRPr="004D6D70" w:rsidRDefault="00C57987" w:rsidP="00C57987">
            <w:pPr>
              <w:jc w:val="center"/>
              <w:rPr>
                <w:rFonts w:ascii="Arial" w:hAnsi="Arial" w:cs="Arial"/>
                <w:sz w:val="16"/>
                <w:szCs w:val="16"/>
                <w:lang w:val="uk-UA" w:eastAsia="uk-UA"/>
              </w:rPr>
            </w:pPr>
          </w:p>
        </w:tc>
        <w:tc>
          <w:tcPr>
            <w:tcW w:w="239" w:type="pct"/>
          </w:tcPr>
          <w:p w:rsidR="00C57987" w:rsidRPr="004D6D70" w:rsidRDefault="00C57987" w:rsidP="00C57987">
            <w:pPr>
              <w:jc w:val="center"/>
              <w:rPr>
                <w:rFonts w:ascii="Arial" w:hAnsi="Arial" w:cs="Arial"/>
                <w:sz w:val="16"/>
                <w:szCs w:val="16"/>
                <w:lang w:val="uk-UA" w:eastAsia="uk-UA"/>
              </w:rPr>
            </w:pPr>
          </w:p>
        </w:tc>
        <w:tc>
          <w:tcPr>
            <w:tcW w:w="242" w:type="pct"/>
          </w:tcPr>
          <w:p w:rsidR="00C57987" w:rsidRPr="004D6D70" w:rsidRDefault="00C57987" w:rsidP="00C57987">
            <w:pPr>
              <w:jc w:val="center"/>
              <w:rPr>
                <w:rFonts w:ascii="Arial" w:hAnsi="Arial" w:cs="Arial"/>
                <w:sz w:val="16"/>
                <w:szCs w:val="16"/>
                <w:lang w:val="uk-UA" w:eastAsia="uk-UA"/>
              </w:rPr>
            </w:pPr>
          </w:p>
        </w:tc>
        <w:tc>
          <w:tcPr>
            <w:tcW w:w="295" w:type="pct"/>
          </w:tcPr>
          <w:p w:rsidR="00C57987" w:rsidRPr="0070328F" w:rsidRDefault="00C57987" w:rsidP="00C57987">
            <w:pPr>
              <w:jc w:val="center"/>
              <w:rPr>
                <w:rFonts w:ascii="Arial" w:hAnsi="Arial" w:cs="Arial"/>
                <w:sz w:val="16"/>
                <w:szCs w:val="16"/>
                <w:lang w:val="uk-UA"/>
              </w:rPr>
            </w:pPr>
            <w:r>
              <w:rPr>
                <w:rFonts w:ascii="Arial" w:hAnsi="Arial" w:cs="Arial"/>
                <w:sz w:val="16"/>
                <w:szCs w:val="16"/>
                <w:lang w:val="uk-UA"/>
              </w:rPr>
              <w:t>300</w:t>
            </w:r>
          </w:p>
        </w:tc>
        <w:tc>
          <w:tcPr>
            <w:tcW w:w="288" w:type="pct"/>
          </w:tcPr>
          <w:p w:rsidR="00C57987" w:rsidRPr="0036676A" w:rsidRDefault="00C57987" w:rsidP="00C57987">
            <w:pPr>
              <w:jc w:val="center"/>
              <w:rPr>
                <w:rFonts w:ascii="Arial" w:hAnsi="Arial" w:cs="Arial"/>
                <w:sz w:val="16"/>
                <w:szCs w:val="16"/>
              </w:rPr>
            </w:pPr>
          </w:p>
        </w:tc>
        <w:tc>
          <w:tcPr>
            <w:tcW w:w="281" w:type="pct"/>
          </w:tcPr>
          <w:p w:rsidR="00C57987" w:rsidRPr="0070328F" w:rsidRDefault="00C57987" w:rsidP="00C57987">
            <w:pPr>
              <w:jc w:val="center"/>
              <w:rPr>
                <w:rFonts w:ascii="Arial" w:hAnsi="Arial" w:cs="Arial"/>
                <w:sz w:val="16"/>
                <w:szCs w:val="16"/>
                <w:lang w:val="uk-UA"/>
              </w:rPr>
            </w:pPr>
            <w:r>
              <w:rPr>
                <w:rFonts w:ascii="Arial" w:hAnsi="Arial" w:cs="Arial"/>
                <w:sz w:val="16"/>
                <w:szCs w:val="16"/>
                <w:lang w:val="uk-UA"/>
              </w:rPr>
              <w:t>100</w:t>
            </w:r>
          </w:p>
        </w:tc>
        <w:tc>
          <w:tcPr>
            <w:tcW w:w="254" w:type="pct"/>
          </w:tcPr>
          <w:p w:rsidR="00C57987" w:rsidRPr="0070328F" w:rsidRDefault="00C57987" w:rsidP="00C57987">
            <w:pPr>
              <w:jc w:val="center"/>
              <w:rPr>
                <w:rFonts w:ascii="Arial" w:hAnsi="Arial" w:cs="Arial"/>
                <w:sz w:val="16"/>
                <w:szCs w:val="16"/>
                <w:lang w:val="uk-UA"/>
              </w:rPr>
            </w:pPr>
            <w:r>
              <w:rPr>
                <w:rFonts w:ascii="Arial" w:hAnsi="Arial" w:cs="Arial"/>
                <w:sz w:val="16"/>
                <w:szCs w:val="16"/>
                <w:lang w:val="uk-UA"/>
              </w:rPr>
              <w:t>100</w:t>
            </w:r>
          </w:p>
        </w:tc>
        <w:tc>
          <w:tcPr>
            <w:tcW w:w="239"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100</w:t>
            </w:r>
          </w:p>
        </w:tc>
      </w:tr>
      <w:tr w:rsidR="00C57987" w:rsidRPr="004D6D70" w:rsidTr="00C57987">
        <w:trPr>
          <w:gridAfter w:val="1"/>
          <w:wAfter w:w="11" w:type="pct"/>
        </w:trPr>
        <w:tc>
          <w:tcPr>
            <w:tcW w:w="183" w:type="pct"/>
            <w:tcBorders>
              <w:top w:val="single" w:sz="4" w:space="0" w:color="auto"/>
              <w:bottom w:val="single" w:sz="4" w:space="0" w:color="auto"/>
            </w:tcBorders>
          </w:tcPr>
          <w:p w:rsidR="00C57987" w:rsidRPr="004D6D70" w:rsidRDefault="00C57987" w:rsidP="00C57987">
            <w:pPr>
              <w:rPr>
                <w:rFonts w:ascii="Arial" w:hAnsi="Arial" w:cs="Arial"/>
                <w:sz w:val="16"/>
                <w:szCs w:val="16"/>
                <w:lang w:val="uk-UA" w:eastAsia="uk-UA"/>
              </w:rPr>
            </w:pPr>
            <w:r w:rsidRPr="004D6D70">
              <w:rPr>
                <w:rFonts w:ascii="Arial" w:hAnsi="Arial" w:cs="Arial"/>
                <w:sz w:val="16"/>
                <w:szCs w:val="16"/>
                <w:lang w:val="uk-UA" w:eastAsia="uk-UA"/>
              </w:rPr>
              <w:t>45</w:t>
            </w:r>
          </w:p>
        </w:tc>
        <w:tc>
          <w:tcPr>
            <w:tcW w:w="651" w:type="pct"/>
            <w:tcBorders>
              <w:top w:val="single" w:sz="4" w:space="0" w:color="auto"/>
            </w:tcBorders>
          </w:tcPr>
          <w:p w:rsidR="00C57987" w:rsidRPr="00EE059F" w:rsidRDefault="00C57987" w:rsidP="00C57987">
            <w:pPr>
              <w:jc w:val="both"/>
              <w:rPr>
                <w:rFonts w:ascii="Arial" w:hAnsi="Arial" w:cs="Arial"/>
                <w:sz w:val="16"/>
                <w:szCs w:val="20"/>
                <w:lang w:val="uk-UA"/>
              </w:rPr>
            </w:pPr>
            <w:r w:rsidRPr="00EE059F">
              <w:rPr>
                <w:rFonts w:ascii="Arial" w:hAnsi="Arial" w:cs="Arial"/>
                <w:sz w:val="16"/>
                <w:szCs w:val="20"/>
                <w:lang w:val="uk-UA"/>
              </w:rPr>
              <w:t>Мобільний пересувний кінотеатр</w:t>
            </w:r>
          </w:p>
        </w:tc>
        <w:tc>
          <w:tcPr>
            <w:tcW w:w="277" w:type="pct"/>
          </w:tcPr>
          <w:p w:rsidR="00C57987" w:rsidRPr="0036676A" w:rsidRDefault="00C57987" w:rsidP="00C57987">
            <w:pPr>
              <w:jc w:val="center"/>
              <w:rPr>
                <w:rFonts w:ascii="Arial" w:hAnsi="Arial" w:cs="Arial"/>
                <w:sz w:val="16"/>
                <w:szCs w:val="16"/>
              </w:rPr>
            </w:pPr>
            <w:r>
              <w:rPr>
                <w:rFonts w:ascii="Arial" w:hAnsi="Arial" w:cs="Arial"/>
                <w:sz w:val="16"/>
                <w:szCs w:val="16"/>
              </w:rPr>
              <w:t>450</w:t>
            </w:r>
          </w:p>
        </w:tc>
        <w:tc>
          <w:tcPr>
            <w:tcW w:w="277" w:type="pct"/>
          </w:tcPr>
          <w:p w:rsidR="00C57987" w:rsidRPr="0070328F" w:rsidRDefault="00C57987" w:rsidP="00C57987">
            <w:pPr>
              <w:jc w:val="center"/>
              <w:rPr>
                <w:rFonts w:ascii="Arial" w:hAnsi="Arial" w:cs="Arial"/>
                <w:sz w:val="16"/>
                <w:szCs w:val="16"/>
                <w:lang w:val="uk-UA"/>
              </w:rPr>
            </w:pPr>
            <w:r>
              <w:rPr>
                <w:rFonts w:ascii="Arial" w:hAnsi="Arial" w:cs="Arial"/>
                <w:sz w:val="16"/>
                <w:szCs w:val="16"/>
                <w:lang w:val="uk-UA"/>
              </w:rPr>
              <w:t>450</w:t>
            </w:r>
          </w:p>
        </w:tc>
        <w:tc>
          <w:tcPr>
            <w:tcW w:w="256" w:type="pct"/>
          </w:tcPr>
          <w:p w:rsidR="00C57987" w:rsidRPr="0036676A" w:rsidRDefault="00C57987" w:rsidP="00C57987">
            <w:pPr>
              <w:jc w:val="center"/>
              <w:rPr>
                <w:rFonts w:ascii="Arial" w:hAnsi="Arial" w:cs="Arial"/>
                <w:sz w:val="16"/>
                <w:szCs w:val="16"/>
              </w:rPr>
            </w:pPr>
          </w:p>
        </w:tc>
        <w:tc>
          <w:tcPr>
            <w:tcW w:w="240" w:type="pct"/>
          </w:tcPr>
          <w:p w:rsidR="00C57987" w:rsidRPr="0036676A" w:rsidRDefault="00C57987" w:rsidP="00C57987">
            <w:pPr>
              <w:jc w:val="center"/>
              <w:rPr>
                <w:rFonts w:ascii="Arial" w:hAnsi="Arial" w:cs="Arial"/>
                <w:sz w:val="16"/>
                <w:szCs w:val="16"/>
              </w:rPr>
            </w:pPr>
            <w:r>
              <w:rPr>
                <w:rFonts w:ascii="Arial" w:hAnsi="Arial" w:cs="Arial"/>
                <w:sz w:val="16"/>
                <w:szCs w:val="16"/>
              </w:rPr>
              <w:t>350</w:t>
            </w:r>
          </w:p>
        </w:tc>
        <w:tc>
          <w:tcPr>
            <w:tcW w:w="239" w:type="pct"/>
          </w:tcPr>
          <w:p w:rsidR="00C57987" w:rsidRPr="0036676A" w:rsidRDefault="00C57987" w:rsidP="00C57987">
            <w:pPr>
              <w:jc w:val="center"/>
              <w:rPr>
                <w:rFonts w:ascii="Arial" w:hAnsi="Arial" w:cs="Arial"/>
                <w:sz w:val="16"/>
                <w:szCs w:val="16"/>
              </w:rPr>
            </w:pPr>
            <w:r>
              <w:rPr>
                <w:rFonts w:ascii="Arial" w:hAnsi="Arial" w:cs="Arial"/>
                <w:sz w:val="16"/>
                <w:szCs w:val="16"/>
              </w:rPr>
              <w:t>50</w:t>
            </w:r>
          </w:p>
        </w:tc>
        <w:tc>
          <w:tcPr>
            <w:tcW w:w="243"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rPr>
              <w:t>50</w:t>
            </w:r>
          </w:p>
        </w:tc>
        <w:tc>
          <w:tcPr>
            <w:tcW w:w="275" w:type="pct"/>
          </w:tcPr>
          <w:p w:rsidR="00C57987" w:rsidRPr="004D6D70" w:rsidRDefault="00C57987" w:rsidP="00C57987">
            <w:pPr>
              <w:jc w:val="center"/>
              <w:rPr>
                <w:rFonts w:ascii="Arial" w:hAnsi="Arial" w:cs="Arial"/>
                <w:sz w:val="16"/>
                <w:szCs w:val="16"/>
                <w:lang w:val="uk-UA" w:eastAsia="uk-UA"/>
              </w:rPr>
            </w:pPr>
          </w:p>
        </w:tc>
        <w:tc>
          <w:tcPr>
            <w:tcW w:w="270" w:type="pct"/>
          </w:tcPr>
          <w:p w:rsidR="00C57987" w:rsidRPr="004D6D70" w:rsidRDefault="00C57987" w:rsidP="00C57987">
            <w:pPr>
              <w:jc w:val="center"/>
              <w:rPr>
                <w:rFonts w:ascii="Arial" w:hAnsi="Arial" w:cs="Arial"/>
                <w:sz w:val="16"/>
                <w:szCs w:val="16"/>
                <w:lang w:val="uk-UA" w:eastAsia="uk-UA"/>
              </w:rPr>
            </w:pPr>
          </w:p>
        </w:tc>
        <w:tc>
          <w:tcPr>
            <w:tcW w:w="240" w:type="pct"/>
          </w:tcPr>
          <w:p w:rsidR="00C57987" w:rsidRPr="004D6D70" w:rsidRDefault="00C57987" w:rsidP="00C57987">
            <w:pPr>
              <w:jc w:val="center"/>
              <w:rPr>
                <w:rFonts w:ascii="Arial" w:hAnsi="Arial" w:cs="Arial"/>
                <w:sz w:val="16"/>
                <w:szCs w:val="16"/>
                <w:lang w:val="uk-UA" w:eastAsia="uk-UA"/>
              </w:rPr>
            </w:pPr>
          </w:p>
        </w:tc>
        <w:tc>
          <w:tcPr>
            <w:tcW w:w="239" w:type="pct"/>
          </w:tcPr>
          <w:p w:rsidR="00C57987" w:rsidRPr="004D6D70" w:rsidRDefault="00C57987" w:rsidP="00C57987">
            <w:pPr>
              <w:jc w:val="center"/>
              <w:rPr>
                <w:rFonts w:ascii="Arial" w:hAnsi="Arial" w:cs="Arial"/>
                <w:sz w:val="16"/>
                <w:szCs w:val="16"/>
                <w:lang w:val="uk-UA" w:eastAsia="uk-UA"/>
              </w:rPr>
            </w:pPr>
          </w:p>
        </w:tc>
        <w:tc>
          <w:tcPr>
            <w:tcW w:w="242" w:type="pct"/>
          </w:tcPr>
          <w:p w:rsidR="00C57987" w:rsidRPr="004D6D70" w:rsidRDefault="00C57987" w:rsidP="00C57987">
            <w:pPr>
              <w:jc w:val="center"/>
              <w:rPr>
                <w:rFonts w:ascii="Arial" w:hAnsi="Arial" w:cs="Arial"/>
                <w:sz w:val="16"/>
                <w:szCs w:val="16"/>
                <w:lang w:val="uk-UA" w:eastAsia="uk-UA"/>
              </w:rPr>
            </w:pPr>
          </w:p>
        </w:tc>
        <w:tc>
          <w:tcPr>
            <w:tcW w:w="295" w:type="pct"/>
          </w:tcPr>
          <w:p w:rsidR="00C57987" w:rsidRPr="004D6D70" w:rsidRDefault="00C57987" w:rsidP="00C57987">
            <w:pPr>
              <w:jc w:val="center"/>
              <w:rPr>
                <w:rFonts w:ascii="Arial" w:hAnsi="Arial" w:cs="Arial"/>
                <w:bCs/>
                <w:sz w:val="16"/>
                <w:szCs w:val="16"/>
                <w:lang w:val="uk-UA" w:eastAsia="uk-UA"/>
              </w:rPr>
            </w:pPr>
          </w:p>
        </w:tc>
        <w:tc>
          <w:tcPr>
            <w:tcW w:w="288" w:type="pct"/>
          </w:tcPr>
          <w:p w:rsidR="00C57987" w:rsidRPr="004D6D70" w:rsidRDefault="00C57987" w:rsidP="00C57987">
            <w:pPr>
              <w:jc w:val="center"/>
              <w:rPr>
                <w:rFonts w:ascii="Arial" w:hAnsi="Arial" w:cs="Arial"/>
                <w:bCs/>
                <w:sz w:val="16"/>
                <w:szCs w:val="16"/>
                <w:lang w:val="uk-UA" w:eastAsia="uk-UA"/>
              </w:rPr>
            </w:pPr>
          </w:p>
        </w:tc>
        <w:tc>
          <w:tcPr>
            <w:tcW w:w="281" w:type="pct"/>
          </w:tcPr>
          <w:p w:rsidR="00C57987" w:rsidRPr="004D6D70" w:rsidRDefault="00C57987" w:rsidP="00C57987">
            <w:pPr>
              <w:jc w:val="center"/>
              <w:rPr>
                <w:rFonts w:ascii="Arial" w:hAnsi="Arial" w:cs="Arial"/>
                <w:bCs/>
                <w:sz w:val="16"/>
                <w:szCs w:val="16"/>
                <w:lang w:val="uk-UA" w:eastAsia="uk-UA"/>
              </w:rPr>
            </w:pPr>
          </w:p>
        </w:tc>
        <w:tc>
          <w:tcPr>
            <w:tcW w:w="254" w:type="pct"/>
          </w:tcPr>
          <w:p w:rsidR="00C57987" w:rsidRPr="004D6D70" w:rsidRDefault="00C57987" w:rsidP="00C57987">
            <w:pPr>
              <w:jc w:val="center"/>
              <w:rPr>
                <w:rFonts w:ascii="Arial" w:hAnsi="Arial" w:cs="Arial"/>
                <w:bCs/>
                <w:sz w:val="16"/>
                <w:szCs w:val="16"/>
                <w:lang w:val="uk-UA" w:eastAsia="uk-UA"/>
              </w:rPr>
            </w:pPr>
          </w:p>
        </w:tc>
        <w:tc>
          <w:tcPr>
            <w:tcW w:w="239" w:type="pct"/>
          </w:tcPr>
          <w:p w:rsidR="00C57987" w:rsidRPr="004D6D70" w:rsidRDefault="00C57987" w:rsidP="00C57987">
            <w:pPr>
              <w:jc w:val="center"/>
              <w:rPr>
                <w:rFonts w:ascii="Arial" w:hAnsi="Arial" w:cs="Arial"/>
                <w:bCs/>
                <w:sz w:val="16"/>
                <w:szCs w:val="16"/>
                <w:lang w:val="uk-UA" w:eastAsia="uk-UA"/>
              </w:rPr>
            </w:pPr>
          </w:p>
        </w:tc>
      </w:tr>
      <w:tr w:rsidR="00C57987" w:rsidRPr="004D6D70" w:rsidTr="00C57987">
        <w:trPr>
          <w:gridAfter w:val="1"/>
          <w:wAfter w:w="11" w:type="pct"/>
        </w:trPr>
        <w:tc>
          <w:tcPr>
            <w:tcW w:w="183" w:type="pct"/>
            <w:tcBorders>
              <w:top w:val="single" w:sz="4" w:space="0" w:color="auto"/>
              <w:bottom w:val="single" w:sz="4" w:space="0" w:color="auto"/>
            </w:tcBorders>
          </w:tcPr>
          <w:p w:rsidR="00C57987" w:rsidRPr="004D6D70" w:rsidRDefault="00C57987" w:rsidP="00C57987">
            <w:pPr>
              <w:rPr>
                <w:rFonts w:ascii="Arial" w:hAnsi="Arial" w:cs="Arial"/>
                <w:sz w:val="16"/>
                <w:szCs w:val="16"/>
                <w:lang w:val="uk-UA" w:eastAsia="uk-UA"/>
              </w:rPr>
            </w:pPr>
            <w:r w:rsidRPr="004D6D70">
              <w:rPr>
                <w:rFonts w:ascii="Arial" w:hAnsi="Arial" w:cs="Arial"/>
                <w:sz w:val="16"/>
                <w:szCs w:val="16"/>
                <w:lang w:val="uk-UA" w:eastAsia="uk-UA"/>
              </w:rPr>
              <w:t>46</w:t>
            </w:r>
          </w:p>
        </w:tc>
        <w:tc>
          <w:tcPr>
            <w:tcW w:w="651" w:type="pct"/>
            <w:tcBorders>
              <w:top w:val="single" w:sz="4" w:space="0" w:color="auto"/>
            </w:tcBorders>
          </w:tcPr>
          <w:p w:rsidR="00C57987" w:rsidRPr="00EE059F" w:rsidRDefault="00C57987" w:rsidP="00C57987">
            <w:pPr>
              <w:jc w:val="both"/>
              <w:rPr>
                <w:rFonts w:ascii="Arial" w:hAnsi="Arial" w:cs="Arial"/>
                <w:sz w:val="16"/>
                <w:szCs w:val="20"/>
                <w:lang w:val="uk-UA"/>
              </w:rPr>
            </w:pPr>
            <w:r w:rsidRPr="00EE059F">
              <w:rPr>
                <w:rFonts w:ascii="Arial" w:hAnsi="Arial" w:cs="Arial"/>
                <w:sz w:val="16"/>
                <w:szCs w:val="20"/>
                <w:lang w:val="uk-UA"/>
              </w:rPr>
              <w:t>Транспортна інфраструктура для успішної громади</w:t>
            </w:r>
          </w:p>
        </w:tc>
        <w:tc>
          <w:tcPr>
            <w:tcW w:w="277" w:type="pct"/>
          </w:tcPr>
          <w:p w:rsidR="00C57987" w:rsidRPr="0036676A" w:rsidRDefault="00C57987" w:rsidP="00C57987">
            <w:pPr>
              <w:jc w:val="center"/>
              <w:rPr>
                <w:rFonts w:ascii="Arial" w:hAnsi="Arial" w:cs="Arial"/>
                <w:sz w:val="16"/>
                <w:szCs w:val="16"/>
              </w:rPr>
            </w:pPr>
            <w:r>
              <w:rPr>
                <w:rFonts w:ascii="Arial" w:hAnsi="Arial" w:cs="Arial"/>
                <w:sz w:val="16"/>
                <w:szCs w:val="16"/>
              </w:rPr>
              <w:t>40000</w:t>
            </w:r>
          </w:p>
        </w:tc>
        <w:tc>
          <w:tcPr>
            <w:tcW w:w="277" w:type="pct"/>
          </w:tcPr>
          <w:p w:rsidR="00C57987" w:rsidRPr="00592FC1" w:rsidRDefault="00C57987" w:rsidP="00C57987">
            <w:pPr>
              <w:jc w:val="center"/>
              <w:rPr>
                <w:rFonts w:ascii="Arial" w:hAnsi="Arial" w:cs="Arial"/>
                <w:sz w:val="16"/>
                <w:szCs w:val="16"/>
                <w:lang w:val="uk-UA"/>
              </w:rPr>
            </w:pPr>
            <w:r>
              <w:rPr>
                <w:rFonts w:ascii="Arial" w:hAnsi="Arial" w:cs="Arial"/>
                <w:sz w:val="16"/>
                <w:szCs w:val="16"/>
                <w:lang w:val="uk-UA"/>
              </w:rPr>
              <w:t>8000</w:t>
            </w:r>
          </w:p>
        </w:tc>
        <w:tc>
          <w:tcPr>
            <w:tcW w:w="256" w:type="pct"/>
          </w:tcPr>
          <w:p w:rsidR="00C57987" w:rsidRPr="00592FC1" w:rsidRDefault="00C57987" w:rsidP="00C57987">
            <w:pPr>
              <w:jc w:val="center"/>
              <w:rPr>
                <w:rFonts w:ascii="Arial" w:hAnsi="Arial" w:cs="Arial"/>
                <w:sz w:val="16"/>
                <w:szCs w:val="16"/>
                <w:lang w:val="uk-UA"/>
              </w:rPr>
            </w:pPr>
            <w:r>
              <w:rPr>
                <w:rFonts w:ascii="Arial" w:hAnsi="Arial" w:cs="Arial"/>
                <w:sz w:val="16"/>
                <w:szCs w:val="16"/>
                <w:lang w:val="uk-UA"/>
              </w:rPr>
              <w:t>2000</w:t>
            </w:r>
          </w:p>
        </w:tc>
        <w:tc>
          <w:tcPr>
            <w:tcW w:w="240" w:type="pct"/>
          </w:tcPr>
          <w:p w:rsidR="00C57987" w:rsidRPr="00592FC1" w:rsidRDefault="00C57987" w:rsidP="00C57987">
            <w:pPr>
              <w:jc w:val="center"/>
              <w:rPr>
                <w:rFonts w:ascii="Arial" w:hAnsi="Arial" w:cs="Arial"/>
                <w:sz w:val="16"/>
                <w:szCs w:val="16"/>
                <w:lang w:val="uk-UA"/>
              </w:rPr>
            </w:pPr>
            <w:r>
              <w:rPr>
                <w:rFonts w:ascii="Arial" w:hAnsi="Arial" w:cs="Arial"/>
                <w:sz w:val="16"/>
                <w:szCs w:val="16"/>
                <w:lang w:val="uk-UA"/>
              </w:rPr>
              <w:t>2000</w:t>
            </w:r>
          </w:p>
        </w:tc>
        <w:tc>
          <w:tcPr>
            <w:tcW w:w="239" w:type="pct"/>
          </w:tcPr>
          <w:p w:rsidR="00C57987" w:rsidRPr="00592FC1" w:rsidRDefault="00C57987" w:rsidP="00C57987">
            <w:pPr>
              <w:jc w:val="center"/>
              <w:rPr>
                <w:rFonts w:ascii="Arial" w:hAnsi="Arial" w:cs="Arial"/>
                <w:sz w:val="16"/>
                <w:szCs w:val="16"/>
                <w:lang w:val="uk-UA"/>
              </w:rPr>
            </w:pPr>
            <w:r>
              <w:rPr>
                <w:rFonts w:ascii="Arial" w:hAnsi="Arial" w:cs="Arial"/>
                <w:sz w:val="16"/>
                <w:szCs w:val="16"/>
                <w:lang w:val="uk-UA"/>
              </w:rPr>
              <w:t>2000</w:t>
            </w:r>
          </w:p>
        </w:tc>
        <w:tc>
          <w:tcPr>
            <w:tcW w:w="243"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2000</w:t>
            </w:r>
          </w:p>
        </w:tc>
        <w:tc>
          <w:tcPr>
            <w:tcW w:w="275"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24000</w:t>
            </w:r>
          </w:p>
        </w:tc>
        <w:tc>
          <w:tcPr>
            <w:tcW w:w="270"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6000</w:t>
            </w:r>
          </w:p>
        </w:tc>
        <w:tc>
          <w:tcPr>
            <w:tcW w:w="240"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6000</w:t>
            </w:r>
          </w:p>
        </w:tc>
        <w:tc>
          <w:tcPr>
            <w:tcW w:w="239"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6000</w:t>
            </w:r>
          </w:p>
        </w:tc>
        <w:tc>
          <w:tcPr>
            <w:tcW w:w="242"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6000</w:t>
            </w:r>
          </w:p>
        </w:tc>
        <w:tc>
          <w:tcPr>
            <w:tcW w:w="295" w:type="pct"/>
          </w:tcPr>
          <w:p w:rsidR="00C57987" w:rsidRPr="00592FC1" w:rsidRDefault="00C57987" w:rsidP="00C57987">
            <w:pPr>
              <w:jc w:val="center"/>
              <w:rPr>
                <w:rFonts w:ascii="Arial" w:hAnsi="Arial" w:cs="Arial"/>
                <w:sz w:val="16"/>
                <w:szCs w:val="16"/>
                <w:lang w:val="uk-UA"/>
              </w:rPr>
            </w:pPr>
            <w:r>
              <w:rPr>
                <w:rFonts w:ascii="Arial" w:hAnsi="Arial" w:cs="Arial"/>
                <w:sz w:val="16"/>
                <w:szCs w:val="16"/>
                <w:lang w:val="uk-UA"/>
              </w:rPr>
              <w:t>8000</w:t>
            </w:r>
          </w:p>
        </w:tc>
        <w:tc>
          <w:tcPr>
            <w:tcW w:w="288" w:type="pct"/>
          </w:tcPr>
          <w:p w:rsidR="00C57987" w:rsidRPr="00592FC1" w:rsidRDefault="00C57987" w:rsidP="00C57987">
            <w:pPr>
              <w:jc w:val="center"/>
              <w:rPr>
                <w:rFonts w:ascii="Arial" w:hAnsi="Arial" w:cs="Arial"/>
                <w:sz w:val="16"/>
                <w:szCs w:val="16"/>
                <w:lang w:val="uk-UA"/>
              </w:rPr>
            </w:pPr>
            <w:r>
              <w:rPr>
                <w:rFonts w:ascii="Arial" w:hAnsi="Arial" w:cs="Arial"/>
                <w:sz w:val="16"/>
                <w:szCs w:val="16"/>
                <w:lang w:val="uk-UA"/>
              </w:rPr>
              <w:t>2000</w:t>
            </w:r>
          </w:p>
        </w:tc>
        <w:tc>
          <w:tcPr>
            <w:tcW w:w="281" w:type="pct"/>
          </w:tcPr>
          <w:p w:rsidR="00C57987" w:rsidRPr="00592FC1" w:rsidRDefault="00C57987" w:rsidP="00C57987">
            <w:pPr>
              <w:jc w:val="center"/>
              <w:rPr>
                <w:rFonts w:ascii="Arial" w:hAnsi="Arial" w:cs="Arial"/>
                <w:sz w:val="16"/>
                <w:szCs w:val="16"/>
                <w:lang w:val="uk-UA"/>
              </w:rPr>
            </w:pPr>
            <w:r>
              <w:rPr>
                <w:rFonts w:ascii="Arial" w:hAnsi="Arial" w:cs="Arial"/>
                <w:sz w:val="16"/>
                <w:szCs w:val="16"/>
                <w:lang w:val="uk-UA"/>
              </w:rPr>
              <w:t>2000</w:t>
            </w:r>
          </w:p>
        </w:tc>
        <w:tc>
          <w:tcPr>
            <w:tcW w:w="254" w:type="pct"/>
          </w:tcPr>
          <w:p w:rsidR="00C57987" w:rsidRPr="00592FC1" w:rsidRDefault="00C57987" w:rsidP="00C57987">
            <w:pPr>
              <w:jc w:val="center"/>
              <w:rPr>
                <w:rFonts w:ascii="Arial" w:hAnsi="Arial" w:cs="Arial"/>
                <w:sz w:val="16"/>
                <w:szCs w:val="16"/>
                <w:lang w:val="uk-UA"/>
              </w:rPr>
            </w:pPr>
            <w:r>
              <w:rPr>
                <w:rFonts w:ascii="Arial" w:hAnsi="Arial" w:cs="Arial"/>
                <w:sz w:val="16"/>
                <w:szCs w:val="16"/>
                <w:lang w:val="uk-UA"/>
              </w:rPr>
              <w:t>2000</w:t>
            </w:r>
          </w:p>
        </w:tc>
        <w:tc>
          <w:tcPr>
            <w:tcW w:w="239"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2000</w:t>
            </w:r>
          </w:p>
        </w:tc>
      </w:tr>
      <w:tr w:rsidR="00C57987" w:rsidRPr="004D6D70" w:rsidTr="00C57987">
        <w:trPr>
          <w:gridAfter w:val="1"/>
          <w:wAfter w:w="11" w:type="pct"/>
        </w:trPr>
        <w:tc>
          <w:tcPr>
            <w:tcW w:w="183" w:type="pct"/>
            <w:tcBorders>
              <w:top w:val="single" w:sz="4" w:space="0" w:color="auto"/>
              <w:bottom w:val="single" w:sz="4" w:space="0" w:color="auto"/>
            </w:tcBorders>
          </w:tcPr>
          <w:p w:rsidR="00C57987" w:rsidRPr="004D6D70" w:rsidRDefault="00C57987" w:rsidP="00C57987">
            <w:pPr>
              <w:rPr>
                <w:rFonts w:ascii="Arial" w:hAnsi="Arial" w:cs="Arial"/>
                <w:sz w:val="16"/>
                <w:szCs w:val="16"/>
                <w:lang w:val="uk-UA" w:eastAsia="uk-UA"/>
              </w:rPr>
            </w:pPr>
            <w:r w:rsidRPr="004D6D70">
              <w:rPr>
                <w:rFonts w:ascii="Arial" w:hAnsi="Arial" w:cs="Arial"/>
                <w:sz w:val="16"/>
                <w:szCs w:val="16"/>
                <w:lang w:val="uk-UA" w:eastAsia="uk-UA"/>
              </w:rPr>
              <w:t>47</w:t>
            </w:r>
          </w:p>
        </w:tc>
        <w:tc>
          <w:tcPr>
            <w:tcW w:w="651" w:type="pct"/>
            <w:tcBorders>
              <w:top w:val="single" w:sz="4" w:space="0" w:color="auto"/>
            </w:tcBorders>
          </w:tcPr>
          <w:p w:rsidR="00C57987" w:rsidRPr="00EE059F" w:rsidRDefault="00C57987" w:rsidP="00C57987">
            <w:pPr>
              <w:jc w:val="both"/>
              <w:rPr>
                <w:rFonts w:ascii="Arial" w:hAnsi="Arial" w:cs="Arial"/>
                <w:sz w:val="16"/>
                <w:szCs w:val="20"/>
                <w:lang w:val="uk-UA"/>
              </w:rPr>
            </w:pPr>
            <w:r w:rsidRPr="00EE059F">
              <w:rPr>
                <w:rFonts w:ascii="Arial" w:hAnsi="Arial" w:cs="Arial"/>
                <w:color w:val="000000"/>
                <w:sz w:val="16"/>
                <w:szCs w:val="20"/>
                <w:lang w:val="uk-UA" w:eastAsia="it-IT"/>
              </w:rPr>
              <w:t>Джерело життя</w:t>
            </w:r>
          </w:p>
        </w:tc>
        <w:tc>
          <w:tcPr>
            <w:tcW w:w="277" w:type="pct"/>
          </w:tcPr>
          <w:p w:rsidR="00C57987" w:rsidRPr="0036676A" w:rsidRDefault="00C57987" w:rsidP="00C57987">
            <w:pPr>
              <w:jc w:val="center"/>
              <w:rPr>
                <w:rFonts w:ascii="Arial" w:hAnsi="Arial" w:cs="Arial"/>
                <w:color w:val="000000"/>
                <w:sz w:val="16"/>
                <w:szCs w:val="16"/>
                <w:lang w:eastAsia="it-IT"/>
              </w:rPr>
            </w:pPr>
            <w:r>
              <w:rPr>
                <w:rFonts w:ascii="Arial" w:hAnsi="Arial" w:cs="Arial"/>
                <w:color w:val="000000"/>
                <w:sz w:val="16"/>
                <w:szCs w:val="16"/>
                <w:lang w:eastAsia="it-IT"/>
              </w:rPr>
              <w:t>100</w:t>
            </w:r>
          </w:p>
        </w:tc>
        <w:tc>
          <w:tcPr>
            <w:tcW w:w="277" w:type="pct"/>
          </w:tcPr>
          <w:p w:rsidR="00C57987" w:rsidRPr="0036676A" w:rsidRDefault="00C57987" w:rsidP="00C57987">
            <w:pPr>
              <w:jc w:val="center"/>
              <w:rPr>
                <w:rFonts w:ascii="Arial" w:hAnsi="Arial" w:cs="Arial"/>
                <w:color w:val="000000"/>
                <w:sz w:val="16"/>
                <w:szCs w:val="16"/>
                <w:lang w:eastAsia="it-IT"/>
              </w:rPr>
            </w:pPr>
            <w:r>
              <w:rPr>
                <w:rFonts w:ascii="Arial" w:hAnsi="Arial" w:cs="Arial"/>
                <w:color w:val="000000"/>
                <w:sz w:val="16"/>
                <w:szCs w:val="16"/>
                <w:lang w:eastAsia="it-IT"/>
              </w:rPr>
              <w:t>100</w:t>
            </w:r>
          </w:p>
        </w:tc>
        <w:tc>
          <w:tcPr>
            <w:tcW w:w="256" w:type="pct"/>
          </w:tcPr>
          <w:p w:rsidR="00C57987" w:rsidRPr="00592FC1" w:rsidRDefault="00C57987" w:rsidP="00C57987">
            <w:pPr>
              <w:jc w:val="center"/>
              <w:rPr>
                <w:rFonts w:ascii="Arial" w:hAnsi="Arial" w:cs="Arial"/>
                <w:color w:val="000000"/>
                <w:sz w:val="16"/>
                <w:szCs w:val="16"/>
                <w:lang w:val="uk-UA" w:eastAsia="it-IT"/>
              </w:rPr>
            </w:pPr>
            <w:r>
              <w:rPr>
                <w:rFonts w:ascii="Arial" w:hAnsi="Arial" w:cs="Arial"/>
                <w:color w:val="000000"/>
                <w:sz w:val="16"/>
                <w:szCs w:val="16"/>
                <w:lang w:val="uk-UA" w:eastAsia="it-IT"/>
              </w:rPr>
              <w:t>100</w:t>
            </w:r>
          </w:p>
        </w:tc>
        <w:tc>
          <w:tcPr>
            <w:tcW w:w="240" w:type="pct"/>
          </w:tcPr>
          <w:p w:rsidR="00C57987" w:rsidRPr="0036676A" w:rsidRDefault="00C57987" w:rsidP="00C57987">
            <w:pPr>
              <w:jc w:val="center"/>
              <w:rPr>
                <w:rFonts w:ascii="Arial" w:hAnsi="Arial" w:cs="Arial"/>
                <w:color w:val="000000"/>
                <w:sz w:val="16"/>
                <w:szCs w:val="16"/>
                <w:lang w:eastAsia="it-IT"/>
              </w:rPr>
            </w:pPr>
          </w:p>
        </w:tc>
        <w:tc>
          <w:tcPr>
            <w:tcW w:w="239" w:type="pct"/>
          </w:tcPr>
          <w:p w:rsidR="00C57987" w:rsidRPr="0036676A" w:rsidRDefault="00C57987" w:rsidP="00C57987">
            <w:pPr>
              <w:jc w:val="center"/>
              <w:rPr>
                <w:rFonts w:ascii="Arial" w:hAnsi="Arial" w:cs="Arial"/>
                <w:color w:val="000000"/>
                <w:sz w:val="16"/>
                <w:szCs w:val="16"/>
                <w:lang w:eastAsia="it-IT"/>
              </w:rPr>
            </w:pPr>
          </w:p>
        </w:tc>
        <w:tc>
          <w:tcPr>
            <w:tcW w:w="243" w:type="pct"/>
          </w:tcPr>
          <w:p w:rsidR="00C57987" w:rsidRPr="004D6D70" w:rsidRDefault="00C57987" w:rsidP="00C57987">
            <w:pPr>
              <w:jc w:val="center"/>
              <w:rPr>
                <w:rFonts w:ascii="Arial" w:hAnsi="Arial" w:cs="Arial"/>
                <w:sz w:val="16"/>
                <w:szCs w:val="16"/>
                <w:lang w:val="uk-UA" w:eastAsia="uk-UA"/>
              </w:rPr>
            </w:pPr>
          </w:p>
        </w:tc>
        <w:tc>
          <w:tcPr>
            <w:tcW w:w="275" w:type="pct"/>
          </w:tcPr>
          <w:p w:rsidR="00C57987" w:rsidRPr="004D6D70" w:rsidRDefault="00C57987" w:rsidP="00C57987">
            <w:pPr>
              <w:jc w:val="center"/>
              <w:rPr>
                <w:rFonts w:ascii="Arial" w:hAnsi="Arial" w:cs="Arial"/>
                <w:sz w:val="16"/>
                <w:szCs w:val="16"/>
                <w:lang w:val="uk-UA" w:eastAsia="uk-UA"/>
              </w:rPr>
            </w:pPr>
          </w:p>
        </w:tc>
        <w:tc>
          <w:tcPr>
            <w:tcW w:w="270" w:type="pct"/>
          </w:tcPr>
          <w:p w:rsidR="00C57987" w:rsidRPr="004D6D70" w:rsidRDefault="00C57987" w:rsidP="00C57987">
            <w:pPr>
              <w:jc w:val="center"/>
              <w:rPr>
                <w:rFonts w:ascii="Arial" w:hAnsi="Arial" w:cs="Arial"/>
                <w:sz w:val="16"/>
                <w:szCs w:val="16"/>
                <w:lang w:val="uk-UA" w:eastAsia="uk-UA"/>
              </w:rPr>
            </w:pPr>
          </w:p>
        </w:tc>
        <w:tc>
          <w:tcPr>
            <w:tcW w:w="240" w:type="pct"/>
          </w:tcPr>
          <w:p w:rsidR="00C57987" w:rsidRPr="004D6D70" w:rsidRDefault="00C57987" w:rsidP="00C57987">
            <w:pPr>
              <w:jc w:val="center"/>
              <w:rPr>
                <w:rFonts w:ascii="Arial" w:hAnsi="Arial" w:cs="Arial"/>
                <w:sz w:val="16"/>
                <w:szCs w:val="16"/>
                <w:lang w:val="uk-UA" w:eastAsia="uk-UA"/>
              </w:rPr>
            </w:pPr>
          </w:p>
        </w:tc>
        <w:tc>
          <w:tcPr>
            <w:tcW w:w="239" w:type="pct"/>
          </w:tcPr>
          <w:p w:rsidR="00C57987" w:rsidRPr="004D6D70" w:rsidRDefault="00C57987" w:rsidP="00C57987">
            <w:pPr>
              <w:jc w:val="center"/>
              <w:rPr>
                <w:rFonts w:ascii="Arial" w:hAnsi="Arial" w:cs="Arial"/>
                <w:sz w:val="16"/>
                <w:szCs w:val="16"/>
                <w:lang w:val="uk-UA" w:eastAsia="uk-UA"/>
              </w:rPr>
            </w:pPr>
          </w:p>
        </w:tc>
        <w:tc>
          <w:tcPr>
            <w:tcW w:w="242" w:type="pct"/>
          </w:tcPr>
          <w:p w:rsidR="00C57987" w:rsidRPr="004D6D70" w:rsidRDefault="00C57987" w:rsidP="00C57987">
            <w:pPr>
              <w:jc w:val="center"/>
              <w:rPr>
                <w:rFonts w:ascii="Arial" w:hAnsi="Arial" w:cs="Arial"/>
                <w:sz w:val="16"/>
                <w:szCs w:val="16"/>
                <w:lang w:val="uk-UA" w:eastAsia="uk-UA"/>
              </w:rPr>
            </w:pPr>
          </w:p>
        </w:tc>
        <w:tc>
          <w:tcPr>
            <w:tcW w:w="295" w:type="pct"/>
          </w:tcPr>
          <w:p w:rsidR="00C57987" w:rsidRPr="004D6D70" w:rsidRDefault="00C57987" w:rsidP="00C57987">
            <w:pPr>
              <w:jc w:val="center"/>
              <w:rPr>
                <w:rFonts w:ascii="Arial" w:hAnsi="Arial" w:cs="Arial"/>
                <w:bCs/>
                <w:sz w:val="16"/>
                <w:szCs w:val="16"/>
                <w:lang w:val="uk-UA" w:eastAsia="uk-UA"/>
              </w:rPr>
            </w:pPr>
          </w:p>
        </w:tc>
        <w:tc>
          <w:tcPr>
            <w:tcW w:w="288" w:type="pct"/>
          </w:tcPr>
          <w:p w:rsidR="00C57987" w:rsidRPr="004D6D70" w:rsidRDefault="00C57987" w:rsidP="00C57987">
            <w:pPr>
              <w:jc w:val="center"/>
              <w:rPr>
                <w:rFonts w:ascii="Arial" w:hAnsi="Arial" w:cs="Arial"/>
                <w:bCs/>
                <w:sz w:val="16"/>
                <w:szCs w:val="16"/>
                <w:lang w:val="uk-UA" w:eastAsia="uk-UA"/>
              </w:rPr>
            </w:pPr>
          </w:p>
        </w:tc>
        <w:tc>
          <w:tcPr>
            <w:tcW w:w="281" w:type="pct"/>
          </w:tcPr>
          <w:p w:rsidR="00C57987" w:rsidRPr="004D6D70" w:rsidRDefault="00C57987" w:rsidP="00C57987">
            <w:pPr>
              <w:jc w:val="center"/>
              <w:rPr>
                <w:rFonts w:ascii="Arial" w:hAnsi="Arial" w:cs="Arial"/>
                <w:bCs/>
                <w:sz w:val="16"/>
                <w:szCs w:val="16"/>
                <w:lang w:val="uk-UA" w:eastAsia="uk-UA"/>
              </w:rPr>
            </w:pPr>
          </w:p>
        </w:tc>
        <w:tc>
          <w:tcPr>
            <w:tcW w:w="254" w:type="pct"/>
          </w:tcPr>
          <w:p w:rsidR="00C57987" w:rsidRPr="004D6D70" w:rsidRDefault="00C57987" w:rsidP="00C57987">
            <w:pPr>
              <w:jc w:val="center"/>
              <w:rPr>
                <w:rFonts w:ascii="Arial" w:hAnsi="Arial" w:cs="Arial"/>
                <w:bCs/>
                <w:sz w:val="16"/>
                <w:szCs w:val="16"/>
                <w:lang w:val="uk-UA" w:eastAsia="uk-UA"/>
              </w:rPr>
            </w:pPr>
          </w:p>
        </w:tc>
        <w:tc>
          <w:tcPr>
            <w:tcW w:w="239" w:type="pct"/>
          </w:tcPr>
          <w:p w:rsidR="00C57987" w:rsidRPr="004D6D70" w:rsidRDefault="00C57987" w:rsidP="00C57987">
            <w:pPr>
              <w:jc w:val="center"/>
              <w:rPr>
                <w:rFonts w:ascii="Arial" w:hAnsi="Arial" w:cs="Arial"/>
                <w:bCs/>
                <w:sz w:val="16"/>
                <w:szCs w:val="16"/>
                <w:lang w:val="uk-UA" w:eastAsia="uk-UA"/>
              </w:rPr>
            </w:pPr>
          </w:p>
        </w:tc>
      </w:tr>
      <w:tr w:rsidR="00C57987" w:rsidRPr="004D6D70" w:rsidTr="00C57987">
        <w:trPr>
          <w:gridAfter w:val="1"/>
          <w:wAfter w:w="11" w:type="pct"/>
        </w:trPr>
        <w:tc>
          <w:tcPr>
            <w:tcW w:w="183" w:type="pct"/>
            <w:tcBorders>
              <w:top w:val="single" w:sz="4" w:space="0" w:color="auto"/>
              <w:bottom w:val="single" w:sz="4" w:space="0" w:color="auto"/>
            </w:tcBorders>
          </w:tcPr>
          <w:p w:rsidR="00C57987" w:rsidRPr="004D6D70" w:rsidRDefault="00C57987" w:rsidP="00C57987">
            <w:pPr>
              <w:rPr>
                <w:rFonts w:ascii="Arial" w:hAnsi="Arial" w:cs="Arial"/>
                <w:sz w:val="16"/>
                <w:szCs w:val="16"/>
                <w:lang w:val="uk-UA" w:eastAsia="uk-UA"/>
              </w:rPr>
            </w:pPr>
            <w:r w:rsidRPr="004D6D70">
              <w:rPr>
                <w:rFonts w:ascii="Arial" w:hAnsi="Arial" w:cs="Arial"/>
                <w:sz w:val="16"/>
                <w:szCs w:val="16"/>
                <w:lang w:val="uk-UA" w:eastAsia="uk-UA"/>
              </w:rPr>
              <w:t>4</w:t>
            </w:r>
            <w:r>
              <w:rPr>
                <w:rFonts w:ascii="Arial" w:hAnsi="Arial" w:cs="Arial"/>
                <w:sz w:val="16"/>
                <w:szCs w:val="16"/>
                <w:lang w:val="uk-UA" w:eastAsia="uk-UA"/>
              </w:rPr>
              <w:t>8</w:t>
            </w:r>
          </w:p>
        </w:tc>
        <w:tc>
          <w:tcPr>
            <w:tcW w:w="651" w:type="pct"/>
            <w:tcBorders>
              <w:top w:val="single" w:sz="4" w:space="0" w:color="auto"/>
            </w:tcBorders>
          </w:tcPr>
          <w:p w:rsidR="00C57987" w:rsidRPr="00EE059F" w:rsidRDefault="00C57987" w:rsidP="00C57987">
            <w:pPr>
              <w:jc w:val="both"/>
              <w:rPr>
                <w:rFonts w:ascii="Arial" w:hAnsi="Arial" w:cs="Arial"/>
                <w:sz w:val="16"/>
                <w:szCs w:val="20"/>
                <w:lang w:val="uk-UA"/>
              </w:rPr>
            </w:pPr>
            <w:r w:rsidRPr="00EE059F">
              <w:rPr>
                <w:rFonts w:ascii="Arial" w:hAnsi="Arial" w:cs="Arial"/>
                <w:sz w:val="16"/>
                <w:szCs w:val="20"/>
                <w:lang w:val="uk-UA"/>
              </w:rPr>
              <w:t>Притулок для тварин</w:t>
            </w:r>
          </w:p>
        </w:tc>
        <w:tc>
          <w:tcPr>
            <w:tcW w:w="277" w:type="pct"/>
          </w:tcPr>
          <w:p w:rsidR="00C57987" w:rsidRPr="0036676A" w:rsidRDefault="00C57987" w:rsidP="00C57987">
            <w:pPr>
              <w:jc w:val="center"/>
              <w:rPr>
                <w:rFonts w:ascii="Arial" w:hAnsi="Arial" w:cs="Arial"/>
                <w:sz w:val="16"/>
                <w:szCs w:val="16"/>
              </w:rPr>
            </w:pPr>
            <w:r>
              <w:rPr>
                <w:rFonts w:ascii="Arial" w:hAnsi="Arial" w:cs="Arial"/>
                <w:sz w:val="16"/>
                <w:szCs w:val="16"/>
              </w:rPr>
              <w:t>500</w:t>
            </w:r>
          </w:p>
        </w:tc>
        <w:tc>
          <w:tcPr>
            <w:tcW w:w="277" w:type="pct"/>
          </w:tcPr>
          <w:p w:rsidR="00C57987" w:rsidRPr="00592FC1" w:rsidRDefault="00C57987" w:rsidP="00C57987">
            <w:pPr>
              <w:jc w:val="center"/>
              <w:rPr>
                <w:rFonts w:ascii="Arial" w:hAnsi="Arial" w:cs="Arial"/>
                <w:sz w:val="16"/>
                <w:szCs w:val="16"/>
                <w:lang w:val="uk-UA"/>
              </w:rPr>
            </w:pPr>
            <w:r>
              <w:rPr>
                <w:rFonts w:ascii="Arial" w:hAnsi="Arial" w:cs="Arial"/>
                <w:sz w:val="16"/>
                <w:szCs w:val="16"/>
                <w:lang w:val="uk-UA"/>
              </w:rPr>
              <w:t>100</w:t>
            </w:r>
          </w:p>
        </w:tc>
        <w:tc>
          <w:tcPr>
            <w:tcW w:w="256" w:type="pct"/>
          </w:tcPr>
          <w:p w:rsidR="00C57987" w:rsidRPr="00592FC1" w:rsidRDefault="00C57987" w:rsidP="00C57987">
            <w:pPr>
              <w:jc w:val="center"/>
              <w:rPr>
                <w:rFonts w:ascii="Arial" w:hAnsi="Arial" w:cs="Arial"/>
                <w:sz w:val="16"/>
                <w:szCs w:val="16"/>
                <w:lang w:val="uk-UA"/>
              </w:rPr>
            </w:pPr>
            <w:r>
              <w:rPr>
                <w:rFonts w:ascii="Arial" w:hAnsi="Arial" w:cs="Arial"/>
                <w:sz w:val="16"/>
                <w:szCs w:val="16"/>
                <w:lang w:val="uk-UA"/>
              </w:rPr>
              <w:t>100</w:t>
            </w:r>
          </w:p>
        </w:tc>
        <w:tc>
          <w:tcPr>
            <w:tcW w:w="240" w:type="pct"/>
          </w:tcPr>
          <w:p w:rsidR="00C57987" w:rsidRPr="0036676A" w:rsidRDefault="00C57987" w:rsidP="00C57987">
            <w:pPr>
              <w:jc w:val="center"/>
              <w:rPr>
                <w:rFonts w:ascii="Arial" w:hAnsi="Arial" w:cs="Arial"/>
                <w:sz w:val="16"/>
                <w:szCs w:val="16"/>
              </w:rPr>
            </w:pPr>
          </w:p>
        </w:tc>
        <w:tc>
          <w:tcPr>
            <w:tcW w:w="239" w:type="pct"/>
          </w:tcPr>
          <w:p w:rsidR="00C57987" w:rsidRPr="0036676A" w:rsidRDefault="00C57987" w:rsidP="00C57987">
            <w:pPr>
              <w:jc w:val="center"/>
              <w:rPr>
                <w:rFonts w:ascii="Arial" w:hAnsi="Arial" w:cs="Arial"/>
                <w:sz w:val="16"/>
                <w:szCs w:val="16"/>
              </w:rPr>
            </w:pPr>
          </w:p>
        </w:tc>
        <w:tc>
          <w:tcPr>
            <w:tcW w:w="243" w:type="pct"/>
          </w:tcPr>
          <w:p w:rsidR="00C57987" w:rsidRPr="004D6D70" w:rsidRDefault="00C57987" w:rsidP="00C57987">
            <w:pPr>
              <w:jc w:val="center"/>
              <w:rPr>
                <w:rFonts w:ascii="Arial" w:hAnsi="Arial" w:cs="Arial"/>
                <w:sz w:val="16"/>
                <w:szCs w:val="16"/>
                <w:lang w:val="uk-UA" w:eastAsia="uk-UA"/>
              </w:rPr>
            </w:pPr>
          </w:p>
        </w:tc>
        <w:tc>
          <w:tcPr>
            <w:tcW w:w="275" w:type="pct"/>
          </w:tcPr>
          <w:p w:rsidR="00C57987" w:rsidRPr="004D6D70" w:rsidRDefault="00C57987" w:rsidP="00C57987">
            <w:pPr>
              <w:jc w:val="center"/>
              <w:rPr>
                <w:rFonts w:ascii="Arial" w:hAnsi="Arial" w:cs="Arial"/>
                <w:sz w:val="16"/>
                <w:szCs w:val="16"/>
                <w:lang w:val="uk-UA" w:eastAsia="uk-UA"/>
              </w:rPr>
            </w:pPr>
          </w:p>
        </w:tc>
        <w:tc>
          <w:tcPr>
            <w:tcW w:w="270" w:type="pct"/>
          </w:tcPr>
          <w:p w:rsidR="00C57987" w:rsidRPr="004D6D70" w:rsidRDefault="00C57987" w:rsidP="00C57987">
            <w:pPr>
              <w:jc w:val="center"/>
              <w:rPr>
                <w:rFonts w:ascii="Arial" w:hAnsi="Arial" w:cs="Arial"/>
                <w:sz w:val="16"/>
                <w:szCs w:val="16"/>
                <w:lang w:val="uk-UA" w:eastAsia="uk-UA"/>
              </w:rPr>
            </w:pPr>
          </w:p>
        </w:tc>
        <w:tc>
          <w:tcPr>
            <w:tcW w:w="240" w:type="pct"/>
          </w:tcPr>
          <w:p w:rsidR="00C57987" w:rsidRPr="004D6D70" w:rsidRDefault="00C57987" w:rsidP="00C57987">
            <w:pPr>
              <w:jc w:val="center"/>
              <w:rPr>
                <w:rFonts w:ascii="Arial" w:hAnsi="Arial" w:cs="Arial"/>
                <w:sz w:val="16"/>
                <w:szCs w:val="16"/>
                <w:lang w:val="uk-UA" w:eastAsia="uk-UA"/>
              </w:rPr>
            </w:pPr>
          </w:p>
        </w:tc>
        <w:tc>
          <w:tcPr>
            <w:tcW w:w="239" w:type="pct"/>
          </w:tcPr>
          <w:p w:rsidR="00C57987" w:rsidRPr="004D6D70" w:rsidRDefault="00C57987" w:rsidP="00C57987">
            <w:pPr>
              <w:jc w:val="center"/>
              <w:rPr>
                <w:rFonts w:ascii="Arial" w:hAnsi="Arial" w:cs="Arial"/>
                <w:sz w:val="16"/>
                <w:szCs w:val="16"/>
                <w:lang w:val="uk-UA" w:eastAsia="uk-UA"/>
              </w:rPr>
            </w:pPr>
          </w:p>
        </w:tc>
        <w:tc>
          <w:tcPr>
            <w:tcW w:w="242" w:type="pct"/>
          </w:tcPr>
          <w:p w:rsidR="00C57987" w:rsidRPr="004D6D70" w:rsidRDefault="00C57987" w:rsidP="00C57987">
            <w:pPr>
              <w:jc w:val="center"/>
              <w:rPr>
                <w:rFonts w:ascii="Arial" w:hAnsi="Arial" w:cs="Arial"/>
                <w:sz w:val="16"/>
                <w:szCs w:val="16"/>
                <w:lang w:val="uk-UA" w:eastAsia="uk-UA"/>
              </w:rPr>
            </w:pPr>
          </w:p>
        </w:tc>
        <w:tc>
          <w:tcPr>
            <w:tcW w:w="295" w:type="pct"/>
          </w:tcPr>
          <w:p w:rsidR="00C57987" w:rsidRPr="004D6D70" w:rsidRDefault="00C57987" w:rsidP="00C57987">
            <w:pPr>
              <w:jc w:val="center"/>
              <w:rPr>
                <w:rFonts w:ascii="Arial" w:hAnsi="Arial" w:cs="Arial"/>
                <w:bCs/>
                <w:sz w:val="16"/>
                <w:szCs w:val="16"/>
                <w:lang w:val="uk-UA" w:eastAsia="uk-UA"/>
              </w:rPr>
            </w:pPr>
            <w:r>
              <w:rPr>
                <w:rFonts w:ascii="Arial" w:hAnsi="Arial" w:cs="Arial"/>
                <w:bCs/>
                <w:sz w:val="16"/>
                <w:szCs w:val="16"/>
                <w:lang w:val="uk-UA" w:eastAsia="uk-UA"/>
              </w:rPr>
              <w:t>400</w:t>
            </w:r>
          </w:p>
        </w:tc>
        <w:tc>
          <w:tcPr>
            <w:tcW w:w="288" w:type="pct"/>
          </w:tcPr>
          <w:p w:rsidR="00C57987" w:rsidRPr="004D6D70" w:rsidRDefault="00C57987" w:rsidP="00C57987">
            <w:pPr>
              <w:jc w:val="center"/>
              <w:rPr>
                <w:rFonts w:ascii="Arial" w:hAnsi="Arial" w:cs="Arial"/>
                <w:bCs/>
                <w:sz w:val="16"/>
                <w:szCs w:val="16"/>
                <w:lang w:val="uk-UA" w:eastAsia="uk-UA"/>
              </w:rPr>
            </w:pPr>
            <w:r>
              <w:rPr>
                <w:rFonts w:ascii="Arial" w:hAnsi="Arial" w:cs="Arial"/>
                <w:bCs/>
                <w:sz w:val="16"/>
                <w:szCs w:val="16"/>
                <w:lang w:val="uk-UA" w:eastAsia="uk-UA"/>
              </w:rPr>
              <w:t>400</w:t>
            </w:r>
          </w:p>
        </w:tc>
        <w:tc>
          <w:tcPr>
            <w:tcW w:w="281" w:type="pct"/>
          </w:tcPr>
          <w:p w:rsidR="00C57987" w:rsidRPr="004D6D70" w:rsidRDefault="00C57987" w:rsidP="00C57987">
            <w:pPr>
              <w:jc w:val="center"/>
              <w:rPr>
                <w:rFonts w:ascii="Arial" w:hAnsi="Arial" w:cs="Arial"/>
                <w:bCs/>
                <w:sz w:val="16"/>
                <w:szCs w:val="16"/>
                <w:lang w:val="uk-UA" w:eastAsia="uk-UA"/>
              </w:rPr>
            </w:pPr>
          </w:p>
        </w:tc>
        <w:tc>
          <w:tcPr>
            <w:tcW w:w="254" w:type="pct"/>
          </w:tcPr>
          <w:p w:rsidR="00C57987" w:rsidRPr="004D6D70" w:rsidRDefault="00C57987" w:rsidP="00C57987">
            <w:pPr>
              <w:jc w:val="center"/>
              <w:rPr>
                <w:rFonts w:ascii="Arial" w:hAnsi="Arial" w:cs="Arial"/>
                <w:bCs/>
                <w:sz w:val="16"/>
                <w:szCs w:val="16"/>
                <w:lang w:val="uk-UA" w:eastAsia="uk-UA"/>
              </w:rPr>
            </w:pPr>
          </w:p>
        </w:tc>
        <w:tc>
          <w:tcPr>
            <w:tcW w:w="239" w:type="pct"/>
          </w:tcPr>
          <w:p w:rsidR="00C57987" w:rsidRPr="004D6D70" w:rsidRDefault="00C57987" w:rsidP="00C57987">
            <w:pPr>
              <w:jc w:val="center"/>
              <w:rPr>
                <w:rFonts w:ascii="Arial" w:hAnsi="Arial" w:cs="Arial"/>
                <w:bCs/>
                <w:sz w:val="16"/>
                <w:szCs w:val="16"/>
                <w:lang w:val="uk-UA" w:eastAsia="uk-UA"/>
              </w:rPr>
            </w:pPr>
          </w:p>
        </w:tc>
      </w:tr>
      <w:tr w:rsidR="00C57987" w:rsidRPr="004D6D70" w:rsidTr="00C57987">
        <w:trPr>
          <w:gridAfter w:val="1"/>
          <w:wAfter w:w="11" w:type="pct"/>
        </w:trPr>
        <w:tc>
          <w:tcPr>
            <w:tcW w:w="183" w:type="pct"/>
            <w:tcBorders>
              <w:top w:val="single" w:sz="4" w:space="0" w:color="auto"/>
              <w:bottom w:val="single" w:sz="4" w:space="0" w:color="auto"/>
            </w:tcBorders>
          </w:tcPr>
          <w:p w:rsidR="00C57987" w:rsidRPr="004D6D70" w:rsidRDefault="00C57987" w:rsidP="00C57987">
            <w:pPr>
              <w:rPr>
                <w:rFonts w:ascii="Arial" w:hAnsi="Arial" w:cs="Arial"/>
                <w:sz w:val="16"/>
                <w:szCs w:val="16"/>
                <w:lang w:val="uk-UA" w:eastAsia="uk-UA"/>
              </w:rPr>
            </w:pPr>
            <w:r w:rsidRPr="004D6D70">
              <w:rPr>
                <w:rFonts w:ascii="Arial" w:hAnsi="Arial" w:cs="Arial"/>
                <w:sz w:val="16"/>
                <w:szCs w:val="16"/>
                <w:lang w:val="uk-UA" w:eastAsia="uk-UA"/>
              </w:rPr>
              <w:t>49</w:t>
            </w:r>
          </w:p>
        </w:tc>
        <w:tc>
          <w:tcPr>
            <w:tcW w:w="651" w:type="pct"/>
            <w:tcBorders>
              <w:top w:val="single" w:sz="4" w:space="0" w:color="auto"/>
            </w:tcBorders>
          </w:tcPr>
          <w:p w:rsidR="00C57987" w:rsidRPr="00EE059F" w:rsidRDefault="00C57987" w:rsidP="00C57987">
            <w:pPr>
              <w:jc w:val="both"/>
              <w:rPr>
                <w:rFonts w:ascii="Arial" w:hAnsi="Arial" w:cs="Arial"/>
                <w:sz w:val="16"/>
                <w:szCs w:val="20"/>
                <w:lang w:val="uk-UA"/>
              </w:rPr>
            </w:pPr>
            <w:r w:rsidRPr="00EE059F">
              <w:rPr>
                <w:rFonts w:ascii="Arial" w:hAnsi="Arial" w:cs="Arial"/>
                <w:sz w:val="16"/>
                <w:szCs w:val="20"/>
                <w:lang w:val="uk-UA"/>
              </w:rPr>
              <w:t>Впровадження сучасної системи управління ТПВ</w:t>
            </w:r>
          </w:p>
        </w:tc>
        <w:tc>
          <w:tcPr>
            <w:tcW w:w="277" w:type="pct"/>
          </w:tcPr>
          <w:p w:rsidR="00C57987" w:rsidRPr="0036676A" w:rsidRDefault="00C57987" w:rsidP="00C57987">
            <w:pPr>
              <w:jc w:val="center"/>
              <w:rPr>
                <w:rFonts w:ascii="Arial" w:hAnsi="Arial" w:cs="Arial"/>
                <w:sz w:val="16"/>
                <w:szCs w:val="16"/>
              </w:rPr>
            </w:pPr>
            <w:r>
              <w:rPr>
                <w:rFonts w:ascii="Arial" w:hAnsi="Arial" w:cs="Arial"/>
                <w:sz w:val="16"/>
                <w:szCs w:val="16"/>
              </w:rPr>
              <w:t>25000</w:t>
            </w:r>
          </w:p>
        </w:tc>
        <w:tc>
          <w:tcPr>
            <w:tcW w:w="277" w:type="pct"/>
          </w:tcPr>
          <w:p w:rsidR="00C57987" w:rsidRPr="00F77F6C" w:rsidRDefault="00C57987" w:rsidP="00C57987">
            <w:pPr>
              <w:jc w:val="center"/>
              <w:rPr>
                <w:rFonts w:ascii="Arial" w:hAnsi="Arial" w:cs="Arial"/>
                <w:sz w:val="16"/>
                <w:szCs w:val="16"/>
                <w:lang w:val="uk-UA"/>
              </w:rPr>
            </w:pPr>
            <w:r>
              <w:rPr>
                <w:rFonts w:ascii="Arial" w:hAnsi="Arial" w:cs="Arial"/>
                <w:sz w:val="16"/>
                <w:szCs w:val="16"/>
                <w:lang w:val="uk-UA"/>
              </w:rPr>
              <w:t>5000</w:t>
            </w:r>
          </w:p>
        </w:tc>
        <w:tc>
          <w:tcPr>
            <w:tcW w:w="256" w:type="pct"/>
          </w:tcPr>
          <w:p w:rsidR="00C57987" w:rsidRPr="00F77F6C" w:rsidRDefault="00C57987" w:rsidP="00C57987">
            <w:pPr>
              <w:jc w:val="center"/>
              <w:rPr>
                <w:rFonts w:ascii="Arial" w:hAnsi="Arial" w:cs="Arial"/>
                <w:sz w:val="16"/>
                <w:szCs w:val="16"/>
                <w:lang w:val="uk-UA"/>
              </w:rPr>
            </w:pPr>
            <w:r>
              <w:rPr>
                <w:rFonts w:ascii="Arial" w:hAnsi="Arial" w:cs="Arial"/>
                <w:sz w:val="16"/>
                <w:szCs w:val="16"/>
                <w:lang w:val="uk-UA"/>
              </w:rPr>
              <w:t>500</w:t>
            </w:r>
          </w:p>
        </w:tc>
        <w:tc>
          <w:tcPr>
            <w:tcW w:w="240" w:type="pct"/>
          </w:tcPr>
          <w:p w:rsidR="00C57987" w:rsidRPr="00F77F6C" w:rsidRDefault="00C57987" w:rsidP="00C57987">
            <w:pPr>
              <w:jc w:val="center"/>
              <w:rPr>
                <w:rFonts w:ascii="Arial" w:hAnsi="Arial" w:cs="Arial"/>
                <w:sz w:val="16"/>
                <w:szCs w:val="16"/>
                <w:lang w:val="uk-UA"/>
              </w:rPr>
            </w:pPr>
            <w:r>
              <w:rPr>
                <w:rFonts w:ascii="Arial" w:hAnsi="Arial" w:cs="Arial"/>
                <w:sz w:val="16"/>
                <w:szCs w:val="16"/>
                <w:lang w:val="uk-UA"/>
              </w:rPr>
              <w:t>2000</w:t>
            </w:r>
          </w:p>
        </w:tc>
        <w:tc>
          <w:tcPr>
            <w:tcW w:w="239" w:type="pct"/>
          </w:tcPr>
          <w:p w:rsidR="00C57987" w:rsidRPr="00F77F6C" w:rsidRDefault="00C57987" w:rsidP="00C57987">
            <w:pPr>
              <w:jc w:val="center"/>
              <w:rPr>
                <w:rFonts w:ascii="Arial" w:hAnsi="Arial" w:cs="Arial"/>
                <w:sz w:val="16"/>
                <w:szCs w:val="16"/>
                <w:lang w:val="uk-UA"/>
              </w:rPr>
            </w:pPr>
            <w:r>
              <w:rPr>
                <w:rFonts w:ascii="Arial" w:hAnsi="Arial" w:cs="Arial"/>
                <w:sz w:val="16"/>
                <w:szCs w:val="16"/>
                <w:lang w:val="uk-UA"/>
              </w:rPr>
              <w:t>2000</w:t>
            </w:r>
          </w:p>
        </w:tc>
        <w:tc>
          <w:tcPr>
            <w:tcW w:w="243"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500</w:t>
            </w:r>
          </w:p>
        </w:tc>
        <w:tc>
          <w:tcPr>
            <w:tcW w:w="275" w:type="pct"/>
          </w:tcPr>
          <w:p w:rsidR="00C57987" w:rsidRPr="00F77F6C" w:rsidRDefault="00C57987" w:rsidP="00C57987">
            <w:pPr>
              <w:jc w:val="center"/>
              <w:rPr>
                <w:rFonts w:ascii="Arial" w:hAnsi="Arial" w:cs="Arial"/>
                <w:sz w:val="16"/>
                <w:szCs w:val="16"/>
                <w:lang w:val="uk-UA"/>
              </w:rPr>
            </w:pPr>
            <w:r>
              <w:rPr>
                <w:rFonts w:ascii="Arial" w:hAnsi="Arial" w:cs="Arial"/>
                <w:sz w:val="16"/>
                <w:szCs w:val="16"/>
                <w:lang w:val="uk-UA"/>
              </w:rPr>
              <w:t>5000</w:t>
            </w:r>
          </w:p>
        </w:tc>
        <w:tc>
          <w:tcPr>
            <w:tcW w:w="270" w:type="pct"/>
          </w:tcPr>
          <w:p w:rsidR="00C57987" w:rsidRPr="00F77F6C" w:rsidRDefault="00C57987" w:rsidP="00C57987">
            <w:pPr>
              <w:jc w:val="center"/>
              <w:rPr>
                <w:rFonts w:ascii="Arial" w:hAnsi="Arial" w:cs="Arial"/>
                <w:sz w:val="16"/>
                <w:szCs w:val="16"/>
                <w:lang w:val="uk-UA"/>
              </w:rPr>
            </w:pPr>
            <w:r>
              <w:rPr>
                <w:rFonts w:ascii="Arial" w:hAnsi="Arial" w:cs="Arial"/>
                <w:sz w:val="16"/>
                <w:szCs w:val="16"/>
                <w:lang w:val="uk-UA"/>
              </w:rPr>
              <w:t>500</w:t>
            </w:r>
          </w:p>
        </w:tc>
        <w:tc>
          <w:tcPr>
            <w:tcW w:w="240" w:type="pct"/>
          </w:tcPr>
          <w:p w:rsidR="00C57987" w:rsidRPr="00F77F6C" w:rsidRDefault="00C57987" w:rsidP="00C57987">
            <w:pPr>
              <w:jc w:val="center"/>
              <w:rPr>
                <w:rFonts w:ascii="Arial" w:hAnsi="Arial" w:cs="Arial"/>
                <w:sz w:val="16"/>
                <w:szCs w:val="16"/>
                <w:lang w:val="uk-UA"/>
              </w:rPr>
            </w:pPr>
            <w:r>
              <w:rPr>
                <w:rFonts w:ascii="Arial" w:hAnsi="Arial" w:cs="Arial"/>
                <w:sz w:val="16"/>
                <w:szCs w:val="16"/>
                <w:lang w:val="uk-UA"/>
              </w:rPr>
              <w:t>2000</w:t>
            </w:r>
          </w:p>
        </w:tc>
        <w:tc>
          <w:tcPr>
            <w:tcW w:w="239" w:type="pct"/>
          </w:tcPr>
          <w:p w:rsidR="00C57987" w:rsidRPr="00F77F6C" w:rsidRDefault="00C57987" w:rsidP="00C57987">
            <w:pPr>
              <w:jc w:val="center"/>
              <w:rPr>
                <w:rFonts w:ascii="Arial" w:hAnsi="Arial" w:cs="Arial"/>
                <w:sz w:val="16"/>
                <w:szCs w:val="16"/>
                <w:lang w:val="uk-UA"/>
              </w:rPr>
            </w:pPr>
            <w:r>
              <w:rPr>
                <w:rFonts w:ascii="Arial" w:hAnsi="Arial" w:cs="Arial"/>
                <w:sz w:val="16"/>
                <w:szCs w:val="16"/>
                <w:lang w:val="uk-UA"/>
              </w:rPr>
              <w:t>2000</w:t>
            </w:r>
          </w:p>
        </w:tc>
        <w:tc>
          <w:tcPr>
            <w:tcW w:w="242"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500</w:t>
            </w:r>
          </w:p>
        </w:tc>
        <w:tc>
          <w:tcPr>
            <w:tcW w:w="295" w:type="pct"/>
          </w:tcPr>
          <w:p w:rsidR="00C57987" w:rsidRPr="004D6D70" w:rsidRDefault="00C57987" w:rsidP="00C57987">
            <w:pPr>
              <w:jc w:val="center"/>
              <w:rPr>
                <w:rFonts w:ascii="Arial" w:hAnsi="Arial" w:cs="Arial"/>
                <w:bCs/>
                <w:sz w:val="16"/>
                <w:szCs w:val="16"/>
                <w:lang w:val="uk-UA" w:eastAsia="uk-UA"/>
              </w:rPr>
            </w:pPr>
            <w:r>
              <w:rPr>
                <w:rFonts w:ascii="Arial" w:hAnsi="Arial" w:cs="Arial"/>
                <w:bCs/>
                <w:sz w:val="16"/>
                <w:szCs w:val="16"/>
                <w:lang w:val="uk-UA" w:eastAsia="uk-UA"/>
              </w:rPr>
              <w:t>15000</w:t>
            </w:r>
          </w:p>
        </w:tc>
        <w:tc>
          <w:tcPr>
            <w:tcW w:w="288" w:type="pct"/>
          </w:tcPr>
          <w:p w:rsidR="00C57987" w:rsidRPr="004D6D70" w:rsidRDefault="00C57987" w:rsidP="00C57987">
            <w:pPr>
              <w:jc w:val="center"/>
              <w:rPr>
                <w:rFonts w:ascii="Arial" w:hAnsi="Arial" w:cs="Arial"/>
                <w:bCs/>
                <w:sz w:val="16"/>
                <w:szCs w:val="16"/>
                <w:lang w:val="uk-UA" w:eastAsia="uk-UA"/>
              </w:rPr>
            </w:pPr>
            <w:r>
              <w:rPr>
                <w:rFonts w:ascii="Arial" w:hAnsi="Arial" w:cs="Arial"/>
                <w:bCs/>
                <w:sz w:val="16"/>
                <w:szCs w:val="16"/>
                <w:lang w:val="uk-UA" w:eastAsia="uk-UA"/>
              </w:rPr>
              <w:t>1500</w:t>
            </w:r>
          </w:p>
        </w:tc>
        <w:tc>
          <w:tcPr>
            <w:tcW w:w="281" w:type="pct"/>
          </w:tcPr>
          <w:p w:rsidR="00C57987" w:rsidRPr="004D6D70" w:rsidRDefault="00C57987" w:rsidP="00C57987">
            <w:pPr>
              <w:jc w:val="center"/>
              <w:rPr>
                <w:rFonts w:ascii="Arial" w:hAnsi="Arial" w:cs="Arial"/>
                <w:bCs/>
                <w:sz w:val="16"/>
                <w:szCs w:val="16"/>
                <w:lang w:val="uk-UA" w:eastAsia="uk-UA"/>
              </w:rPr>
            </w:pPr>
            <w:r>
              <w:rPr>
                <w:rFonts w:ascii="Arial" w:hAnsi="Arial" w:cs="Arial"/>
                <w:bCs/>
                <w:sz w:val="16"/>
                <w:szCs w:val="16"/>
                <w:lang w:val="uk-UA" w:eastAsia="uk-UA"/>
              </w:rPr>
              <w:t>6000</w:t>
            </w:r>
          </w:p>
        </w:tc>
        <w:tc>
          <w:tcPr>
            <w:tcW w:w="254" w:type="pct"/>
          </w:tcPr>
          <w:p w:rsidR="00C57987" w:rsidRPr="004D6D70" w:rsidRDefault="00C57987" w:rsidP="00C57987">
            <w:pPr>
              <w:jc w:val="center"/>
              <w:rPr>
                <w:rFonts w:ascii="Arial" w:hAnsi="Arial" w:cs="Arial"/>
                <w:bCs/>
                <w:sz w:val="16"/>
                <w:szCs w:val="16"/>
                <w:lang w:val="uk-UA" w:eastAsia="uk-UA"/>
              </w:rPr>
            </w:pPr>
            <w:r>
              <w:rPr>
                <w:rFonts w:ascii="Arial" w:hAnsi="Arial" w:cs="Arial"/>
                <w:bCs/>
                <w:sz w:val="16"/>
                <w:szCs w:val="16"/>
                <w:lang w:val="uk-UA" w:eastAsia="uk-UA"/>
              </w:rPr>
              <w:t>6000</w:t>
            </w:r>
          </w:p>
        </w:tc>
        <w:tc>
          <w:tcPr>
            <w:tcW w:w="239" w:type="pct"/>
          </w:tcPr>
          <w:p w:rsidR="00C57987" w:rsidRPr="004D6D70" w:rsidRDefault="00C57987" w:rsidP="00C57987">
            <w:pPr>
              <w:jc w:val="center"/>
              <w:rPr>
                <w:rFonts w:ascii="Arial" w:hAnsi="Arial" w:cs="Arial"/>
                <w:bCs/>
                <w:sz w:val="16"/>
                <w:szCs w:val="16"/>
                <w:lang w:val="uk-UA" w:eastAsia="uk-UA"/>
              </w:rPr>
            </w:pPr>
            <w:r>
              <w:rPr>
                <w:rFonts w:ascii="Arial" w:hAnsi="Arial" w:cs="Arial"/>
                <w:bCs/>
                <w:sz w:val="16"/>
                <w:szCs w:val="16"/>
                <w:lang w:val="uk-UA" w:eastAsia="uk-UA"/>
              </w:rPr>
              <w:t>1500</w:t>
            </w:r>
          </w:p>
        </w:tc>
      </w:tr>
      <w:tr w:rsidR="00C57987" w:rsidRPr="004D6D70" w:rsidTr="00C57987">
        <w:trPr>
          <w:gridAfter w:val="1"/>
          <w:wAfter w:w="11" w:type="pct"/>
        </w:trPr>
        <w:tc>
          <w:tcPr>
            <w:tcW w:w="183" w:type="pct"/>
            <w:tcBorders>
              <w:top w:val="single" w:sz="4" w:space="0" w:color="auto"/>
              <w:bottom w:val="single" w:sz="4" w:space="0" w:color="auto"/>
            </w:tcBorders>
          </w:tcPr>
          <w:p w:rsidR="00C57987" w:rsidRPr="004D6D70" w:rsidRDefault="00C57987" w:rsidP="00C57987">
            <w:pPr>
              <w:rPr>
                <w:rFonts w:ascii="Arial" w:hAnsi="Arial" w:cs="Arial"/>
                <w:sz w:val="16"/>
                <w:szCs w:val="16"/>
                <w:lang w:val="uk-UA" w:eastAsia="uk-UA"/>
              </w:rPr>
            </w:pPr>
            <w:r>
              <w:rPr>
                <w:rFonts w:ascii="Arial" w:hAnsi="Arial" w:cs="Arial"/>
                <w:sz w:val="16"/>
                <w:szCs w:val="16"/>
                <w:lang w:val="uk-UA" w:eastAsia="uk-UA"/>
              </w:rPr>
              <w:t>50</w:t>
            </w:r>
          </w:p>
        </w:tc>
        <w:tc>
          <w:tcPr>
            <w:tcW w:w="651" w:type="pct"/>
            <w:tcBorders>
              <w:top w:val="single" w:sz="4" w:space="0" w:color="auto"/>
            </w:tcBorders>
          </w:tcPr>
          <w:p w:rsidR="00C57987" w:rsidRPr="00EE059F" w:rsidRDefault="00C57987" w:rsidP="00C57987">
            <w:pPr>
              <w:jc w:val="both"/>
              <w:rPr>
                <w:rFonts w:ascii="Arial" w:hAnsi="Arial" w:cs="Arial"/>
                <w:sz w:val="16"/>
                <w:szCs w:val="20"/>
                <w:lang w:val="uk-UA"/>
              </w:rPr>
            </w:pPr>
            <w:r w:rsidRPr="00EE059F">
              <w:rPr>
                <w:rFonts w:ascii="Arial" w:hAnsi="Arial" w:cs="Arial"/>
                <w:color w:val="000000"/>
                <w:sz w:val="16"/>
                <w:szCs w:val="20"/>
                <w:lang w:val="uk-UA"/>
              </w:rPr>
              <w:t>Будівництво артезіанських свердловин у населених пунктах Малинської МТГ</w:t>
            </w:r>
          </w:p>
        </w:tc>
        <w:tc>
          <w:tcPr>
            <w:tcW w:w="277" w:type="pct"/>
          </w:tcPr>
          <w:p w:rsidR="00C57987" w:rsidRPr="0036676A" w:rsidRDefault="00C57987" w:rsidP="00C57987">
            <w:pPr>
              <w:jc w:val="center"/>
              <w:rPr>
                <w:rFonts w:ascii="Arial" w:hAnsi="Arial" w:cs="Arial"/>
                <w:color w:val="000000"/>
                <w:sz w:val="16"/>
                <w:szCs w:val="16"/>
              </w:rPr>
            </w:pPr>
            <w:r>
              <w:rPr>
                <w:rFonts w:ascii="Arial" w:hAnsi="Arial" w:cs="Arial"/>
                <w:color w:val="000000"/>
                <w:sz w:val="16"/>
                <w:szCs w:val="16"/>
              </w:rPr>
              <w:t>8100</w:t>
            </w:r>
          </w:p>
        </w:tc>
        <w:tc>
          <w:tcPr>
            <w:tcW w:w="277" w:type="pct"/>
          </w:tcPr>
          <w:p w:rsidR="00C57987" w:rsidRPr="00D96860" w:rsidRDefault="00C57987" w:rsidP="00C57987">
            <w:pPr>
              <w:jc w:val="center"/>
              <w:rPr>
                <w:rFonts w:ascii="Arial" w:hAnsi="Arial" w:cs="Arial"/>
                <w:color w:val="000000"/>
                <w:sz w:val="16"/>
                <w:szCs w:val="16"/>
                <w:lang w:val="uk-UA"/>
              </w:rPr>
            </w:pPr>
            <w:r>
              <w:rPr>
                <w:rFonts w:ascii="Arial" w:hAnsi="Arial" w:cs="Arial"/>
                <w:color w:val="000000"/>
                <w:sz w:val="16"/>
                <w:szCs w:val="16"/>
                <w:lang w:val="uk-UA"/>
              </w:rPr>
              <w:t>1620</w:t>
            </w:r>
          </w:p>
        </w:tc>
        <w:tc>
          <w:tcPr>
            <w:tcW w:w="256" w:type="pct"/>
          </w:tcPr>
          <w:p w:rsidR="00C57987" w:rsidRPr="00D96860" w:rsidRDefault="00C57987" w:rsidP="00C57987">
            <w:pPr>
              <w:jc w:val="center"/>
              <w:rPr>
                <w:rFonts w:ascii="Arial" w:hAnsi="Arial" w:cs="Arial"/>
                <w:color w:val="000000"/>
                <w:sz w:val="16"/>
                <w:szCs w:val="16"/>
                <w:lang w:val="uk-UA"/>
              </w:rPr>
            </w:pPr>
          </w:p>
        </w:tc>
        <w:tc>
          <w:tcPr>
            <w:tcW w:w="240" w:type="pct"/>
          </w:tcPr>
          <w:p w:rsidR="00C57987" w:rsidRPr="00D96860" w:rsidRDefault="00C57987" w:rsidP="00C57987">
            <w:pPr>
              <w:jc w:val="center"/>
              <w:rPr>
                <w:rFonts w:ascii="Arial" w:hAnsi="Arial" w:cs="Arial"/>
                <w:color w:val="000000"/>
                <w:sz w:val="16"/>
                <w:szCs w:val="16"/>
                <w:lang w:val="uk-UA"/>
              </w:rPr>
            </w:pPr>
            <w:r>
              <w:rPr>
                <w:rFonts w:ascii="Arial" w:hAnsi="Arial" w:cs="Arial"/>
                <w:color w:val="000000"/>
                <w:sz w:val="16"/>
                <w:szCs w:val="16"/>
                <w:lang w:val="uk-UA"/>
              </w:rPr>
              <w:t>540</w:t>
            </w:r>
          </w:p>
        </w:tc>
        <w:tc>
          <w:tcPr>
            <w:tcW w:w="239" w:type="pct"/>
          </w:tcPr>
          <w:p w:rsidR="00C57987" w:rsidRPr="0036676A" w:rsidRDefault="00C57987" w:rsidP="00C57987">
            <w:pPr>
              <w:jc w:val="center"/>
              <w:rPr>
                <w:rFonts w:ascii="Arial" w:hAnsi="Arial" w:cs="Arial"/>
                <w:color w:val="000000"/>
                <w:sz w:val="16"/>
                <w:szCs w:val="16"/>
              </w:rPr>
            </w:pPr>
            <w:r>
              <w:rPr>
                <w:rFonts w:ascii="Arial" w:hAnsi="Arial" w:cs="Arial"/>
                <w:color w:val="000000"/>
                <w:sz w:val="16"/>
                <w:szCs w:val="16"/>
                <w:lang w:val="uk-UA"/>
              </w:rPr>
              <w:t>540</w:t>
            </w:r>
          </w:p>
        </w:tc>
        <w:tc>
          <w:tcPr>
            <w:tcW w:w="243"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540</w:t>
            </w:r>
          </w:p>
        </w:tc>
        <w:tc>
          <w:tcPr>
            <w:tcW w:w="275" w:type="pct"/>
          </w:tcPr>
          <w:p w:rsidR="00C57987" w:rsidRPr="00D96860" w:rsidRDefault="00C57987" w:rsidP="00C57987">
            <w:pPr>
              <w:jc w:val="center"/>
              <w:rPr>
                <w:rFonts w:ascii="Arial" w:hAnsi="Arial" w:cs="Arial"/>
                <w:color w:val="000000"/>
                <w:sz w:val="16"/>
                <w:szCs w:val="16"/>
                <w:lang w:val="uk-UA"/>
              </w:rPr>
            </w:pPr>
            <w:r>
              <w:rPr>
                <w:rFonts w:ascii="Arial" w:hAnsi="Arial" w:cs="Arial"/>
                <w:color w:val="000000"/>
                <w:sz w:val="16"/>
                <w:szCs w:val="16"/>
                <w:lang w:val="uk-UA"/>
              </w:rPr>
              <w:t>1620</w:t>
            </w:r>
          </w:p>
        </w:tc>
        <w:tc>
          <w:tcPr>
            <w:tcW w:w="270" w:type="pct"/>
          </w:tcPr>
          <w:p w:rsidR="00C57987" w:rsidRPr="00D96860" w:rsidRDefault="00C57987" w:rsidP="00C57987">
            <w:pPr>
              <w:jc w:val="center"/>
              <w:rPr>
                <w:rFonts w:ascii="Arial" w:hAnsi="Arial" w:cs="Arial"/>
                <w:color w:val="000000"/>
                <w:sz w:val="16"/>
                <w:szCs w:val="16"/>
                <w:lang w:val="uk-UA"/>
              </w:rPr>
            </w:pPr>
          </w:p>
        </w:tc>
        <w:tc>
          <w:tcPr>
            <w:tcW w:w="240" w:type="pct"/>
          </w:tcPr>
          <w:p w:rsidR="00C57987" w:rsidRPr="00D96860" w:rsidRDefault="00C57987" w:rsidP="00C57987">
            <w:pPr>
              <w:jc w:val="center"/>
              <w:rPr>
                <w:rFonts w:ascii="Arial" w:hAnsi="Arial" w:cs="Arial"/>
                <w:color w:val="000000"/>
                <w:sz w:val="16"/>
                <w:szCs w:val="16"/>
                <w:lang w:val="uk-UA"/>
              </w:rPr>
            </w:pPr>
            <w:r>
              <w:rPr>
                <w:rFonts w:ascii="Arial" w:hAnsi="Arial" w:cs="Arial"/>
                <w:color w:val="000000"/>
                <w:sz w:val="16"/>
                <w:szCs w:val="16"/>
                <w:lang w:val="uk-UA"/>
              </w:rPr>
              <w:t>540</w:t>
            </w:r>
          </w:p>
        </w:tc>
        <w:tc>
          <w:tcPr>
            <w:tcW w:w="239" w:type="pct"/>
          </w:tcPr>
          <w:p w:rsidR="00C57987" w:rsidRPr="0036676A" w:rsidRDefault="00C57987" w:rsidP="00C57987">
            <w:pPr>
              <w:jc w:val="center"/>
              <w:rPr>
                <w:rFonts w:ascii="Arial" w:hAnsi="Arial" w:cs="Arial"/>
                <w:color w:val="000000"/>
                <w:sz w:val="16"/>
                <w:szCs w:val="16"/>
              </w:rPr>
            </w:pPr>
            <w:r>
              <w:rPr>
                <w:rFonts w:ascii="Arial" w:hAnsi="Arial" w:cs="Arial"/>
                <w:color w:val="000000"/>
                <w:sz w:val="16"/>
                <w:szCs w:val="16"/>
                <w:lang w:val="uk-UA"/>
              </w:rPr>
              <w:t>540</w:t>
            </w:r>
          </w:p>
        </w:tc>
        <w:tc>
          <w:tcPr>
            <w:tcW w:w="242"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540</w:t>
            </w:r>
          </w:p>
        </w:tc>
        <w:tc>
          <w:tcPr>
            <w:tcW w:w="295" w:type="pct"/>
          </w:tcPr>
          <w:p w:rsidR="00C57987" w:rsidRPr="004D6D70" w:rsidRDefault="00C57987" w:rsidP="00C57987">
            <w:pPr>
              <w:jc w:val="center"/>
              <w:rPr>
                <w:rFonts w:ascii="Arial" w:hAnsi="Arial" w:cs="Arial"/>
                <w:bCs/>
                <w:sz w:val="16"/>
                <w:szCs w:val="16"/>
                <w:lang w:val="uk-UA" w:eastAsia="uk-UA"/>
              </w:rPr>
            </w:pPr>
            <w:r>
              <w:rPr>
                <w:rFonts w:ascii="Arial" w:hAnsi="Arial" w:cs="Arial"/>
                <w:bCs/>
                <w:sz w:val="16"/>
                <w:szCs w:val="16"/>
                <w:lang w:val="uk-UA" w:eastAsia="uk-UA"/>
              </w:rPr>
              <w:t>4860</w:t>
            </w:r>
          </w:p>
        </w:tc>
        <w:tc>
          <w:tcPr>
            <w:tcW w:w="288" w:type="pct"/>
          </w:tcPr>
          <w:p w:rsidR="00C57987" w:rsidRPr="004D6D70" w:rsidRDefault="00C57987" w:rsidP="00C57987">
            <w:pPr>
              <w:jc w:val="center"/>
              <w:rPr>
                <w:rFonts w:ascii="Arial" w:hAnsi="Arial" w:cs="Arial"/>
                <w:bCs/>
                <w:sz w:val="16"/>
                <w:szCs w:val="16"/>
                <w:lang w:val="uk-UA" w:eastAsia="uk-UA"/>
              </w:rPr>
            </w:pPr>
          </w:p>
        </w:tc>
        <w:tc>
          <w:tcPr>
            <w:tcW w:w="281" w:type="pct"/>
          </w:tcPr>
          <w:p w:rsidR="00C57987" w:rsidRPr="004D6D70" w:rsidRDefault="00C57987" w:rsidP="00C57987">
            <w:pPr>
              <w:jc w:val="center"/>
              <w:rPr>
                <w:rFonts w:ascii="Arial" w:hAnsi="Arial" w:cs="Arial"/>
                <w:bCs/>
                <w:sz w:val="16"/>
                <w:szCs w:val="16"/>
                <w:lang w:val="uk-UA" w:eastAsia="uk-UA"/>
              </w:rPr>
            </w:pPr>
            <w:r>
              <w:rPr>
                <w:rFonts w:ascii="Arial" w:hAnsi="Arial" w:cs="Arial"/>
                <w:bCs/>
                <w:sz w:val="16"/>
                <w:szCs w:val="16"/>
                <w:lang w:val="uk-UA" w:eastAsia="uk-UA"/>
              </w:rPr>
              <w:t>1620</w:t>
            </w:r>
          </w:p>
        </w:tc>
        <w:tc>
          <w:tcPr>
            <w:tcW w:w="254" w:type="pct"/>
          </w:tcPr>
          <w:p w:rsidR="00C57987" w:rsidRPr="004D6D70" w:rsidRDefault="00C57987" w:rsidP="00C57987">
            <w:pPr>
              <w:jc w:val="center"/>
              <w:rPr>
                <w:rFonts w:ascii="Arial" w:hAnsi="Arial" w:cs="Arial"/>
                <w:bCs/>
                <w:sz w:val="16"/>
                <w:szCs w:val="16"/>
                <w:lang w:val="uk-UA" w:eastAsia="uk-UA"/>
              </w:rPr>
            </w:pPr>
            <w:r>
              <w:rPr>
                <w:rFonts w:ascii="Arial" w:hAnsi="Arial" w:cs="Arial"/>
                <w:bCs/>
                <w:sz w:val="16"/>
                <w:szCs w:val="16"/>
                <w:lang w:val="uk-UA" w:eastAsia="uk-UA"/>
              </w:rPr>
              <w:t>1620</w:t>
            </w:r>
          </w:p>
        </w:tc>
        <w:tc>
          <w:tcPr>
            <w:tcW w:w="239" w:type="pct"/>
          </w:tcPr>
          <w:p w:rsidR="00C57987" w:rsidRPr="004D6D70" w:rsidRDefault="00C57987" w:rsidP="00C57987">
            <w:pPr>
              <w:jc w:val="center"/>
              <w:rPr>
                <w:rFonts w:ascii="Arial" w:hAnsi="Arial" w:cs="Arial"/>
                <w:bCs/>
                <w:sz w:val="16"/>
                <w:szCs w:val="16"/>
                <w:lang w:val="uk-UA" w:eastAsia="uk-UA"/>
              </w:rPr>
            </w:pPr>
            <w:r>
              <w:rPr>
                <w:rFonts w:ascii="Arial" w:hAnsi="Arial" w:cs="Arial"/>
                <w:bCs/>
                <w:sz w:val="16"/>
                <w:szCs w:val="16"/>
                <w:lang w:val="uk-UA" w:eastAsia="uk-UA"/>
              </w:rPr>
              <w:t>1620</w:t>
            </w:r>
          </w:p>
        </w:tc>
      </w:tr>
      <w:tr w:rsidR="00C57987" w:rsidRPr="004D6D70" w:rsidTr="00C57987">
        <w:trPr>
          <w:gridAfter w:val="1"/>
          <w:wAfter w:w="11" w:type="pct"/>
        </w:trPr>
        <w:tc>
          <w:tcPr>
            <w:tcW w:w="183" w:type="pct"/>
            <w:tcBorders>
              <w:top w:val="single" w:sz="4" w:space="0" w:color="auto"/>
              <w:bottom w:val="single" w:sz="4" w:space="0" w:color="auto"/>
            </w:tcBorders>
          </w:tcPr>
          <w:p w:rsidR="00C57987" w:rsidRPr="004D6D70" w:rsidRDefault="00C57987" w:rsidP="00C57987">
            <w:pPr>
              <w:rPr>
                <w:rFonts w:ascii="Arial" w:hAnsi="Arial" w:cs="Arial"/>
                <w:sz w:val="16"/>
                <w:szCs w:val="16"/>
                <w:lang w:val="uk-UA" w:eastAsia="uk-UA"/>
              </w:rPr>
            </w:pPr>
            <w:r>
              <w:rPr>
                <w:rFonts w:ascii="Arial" w:hAnsi="Arial" w:cs="Arial"/>
                <w:sz w:val="16"/>
                <w:szCs w:val="16"/>
                <w:lang w:val="uk-UA" w:eastAsia="uk-UA"/>
              </w:rPr>
              <w:t>51</w:t>
            </w:r>
          </w:p>
        </w:tc>
        <w:tc>
          <w:tcPr>
            <w:tcW w:w="651" w:type="pct"/>
            <w:tcBorders>
              <w:top w:val="single" w:sz="4" w:space="0" w:color="auto"/>
            </w:tcBorders>
          </w:tcPr>
          <w:p w:rsidR="00C57987" w:rsidRPr="00EE059F" w:rsidRDefault="00C57987" w:rsidP="00C57987">
            <w:pPr>
              <w:jc w:val="both"/>
              <w:rPr>
                <w:rFonts w:ascii="Arial" w:hAnsi="Arial" w:cs="Arial"/>
                <w:color w:val="000000"/>
                <w:sz w:val="16"/>
                <w:szCs w:val="20"/>
                <w:lang w:val="uk-UA"/>
              </w:rPr>
            </w:pPr>
            <w:r w:rsidRPr="00EE059F">
              <w:rPr>
                <w:rFonts w:ascii="Arial" w:hAnsi="Arial" w:cs="Arial"/>
                <w:color w:val="000000"/>
                <w:sz w:val="16"/>
                <w:szCs w:val="20"/>
                <w:lang w:val="uk-UA"/>
              </w:rPr>
              <w:t>Облаштування території громади для прийому туристів. Розробка нових сучасних туристичних продуктів</w:t>
            </w:r>
          </w:p>
        </w:tc>
        <w:tc>
          <w:tcPr>
            <w:tcW w:w="277" w:type="pct"/>
          </w:tcPr>
          <w:p w:rsidR="00C57987" w:rsidRPr="0036676A" w:rsidRDefault="00C57987" w:rsidP="00C57987">
            <w:pPr>
              <w:jc w:val="center"/>
              <w:rPr>
                <w:rFonts w:ascii="Arial" w:hAnsi="Arial" w:cs="Arial"/>
                <w:color w:val="000000"/>
                <w:sz w:val="16"/>
                <w:szCs w:val="16"/>
                <w:lang w:val="uk-UA"/>
              </w:rPr>
            </w:pPr>
            <w:r w:rsidRPr="0036676A">
              <w:rPr>
                <w:rFonts w:ascii="Arial" w:hAnsi="Arial" w:cs="Arial"/>
                <w:color w:val="000000"/>
                <w:sz w:val="16"/>
                <w:szCs w:val="16"/>
                <w:lang w:val="uk-UA"/>
              </w:rPr>
              <w:t>500</w:t>
            </w:r>
          </w:p>
        </w:tc>
        <w:tc>
          <w:tcPr>
            <w:tcW w:w="277" w:type="pct"/>
          </w:tcPr>
          <w:p w:rsidR="00C57987" w:rsidRPr="00584638" w:rsidRDefault="00C57987" w:rsidP="00C57987">
            <w:pPr>
              <w:jc w:val="center"/>
              <w:rPr>
                <w:rFonts w:ascii="Arial" w:hAnsi="Arial" w:cs="Arial"/>
                <w:color w:val="000000"/>
                <w:sz w:val="16"/>
                <w:szCs w:val="16"/>
                <w:lang w:val="uk-UA"/>
              </w:rPr>
            </w:pPr>
            <w:r>
              <w:rPr>
                <w:rFonts w:ascii="Arial" w:hAnsi="Arial" w:cs="Arial"/>
                <w:color w:val="000000"/>
                <w:sz w:val="16"/>
                <w:szCs w:val="16"/>
                <w:lang w:val="uk-UA"/>
              </w:rPr>
              <w:t>250</w:t>
            </w:r>
          </w:p>
        </w:tc>
        <w:tc>
          <w:tcPr>
            <w:tcW w:w="256" w:type="pct"/>
          </w:tcPr>
          <w:p w:rsidR="00C57987" w:rsidRPr="0036676A" w:rsidRDefault="00C57987" w:rsidP="00C57987">
            <w:pPr>
              <w:jc w:val="center"/>
              <w:rPr>
                <w:rFonts w:ascii="Arial" w:hAnsi="Arial" w:cs="Arial"/>
                <w:color w:val="000000"/>
                <w:sz w:val="16"/>
                <w:szCs w:val="16"/>
              </w:rPr>
            </w:pPr>
          </w:p>
        </w:tc>
        <w:tc>
          <w:tcPr>
            <w:tcW w:w="240" w:type="pct"/>
          </w:tcPr>
          <w:p w:rsidR="00C57987" w:rsidRPr="0036676A" w:rsidRDefault="00C57987" w:rsidP="00C57987">
            <w:pPr>
              <w:jc w:val="center"/>
              <w:rPr>
                <w:rFonts w:ascii="Arial" w:hAnsi="Arial" w:cs="Arial"/>
                <w:color w:val="000000"/>
                <w:sz w:val="16"/>
                <w:szCs w:val="16"/>
              </w:rPr>
            </w:pPr>
          </w:p>
        </w:tc>
        <w:tc>
          <w:tcPr>
            <w:tcW w:w="239" w:type="pct"/>
          </w:tcPr>
          <w:p w:rsidR="00C57987" w:rsidRPr="0036676A" w:rsidRDefault="00C57987" w:rsidP="00C57987">
            <w:pPr>
              <w:jc w:val="center"/>
              <w:rPr>
                <w:rFonts w:ascii="Arial" w:hAnsi="Arial" w:cs="Arial"/>
                <w:color w:val="000000"/>
                <w:sz w:val="16"/>
                <w:szCs w:val="16"/>
              </w:rPr>
            </w:pPr>
          </w:p>
        </w:tc>
        <w:tc>
          <w:tcPr>
            <w:tcW w:w="243"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250</w:t>
            </w:r>
          </w:p>
        </w:tc>
        <w:tc>
          <w:tcPr>
            <w:tcW w:w="275" w:type="pct"/>
          </w:tcPr>
          <w:p w:rsidR="00C57987" w:rsidRPr="004D6D70" w:rsidRDefault="00C57987" w:rsidP="00C57987">
            <w:pPr>
              <w:jc w:val="center"/>
              <w:rPr>
                <w:rFonts w:ascii="Arial" w:hAnsi="Arial" w:cs="Arial"/>
                <w:sz w:val="16"/>
                <w:szCs w:val="16"/>
                <w:lang w:val="uk-UA" w:eastAsia="uk-UA"/>
              </w:rPr>
            </w:pPr>
          </w:p>
        </w:tc>
        <w:tc>
          <w:tcPr>
            <w:tcW w:w="270" w:type="pct"/>
          </w:tcPr>
          <w:p w:rsidR="00C57987" w:rsidRPr="004D6D70" w:rsidRDefault="00C57987" w:rsidP="00C57987">
            <w:pPr>
              <w:jc w:val="center"/>
              <w:rPr>
                <w:rFonts w:ascii="Arial" w:hAnsi="Arial" w:cs="Arial"/>
                <w:sz w:val="16"/>
                <w:szCs w:val="16"/>
                <w:lang w:val="uk-UA" w:eastAsia="uk-UA"/>
              </w:rPr>
            </w:pPr>
          </w:p>
        </w:tc>
        <w:tc>
          <w:tcPr>
            <w:tcW w:w="240" w:type="pct"/>
          </w:tcPr>
          <w:p w:rsidR="00C57987" w:rsidRPr="004D6D70" w:rsidRDefault="00C57987" w:rsidP="00C57987">
            <w:pPr>
              <w:jc w:val="center"/>
              <w:rPr>
                <w:rFonts w:ascii="Arial" w:hAnsi="Arial" w:cs="Arial"/>
                <w:sz w:val="16"/>
                <w:szCs w:val="16"/>
                <w:lang w:val="uk-UA" w:eastAsia="uk-UA"/>
              </w:rPr>
            </w:pPr>
          </w:p>
        </w:tc>
        <w:tc>
          <w:tcPr>
            <w:tcW w:w="239" w:type="pct"/>
          </w:tcPr>
          <w:p w:rsidR="00C57987" w:rsidRPr="004D6D70" w:rsidRDefault="00C57987" w:rsidP="00C57987">
            <w:pPr>
              <w:jc w:val="center"/>
              <w:rPr>
                <w:rFonts w:ascii="Arial" w:hAnsi="Arial" w:cs="Arial"/>
                <w:sz w:val="16"/>
                <w:szCs w:val="16"/>
                <w:lang w:val="uk-UA" w:eastAsia="uk-UA"/>
              </w:rPr>
            </w:pPr>
          </w:p>
        </w:tc>
        <w:tc>
          <w:tcPr>
            <w:tcW w:w="242" w:type="pct"/>
          </w:tcPr>
          <w:p w:rsidR="00C57987" w:rsidRPr="004D6D70" w:rsidRDefault="00C57987" w:rsidP="00C57987">
            <w:pPr>
              <w:jc w:val="center"/>
              <w:rPr>
                <w:rFonts w:ascii="Arial" w:hAnsi="Arial" w:cs="Arial"/>
                <w:sz w:val="16"/>
                <w:szCs w:val="16"/>
                <w:lang w:val="uk-UA" w:eastAsia="uk-UA"/>
              </w:rPr>
            </w:pPr>
          </w:p>
        </w:tc>
        <w:tc>
          <w:tcPr>
            <w:tcW w:w="295" w:type="pct"/>
          </w:tcPr>
          <w:p w:rsidR="00C57987" w:rsidRPr="00584638" w:rsidRDefault="00C57987" w:rsidP="00C57987">
            <w:pPr>
              <w:jc w:val="center"/>
              <w:rPr>
                <w:rFonts w:ascii="Arial" w:hAnsi="Arial" w:cs="Arial"/>
                <w:color w:val="000000"/>
                <w:sz w:val="16"/>
                <w:szCs w:val="16"/>
                <w:lang w:val="uk-UA"/>
              </w:rPr>
            </w:pPr>
            <w:r>
              <w:rPr>
                <w:rFonts w:ascii="Arial" w:hAnsi="Arial" w:cs="Arial"/>
                <w:color w:val="000000"/>
                <w:sz w:val="16"/>
                <w:szCs w:val="16"/>
                <w:lang w:val="uk-UA"/>
              </w:rPr>
              <w:t>250</w:t>
            </w:r>
          </w:p>
        </w:tc>
        <w:tc>
          <w:tcPr>
            <w:tcW w:w="288" w:type="pct"/>
          </w:tcPr>
          <w:p w:rsidR="00C57987" w:rsidRPr="0036676A" w:rsidRDefault="00C57987" w:rsidP="00C57987">
            <w:pPr>
              <w:jc w:val="center"/>
              <w:rPr>
                <w:rFonts w:ascii="Arial" w:hAnsi="Arial" w:cs="Arial"/>
                <w:color w:val="000000"/>
                <w:sz w:val="16"/>
                <w:szCs w:val="16"/>
              </w:rPr>
            </w:pPr>
          </w:p>
        </w:tc>
        <w:tc>
          <w:tcPr>
            <w:tcW w:w="281" w:type="pct"/>
          </w:tcPr>
          <w:p w:rsidR="00C57987" w:rsidRPr="0036676A" w:rsidRDefault="00C57987" w:rsidP="00C57987">
            <w:pPr>
              <w:jc w:val="center"/>
              <w:rPr>
                <w:rFonts w:ascii="Arial" w:hAnsi="Arial" w:cs="Arial"/>
                <w:color w:val="000000"/>
                <w:sz w:val="16"/>
                <w:szCs w:val="16"/>
              </w:rPr>
            </w:pPr>
          </w:p>
        </w:tc>
        <w:tc>
          <w:tcPr>
            <w:tcW w:w="254" w:type="pct"/>
          </w:tcPr>
          <w:p w:rsidR="00C57987" w:rsidRPr="0036676A" w:rsidRDefault="00C57987" w:rsidP="00C57987">
            <w:pPr>
              <w:jc w:val="center"/>
              <w:rPr>
                <w:rFonts w:ascii="Arial" w:hAnsi="Arial" w:cs="Arial"/>
                <w:color w:val="000000"/>
                <w:sz w:val="16"/>
                <w:szCs w:val="16"/>
              </w:rPr>
            </w:pPr>
          </w:p>
        </w:tc>
        <w:tc>
          <w:tcPr>
            <w:tcW w:w="239" w:type="pct"/>
          </w:tcPr>
          <w:p w:rsidR="00C57987" w:rsidRPr="004D6D70" w:rsidRDefault="00C57987" w:rsidP="00C57987">
            <w:pPr>
              <w:jc w:val="center"/>
              <w:rPr>
                <w:rFonts w:ascii="Arial" w:hAnsi="Arial" w:cs="Arial"/>
                <w:sz w:val="16"/>
                <w:szCs w:val="16"/>
                <w:lang w:val="uk-UA" w:eastAsia="uk-UA"/>
              </w:rPr>
            </w:pPr>
            <w:r>
              <w:rPr>
                <w:rFonts w:ascii="Arial" w:hAnsi="Arial" w:cs="Arial"/>
                <w:sz w:val="16"/>
                <w:szCs w:val="16"/>
                <w:lang w:val="uk-UA" w:eastAsia="uk-UA"/>
              </w:rPr>
              <w:t>250</w:t>
            </w:r>
          </w:p>
        </w:tc>
      </w:tr>
      <w:tr w:rsidR="00C57987" w:rsidRPr="00234A1B" w:rsidTr="00C57987">
        <w:trPr>
          <w:gridAfter w:val="1"/>
          <w:wAfter w:w="11" w:type="pct"/>
          <w:trHeight w:val="395"/>
        </w:trPr>
        <w:tc>
          <w:tcPr>
            <w:tcW w:w="183" w:type="pct"/>
            <w:tcBorders>
              <w:top w:val="single" w:sz="4" w:space="0" w:color="auto"/>
              <w:bottom w:val="single" w:sz="4" w:space="0" w:color="auto"/>
            </w:tcBorders>
            <w:shd w:val="clear" w:color="auto" w:fill="95B3D7"/>
            <w:vAlign w:val="center"/>
          </w:tcPr>
          <w:p w:rsidR="00C57987" w:rsidRPr="004D6D70" w:rsidRDefault="00C57987" w:rsidP="00C57987">
            <w:pPr>
              <w:jc w:val="center"/>
              <w:rPr>
                <w:rFonts w:ascii="Arial" w:hAnsi="Arial" w:cs="Arial"/>
                <w:sz w:val="16"/>
                <w:szCs w:val="16"/>
                <w:lang w:val="uk-UA" w:eastAsia="uk-UA"/>
              </w:rPr>
            </w:pPr>
          </w:p>
        </w:tc>
        <w:tc>
          <w:tcPr>
            <w:tcW w:w="651" w:type="pct"/>
            <w:tcBorders>
              <w:top w:val="single" w:sz="4" w:space="0" w:color="auto"/>
              <w:bottom w:val="single" w:sz="4" w:space="0" w:color="auto"/>
            </w:tcBorders>
            <w:shd w:val="clear" w:color="auto" w:fill="95B3D7"/>
            <w:vAlign w:val="center"/>
          </w:tcPr>
          <w:p w:rsidR="00C57987" w:rsidRPr="004D6D70" w:rsidRDefault="00C57987" w:rsidP="00C57987">
            <w:pPr>
              <w:rPr>
                <w:rFonts w:ascii="Arial" w:hAnsi="Arial" w:cs="Arial"/>
                <w:b/>
                <w:sz w:val="16"/>
                <w:szCs w:val="16"/>
                <w:lang w:val="uk-UA" w:eastAsia="uk-UA"/>
              </w:rPr>
            </w:pPr>
            <w:r w:rsidRPr="004D6D70">
              <w:rPr>
                <w:rFonts w:ascii="Arial" w:hAnsi="Arial" w:cs="Arial"/>
                <w:b/>
                <w:sz w:val="16"/>
                <w:szCs w:val="16"/>
                <w:lang w:val="uk-UA" w:eastAsia="uk-UA"/>
              </w:rPr>
              <w:t>РАЗОМ</w:t>
            </w:r>
          </w:p>
          <w:p w:rsidR="00C57987" w:rsidRPr="004D6D70" w:rsidRDefault="00C57987" w:rsidP="00C57987">
            <w:pPr>
              <w:rPr>
                <w:rFonts w:ascii="Arial" w:hAnsi="Arial" w:cs="Arial"/>
                <w:b/>
                <w:sz w:val="16"/>
                <w:szCs w:val="16"/>
                <w:lang w:val="uk-UA" w:eastAsia="uk-UA"/>
              </w:rPr>
            </w:pPr>
            <w:r w:rsidRPr="004D6D70">
              <w:rPr>
                <w:rFonts w:ascii="Arial" w:hAnsi="Arial" w:cs="Arial"/>
                <w:b/>
                <w:sz w:val="16"/>
                <w:szCs w:val="16"/>
                <w:lang w:val="uk-UA" w:eastAsia="uk-UA"/>
              </w:rPr>
              <w:t>Стратегічна ціль 3</w:t>
            </w:r>
          </w:p>
        </w:tc>
        <w:tc>
          <w:tcPr>
            <w:tcW w:w="277" w:type="pct"/>
            <w:shd w:val="clear" w:color="auto" w:fill="95B3D7"/>
            <w:vAlign w:val="center"/>
          </w:tcPr>
          <w:p w:rsidR="00C57987" w:rsidRPr="004D6D70" w:rsidRDefault="0070224C" w:rsidP="00C57987">
            <w:pPr>
              <w:autoSpaceDE w:val="0"/>
              <w:autoSpaceDN w:val="0"/>
              <w:adjustRightInd w:val="0"/>
              <w:jc w:val="center"/>
              <w:rPr>
                <w:rFonts w:ascii="Arial" w:hAnsi="Arial" w:cs="Arial"/>
                <w:b/>
                <w:color w:val="00000A"/>
                <w:sz w:val="16"/>
                <w:szCs w:val="16"/>
                <w:lang w:val="uk-UA" w:eastAsia="uk-UA"/>
              </w:rPr>
            </w:pPr>
            <w:r w:rsidRPr="0070224C">
              <w:rPr>
                <w:rFonts w:ascii="Arial" w:hAnsi="Arial" w:cs="Arial"/>
                <w:b/>
                <w:color w:val="000000"/>
                <w:sz w:val="16"/>
                <w:szCs w:val="22"/>
                <w:lang w:val="uk-UA" w:eastAsia="uk-UA"/>
              </w:rPr>
              <w:t>785850</w:t>
            </w:r>
          </w:p>
        </w:tc>
        <w:tc>
          <w:tcPr>
            <w:tcW w:w="277" w:type="pct"/>
            <w:shd w:val="clear" w:color="auto" w:fill="95B3D7"/>
            <w:vAlign w:val="center"/>
          </w:tcPr>
          <w:p w:rsidR="00C57987" w:rsidRPr="004D6D70" w:rsidRDefault="0070224C" w:rsidP="00C57987">
            <w:pPr>
              <w:autoSpaceDE w:val="0"/>
              <w:autoSpaceDN w:val="0"/>
              <w:adjustRightInd w:val="0"/>
              <w:jc w:val="center"/>
              <w:rPr>
                <w:rFonts w:ascii="Arial" w:hAnsi="Arial" w:cs="Arial"/>
                <w:b/>
                <w:color w:val="00000A"/>
                <w:sz w:val="16"/>
                <w:szCs w:val="16"/>
                <w:lang w:val="uk-UA" w:eastAsia="uk-UA"/>
              </w:rPr>
            </w:pPr>
            <w:r w:rsidRPr="0070224C">
              <w:rPr>
                <w:rFonts w:ascii="Arial" w:hAnsi="Arial" w:cs="Arial"/>
                <w:b/>
                <w:color w:val="000000"/>
                <w:sz w:val="16"/>
                <w:szCs w:val="22"/>
                <w:lang w:val="uk-UA" w:eastAsia="uk-UA"/>
              </w:rPr>
              <w:t>79100</w:t>
            </w:r>
          </w:p>
        </w:tc>
        <w:tc>
          <w:tcPr>
            <w:tcW w:w="256" w:type="pct"/>
            <w:shd w:val="clear" w:color="auto" w:fill="95B3D7"/>
            <w:vAlign w:val="center"/>
          </w:tcPr>
          <w:p w:rsidR="00C57987" w:rsidRPr="004B1060" w:rsidRDefault="0070224C" w:rsidP="00E556D9">
            <w:pPr>
              <w:autoSpaceDE w:val="0"/>
              <w:autoSpaceDN w:val="0"/>
              <w:adjustRightInd w:val="0"/>
              <w:jc w:val="center"/>
              <w:rPr>
                <w:rFonts w:ascii="Arial" w:hAnsi="Arial" w:cs="Arial"/>
                <w:color w:val="00000A"/>
                <w:sz w:val="16"/>
                <w:szCs w:val="16"/>
                <w:lang w:val="uk-UA" w:eastAsia="uk-UA"/>
              </w:rPr>
            </w:pPr>
            <w:r w:rsidRPr="0070224C">
              <w:rPr>
                <w:rFonts w:ascii="Arial" w:hAnsi="Arial" w:cs="Arial"/>
                <w:color w:val="000000"/>
                <w:sz w:val="16"/>
                <w:szCs w:val="22"/>
                <w:lang w:val="uk-UA" w:eastAsia="uk-UA"/>
              </w:rPr>
              <w:t>25780</w:t>
            </w:r>
          </w:p>
        </w:tc>
        <w:tc>
          <w:tcPr>
            <w:tcW w:w="240" w:type="pct"/>
            <w:shd w:val="clear" w:color="auto" w:fill="95B3D7"/>
            <w:vAlign w:val="center"/>
          </w:tcPr>
          <w:p w:rsidR="00C57987" w:rsidRPr="004B1060" w:rsidRDefault="0070224C" w:rsidP="00C57987">
            <w:pPr>
              <w:autoSpaceDE w:val="0"/>
              <w:autoSpaceDN w:val="0"/>
              <w:adjustRightInd w:val="0"/>
              <w:jc w:val="center"/>
              <w:rPr>
                <w:rFonts w:ascii="Arial" w:hAnsi="Arial" w:cs="Arial"/>
                <w:color w:val="00000A"/>
                <w:sz w:val="16"/>
                <w:szCs w:val="16"/>
                <w:lang w:val="uk-UA" w:eastAsia="uk-UA"/>
              </w:rPr>
            </w:pPr>
            <w:r w:rsidRPr="0070224C">
              <w:rPr>
                <w:rFonts w:ascii="Arial" w:hAnsi="Arial" w:cs="Arial"/>
                <w:color w:val="000000"/>
                <w:sz w:val="16"/>
                <w:szCs w:val="22"/>
                <w:lang w:val="uk-UA" w:eastAsia="uk-UA"/>
              </w:rPr>
              <w:t>24540</w:t>
            </w:r>
          </w:p>
        </w:tc>
        <w:tc>
          <w:tcPr>
            <w:tcW w:w="239" w:type="pct"/>
            <w:shd w:val="clear" w:color="auto" w:fill="95B3D7"/>
            <w:vAlign w:val="center"/>
          </w:tcPr>
          <w:p w:rsidR="00C57987" w:rsidRPr="004B1060" w:rsidRDefault="0070224C" w:rsidP="00C57987">
            <w:pPr>
              <w:autoSpaceDE w:val="0"/>
              <w:autoSpaceDN w:val="0"/>
              <w:adjustRightInd w:val="0"/>
              <w:jc w:val="center"/>
              <w:rPr>
                <w:rFonts w:ascii="Arial" w:hAnsi="Arial" w:cs="Arial"/>
                <w:color w:val="00000A"/>
                <w:sz w:val="16"/>
                <w:szCs w:val="16"/>
                <w:lang w:val="uk-UA" w:eastAsia="uk-UA"/>
              </w:rPr>
            </w:pPr>
            <w:r w:rsidRPr="0070224C">
              <w:rPr>
                <w:rFonts w:ascii="Arial" w:hAnsi="Arial" w:cs="Arial"/>
                <w:color w:val="000000"/>
                <w:sz w:val="16"/>
                <w:szCs w:val="22"/>
                <w:lang w:val="uk-UA" w:eastAsia="uk-UA"/>
              </w:rPr>
              <w:t>22130</w:t>
            </w:r>
          </w:p>
        </w:tc>
        <w:tc>
          <w:tcPr>
            <w:tcW w:w="243" w:type="pct"/>
            <w:shd w:val="clear" w:color="auto" w:fill="95B3D7"/>
            <w:vAlign w:val="center"/>
          </w:tcPr>
          <w:p w:rsidR="00C57987" w:rsidRPr="004B1060" w:rsidRDefault="0070224C" w:rsidP="00C57987">
            <w:pPr>
              <w:autoSpaceDE w:val="0"/>
              <w:autoSpaceDN w:val="0"/>
              <w:adjustRightInd w:val="0"/>
              <w:jc w:val="center"/>
              <w:rPr>
                <w:rFonts w:ascii="Arial" w:hAnsi="Arial" w:cs="Arial"/>
                <w:color w:val="00000A"/>
                <w:sz w:val="16"/>
                <w:szCs w:val="16"/>
                <w:lang w:val="uk-UA" w:eastAsia="uk-UA"/>
              </w:rPr>
            </w:pPr>
            <w:r w:rsidRPr="0070224C">
              <w:rPr>
                <w:rFonts w:ascii="Arial" w:hAnsi="Arial" w:cs="Arial"/>
                <w:color w:val="000000"/>
                <w:sz w:val="16"/>
                <w:szCs w:val="22"/>
                <w:lang w:val="uk-UA" w:eastAsia="uk-UA"/>
              </w:rPr>
              <w:t>6650</w:t>
            </w:r>
          </w:p>
        </w:tc>
        <w:tc>
          <w:tcPr>
            <w:tcW w:w="275" w:type="pct"/>
            <w:shd w:val="clear" w:color="auto" w:fill="95B3D7"/>
            <w:vAlign w:val="center"/>
          </w:tcPr>
          <w:p w:rsidR="00C57987" w:rsidRPr="004D6D70" w:rsidRDefault="0070224C" w:rsidP="00C57987">
            <w:pPr>
              <w:autoSpaceDE w:val="0"/>
              <w:autoSpaceDN w:val="0"/>
              <w:adjustRightInd w:val="0"/>
              <w:jc w:val="center"/>
              <w:rPr>
                <w:rFonts w:ascii="Arial" w:hAnsi="Arial" w:cs="Arial"/>
                <w:b/>
                <w:color w:val="00000A"/>
                <w:sz w:val="16"/>
                <w:szCs w:val="16"/>
                <w:lang w:val="uk-UA" w:eastAsia="uk-UA"/>
              </w:rPr>
            </w:pPr>
            <w:r w:rsidRPr="0070224C">
              <w:rPr>
                <w:rFonts w:ascii="Arial" w:hAnsi="Arial" w:cs="Arial"/>
                <w:b/>
                <w:color w:val="000000"/>
                <w:sz w:val="16"/>
                <w:szCs w:val="22"/>
                <w:lang w:val="uk-UA" w:eastAsia="uk-UA"/>
              </w:rPr>
              <w:t>392500</w:t>
            </w:r>
          </w:p>
        </w:tc>
        <w:tc>
          <w:tcPr>
            <w:tcW w:w="270" w:type="pct"/>
            <w:shd w:val="clear" w:color="auto" w:fill="95B3D7"/>
            <w:vAlign w:val="center"/>
          </w:tcPr>
          <w:p w:rsidR="00C57987" w:rsidRPr="004B1060" w:rsidRDefault="0070224C" w:rsidP="00C57987">
            <w:pPr>
              <w:autoSpaceDE w:val="0"/>
              <w:autoSpaceDN w:val="0"/>
              <w:adjustRightInd w:val="0"/>
              <w:jc w:val="center"/>
              <w:rPr>
                <w:rFonts w:ascii="Arial" w:hAnsi="Arial" w:cs="Arial"/>
                <w:color w:val="00000A"/>
                <w:sz w:val="16"/>
                <w:szCs w:val="16"/>
                <w:lang w:val="uk-UA" w:eastAsia="uk-UA"/>
              </w:rPr>
            </w:pPr>
            <w:r w:rsidRPr="0070224C">
              <w:rPr>
                <w:rFonts w:ascii="Arial" w:hAnsi="Arial" w:cs="Arial"/>
                <w:color w:val="000000"/>
                <w:sz w:val="16"/>
                <w:szCs w:val="22"/>
                <w:lang w:val="uk-UA" w:eastAsia="uk-UA"/>
              </w:rPr>
              <w:t>147980</w:t>
            </w:r>
          </w:p>
        </w:tc>
        <w:tc>
          <w:tcPr>
            <w:tcW w:w="240" w:type="pct"/>
            <w:shd w:val="clear" w:color="auto" w:fill="95B3D7"/>
            <w:vAlign w:val="center"/>
          </w:tcPr>
          <w:p w:rsidR="00C57987" w:rsidRPr="004B1060" w:rsidRDefault="0070224C" w:rsidP="00C57987">
            <w:pPr>
              <w:autoSpaceDE w:val="0"/>
              <w:autoSpaceDN w:val="0"/>
              <w:adjustRightInd w:val="0"/>
              <w:jc w:val="center"/>
              <w:rPr>
                <w:rFonts w:ascii="Arial" w:hAnsi="Arial" w:cs="Arial"/>
                <w:color w:val="00000A"/>
                <w:sz w:val="16"/>
                <w:szCs w:val="16"/>
                <w:lang w:val="uk-UA" w:eastAsia="uk-UA"/>
              </w:rPr>
            </w:pPr>
            <w:r w:rsidRPr="0070224C">
              <w:rPr>
                <w:rFonts w:ascii="Arial" w:hAnsi="Arial" w:cs="Arial"/>
                <w:color w:val="000000"/>
                <w:sz w:val="14"/>
                <w:szCs w:val="22"/>
                <w:lang w:val="uk-UA" w:eastAsia="uk-UA"/>
              </w:rPr>
              <w:t>108940</w:t>
            </w:r>
          </w:p>
        </w:tc>
        <w:tc>
          <w:tcPr>
            <w:tcW w:w="239" w:type="pct"/>
            <w:shd w:val="clear" w:color="auto" w:fill="95B3D7"/>
            <w:vAlign w:val="center"/>
          </w:tcPr>
          <w:p w:rsidR="00C57987" w:rsidRPr="004B1060" w:rsidRDefault="0070224C" w:rsidP="00C57987">
            <w:pPr>
              <w:autoSpaceDE w:val="0"/>
              <w:autoSpaceDN w:val="0"/>
              <w:adjustRightInd w:val="0"/>
              <w:jc w:val="center"/>
              <w:rPr>
                <w:rFonts w:ascii="Arial" w:hAnsi="Arial" w:cs="Arial"/>
                <w:color w:val="00000A"/>
                <w:sz w:val="16"/>
                <w:szCs w:val="16"/>
                <w:lang w:val="uk-UA" w:eastAsia="uk-UA"/>
              </w:rPr>
            </w:pPr>
            <w:r w:rsidRPr="0070224C">
              <w:rPr>
                <w:rFonts w:ascii="Arial" w:hAnsi="Arial" w:cs="Arial"/>
                <w:color w:val="000000"/>
                <w:sz w:val="16"/>
                <w:szCs w:val="22"/>
                <w:lang w:val="uk-UA" w:eastAsia="uk-UA"/>
              </w:rPr>
              <w:t>78140</w:t>
            </w:r>
          </w:p>
        </w:tc>
        <w:tc>
          <w:tcPr>
            <w:tcW w:w="242" w:type="pct"/>
            <w:shd w:val="clear" w:color="auto" w:fill="95B3D7"/>
            <w:vAlign w:val="center"/>
          </w:tcPr>
          <w:p w:rsidR="00C57987" w:rsidRPr="004B1060" w:rsidRDefault="0070224C" w:rsidP="00C57987">
            <w:pPr>
              <w:autoSpaceDE w:val="0"/>
              <w:autoSpaceDN w:val="0"/>
              <w:adjustRightInd w:val="0"/>
              <w:jc w:val="center"/>
              <w:rPr>
                <w:rFonts w:ascii="Arial" w:hAnsi="Arial" w:cs="Arial"/>
                <w:color w:val="00000A"/>
                <w:sz w:val="16"/>
                <w:szCs w:val="16"/>
                <w:lang w:val="uk-UA" w:eastAsia="uk-UA"/>
              </w:rPr>
            </w:pPr>
            <w:r w:rsidRPr="0070224C">
              <w:rPr>
                <w:rFonts w:ascii="Arial" w:hAnsi="Arial" w:cs="Arial"/>
                <w:color w:val="000000"/>
                <w:sz w:val="16"/>
                <w:szCs w:val="22"/>
                <w:lang w:val="uk-UA" w:eastAsia="uk-UA"/>
              </w:rPr>
              <w:t>57440</w:t>
            </w:r>
          </w:p>
        </w:tc>
        <w:tc>
          <w:tcPr>
            <w:tcW w:w="295" w:type="pct"/>
            <w:shd w:val="clear" w:color="auto" w:fill="95B3D7"/>
            <w:vAlign w:val="center"/>
          </w:tcPr>
          <w:p w:rsidR="00C57987" w:rsidRPr="004D6D70" w:rsidRDefault="0070224C" w:rsidP="00C57987">
            <w:pPr>
              <w:autoSpaceDE w:val="0"/>
              <w:autoSpaceDN w:val="0"/>
              <w:adjustRightInd w:val="0"/>
              <w:jc w:val="center"/>
              <w:rPr>
                <w:rFonts w:ascii="Arial" w:hAnsi="Arial" w:cs="Arial"/>
                <w:b/>
                <w:color w:val="00000A"/>
                <w:sz w:val="16"/>
                <w:szCs w:val="16"/>
                <w:lang w:val="uk-UA" w:eastAsia="uk-UA"/>
              </w:rPr>
            </w:pPr>
            <w:r w:rsidRPr="0070224C">
              <w:rPr>
                <w:rFonts w:ascii="Arial" w:hAnsi="Arial" w:cs="Arial"/>
                <w:b/>
                <w:color w:val="000000"/>
                <w:sz w:val="16"/>
                <w:szCs w:val="22"/>
                <w:lang w:val="uk-UA" w:eastAsia="uk-UA"/>
              </w:rPr>
              <w:t>314250</w:t>
            </w:r>
          </w:p>
        </w:tc>
        <w:tc>
          <w:tcPr>
            <w:tcW w:w="288" w:type="pct"/>
            <w:shd w:val="clear" w:color="auto" w:fill="95B3D7"/>
            <w:vAlign w:val="center"/>
          </w:tcPr>
          <w:p w:rsidR="00C57987" w:rsidRPr="00234A1B" w:rsidRDefault="0070224C" w:rsidP="00C57987">
            <w:pPr>
              <w:autoSpaceDE w:val="0"/>
              <w:autoSpaceDN w:val="0"/>
              <w:adjustRightInd w:val="0"/>
              <w:jc w:val="center"/>
              <w:rPr>
                <w:rFonts w:ascii="Arial" w:hAnsi="Arial" w:cs="Arial"/>
                <w:color w:val="00000A"/>
                <w:sz w:val="16"/>
                <w:szCs w:val="16"/>
                <w:lang w:val="uk-UA" w:eastAsia="uk-UA"/>
              </w:rPr>
            </w:pPr>
            <w:r w:rsidRPr="0070224C">
              <w:rPr>
                <w:rFonts w:ascii="Arial" w:hAnsi="Arial" w:cs="Arial"/>
                <w:color w:val="000000"/>
                <w:sz w:val="16"/>
                <w:szCs w:val="22"/>
                <w:lang w:val="uk-UA" w:eastAsia="uk-UA"/>
              </w:rPr>
              <w:t>135340</w:t>
            </w:r>
          </w:p>
        </w:tc>
        <w:tc>
          <w:tcPr>
            <w:tcW w:w="281" w:type="pct"/>
            <w:shd w:val="clear" w:color="auto" w:fill="95B3D7"/>
            <w:vAlign w:val="center"/>
          </w:tcPr>
          <w:p w:rsidR="00C57987" w:rsidRPr="00234A1B" w:rsidRDefault="0070224C" w:rsidP="00C57987">
            <w:pPr>
              <w:autoSpaceDE w:val="0"/>
              <w:autoSpaceDN w:val="0"/>
              <w:adjustRightInd w:val="0"/>
              <w:jc w:val="center"/>
              <w:rPr>
                <w:rFonts w:ascii="Arial" w:hAnsi="Arial" w:cs="Arial"/>
                <w:color w:val="00000A"/>
                <w:sz w:val="16"/>
                <w:szCs w:val="16"/>
                <w:lang w:val="uk-UA" w:eastAsia="uk-UA"/>
              </w:rPr>
            </w:pPr>
            <w:r w:rsidRPr="0070224C">
              <w:rPr>
                <w:rFonts w:ascii="Arial" w:hAnsi="Arial" w:cs="Arial"/>
                <w:color w:val="000000"/>
                <w:sz w:val="16"/>
                <w:szCs w:val="22"/>
                <w:lang w:val="uk-UA" w:eastAsia="uk-UA"/>
              </w:rPr>
              <w:t>86120</w:t>
            </w:r>
          </w:p>
        </w:tc>
        <w:tc>
          <w:tcPr>
            <w:tcW w:w="254" w:type="pct"/>
            <w:shd w:val="clear" w:color="auto" w:fill="95B3D7"/>
            <w:vAlign w:val="center"/>
          </w:tcPr>
          <w:p w:rsidR="00C57987" w:rsidRPr="00234A1B" w:rsidRDefault="0070224C" w:rsidP="00C57987">
            <w:pPr>
              <w:autoSpaceDE w:val="0"/>
              <w:autoSpaceDN w:val="0"/>
              <w:adjustRightInd w:val="0"/>
              <w:jc w:val="center"/>
              <w:rPr>
                <w:rFonts w:ascii="Arial" w:hAnsi="Arial" w:cs="Arial"/>
                <w:color w:val="00000A"/>
                <w:sz w:val="16"/>
                <w:szCs w:val="16"/>
                <w:lang w:val="uk-UA" w:eastAsia="uk-UA"/>
              </w:rPr>
            </w:pPr>
            <w:r w:rsidRPr="0070224C">
              <w:rPr>
                <w:rFonts w:ascii="Arial" w:hAnsi="Arial" w:cs="Arial"/>
                <w:color w:val="000000"/>
                <w:sz w:val="16"/>
                <w:szCs w:val="22"/>
                <w:lang w:val="uk-UA" w:eastAsia="uk-UA"/>
              </w:rPr>
              <w:t>79880</w:t>
            </w:r>
          </w:p>
        </w:tc>
        <w:tc>
          <w:tcPr>
            <w:tcW w:w="239" w:type="pct"/>
            <w:shd w:val="clear" w:color="auto" w:fill="95B3D7"/>
            <w:vAlign w:val="center"/>
          </w:tcPr>
          <w:p w:rsidR="00C57987" w:rsidRPr="00234A1B" w:rsidRDefault="0070224C" w:rsidP="00C57987">
            <w:pPr>
              <w:autoSpaceDE w:val="0"/>
              <w:autoSpaceDN w:val="0"/>
              <w:adjustRightInd w:val="0"/>
              <w:jc w:val="center"/>
              <w:rPr>
                <w:rFonts w:ascii="Arial" w:hAnsi="Arial" w:cs="Arial"/>
                <w:color w:val="00000A"/>
                <w:sz w:val="16"/>
                <w:szCs w:val="16"/>
                <w:lang w:val="uk-UA" w:eastAsia="uk-UA"/>
              </w:rPr>
            </w:pPr>
            <w:r w:rsidRPr="0070224C">
              <w:rPr>
                <w:rFonts w:ascii="Arial" w:hAnsi="Arial" w:cs="Arial"/>
                <w:color w:val="000000"/>
                <w:sz w:val="16"/>
                <w:szCs w:val="22"/>
                <w:lang w:val="uk-UA" w:eastAsia="uk-UA"/>
              </w:rPr>
              <w:t>12910</w:t>
            </w:r>
          </w:p>
        </w:tc>
      </w:tr>
      <w:tr w:rsidR="00C57987" w:rsidRPr="004D6D70" w:rsidTr="00C57987">
        <w:trPr>
          <w:gridAfter w:val="1"/>
          <w:wAfter w:w="11" w:type="pct"/>
          <w:trHeight w:val="584"/>
        </w:trPr>
        <w:tc>
          <w:tcPr>
            <w:tcW w:w="183" w:type="pct"/>
            <w:tcBorders>
              <w:top w:val="single" w:sz="4" w:space="0" w:color="auto"/>
              <w:bottom w:val="single" w:sz="4" w:space="0" w:color="auto"/>
            </w:tcBorders>
            <w:shd w:val="clear" w:color="auto" w:fill="000066"/>
            <w:vAlign w:val="center"/>
          </w:tcPr>
          <w:p w:rsidR="00C57987" w:rsidRPr="004D6D70" w:rsidRDefault="00C57987" w:rsidP="00C57987">
            <w:pPr>
              <w:jc w:val="center"/>
              <w:rPr>
                <w:rFonts w:ascii="Arial" w:hAnsi="Arial" w:cs="Arial"/>
                <w:color w:val="FFFFFF"/>
                <w:sz w:val="16"/>
                <w:szCs w:val="16"/>
                <w:lang w:val="uk-UA" w:eastAsia="uk-UA"/>
              </w:rPr>
            </w:pPr>
          </w:p>
        </w:tc>
        <w:tc>
          <w:tcPr>
            <w:tcW w:w="651" w:type="pct"/>
            <w:tcBorders>
              <w:top w:val="single" w:sz="4" w:space="0" w:color="auto"/>
            </w:tcBorders>
            <w:shd w:val="clear" w:color="auto" w:fill="000066"/>
            <w:vAlign w:val="center"/>
          </w:tcPr>
          <w:p w:rsidR="00C57987" w:rsidRPr="004D6D70" w:rsidRDefault="00C57987" w:rsidP="00C57987">
            <w:pPr>
              <w:shd w:val="clear" w:color="auto" w:fill="000066"/>
              <w:rPr>
                <w:rFonts w:ascii="Arial" w:hAnsi="Arial" w:cs="Arial"/>
                <w:b/>
                <w:color w:val="FFFFFF"/>
                <w:sz w:val="16"/>
                <w:szCs w:val="16"/>
                <w:lang w:val="uk-UA" w:eastAsia="uk-UA"/>
              </w:rPr>
            </w:pPr>
            <w:r w:rsidRPr="004D6D70">
              <w:rPr>
                <w:rFonts w:ascii="Arial" w:hAnsi="Arial" w:cs="Arial"/>
                <w:b/>
                <w:color w:val="FFFFFF"/>
                <w:sz w:val="16"/>
                <w:szCs w:val="16"/>
                <w:lang w:val="uk-UA" w:eastAsia="uk-UA"/>
              </w:rPr>
              <w:t>ВСЬОГО</w:t>
            </w:r>
          </w:p>
          <w:p w:rsidR="00C57987" w:rsidRPr="004D6D70" w:rsidRDefault="00C57987" w:rsidP="00C57987">
            <w:pPr>
              <w:shd w:val="clear" w:color="auto" w:fill="000066"/>
              <w:rPr>
                <w:rFonts w:ascii="Arial" w:hAnsi="Arial" w:cs="Arial"/>
                <w:b/>
                <w:color w:val="FFFFFF"/>
                <w:sz w:val="16"/>
                <w:szCs w:val="16"/>
                <w:lang w:val="uk-UA" w:eastAsia="uk-UA"/>
              </w:rPr>
            </w:pPr>
            <w:r w:rsidRPr="004D6D70">
              <w:rPr>
                <w:rFonts w:ascii="Arial" w:hAnsi="Arial" w:cs="Arial"/>
                <w:b/>
                <w:color w:val="FFFFFF"/>
                <w:sz w:val="16"/>
                <w:szCs w:val="16"/>
                <w:lang w:val="uk-UA" w:eastAsia="uk-UA"/>
              </w:rPr>
              <w:t>ПЛАН ЗАХОДІВ</w:t>
            </w:r>
          </w:p>
        </w:tc>
        <w:tc>
          <w:tcPr>
            <w:tcW w:w="277" w:type="pct"/>
            <w:shd w:val="clear" w:color="auto" w:fill="000066"/>
            <w:vAlign w:val="center"/>
          </w:tcPr>
          <w:p w:rsidR="00C57987" w:rsidRPr="0070224C" w:rsidRDefault="0070224C" w:rsidP="00C57987">
            <w:pPr>
              <w:jc w:val="center"/>
              <w:rPr>
                <w:rFonts w:ascii="Arial" w:hAnsi="Arial" w:cs="Arial"/>
                <w:color w:val="FFFFFF" w:themeColor="background1"/>
                <w:sz w:val="16"/>
                <w:szCs w:val="16"/>
                <w:lang w:val="uk-UA" w:eastAsia="uk-UA"/>
              </w:rPr>
            </w:pPr>
            <w:r w:rsidRPr="0070224C">
              <w:rPr>
                <w:rFonts w:ascii="Arial" w:hAnsi="Arial" w:cs="Arial"/>
                <w:bCs/>
                <w:color w:val="FFFFFF" w:themeColor="background1"/>
                <w:sz w:val="16"/>
                <w:szCs w:val="22"/>
                <w:lang w:val="uk-UA" w:eastAsia="uk-UA"/>
              </w:rPr>
              <w:t>1331968</w:t>
            </w:r>
          </w:p>
        </w:tc>
        <w:tc>
          <w:tcPr>
            <w:tcW w:w="277" w:type="pct"/>
            <w:shd w:val="clear" w:color="auto" w:fill="000066"/>
            <w:vAlign w:val="center"/>
          </w:tcPr>
          <w:p w:rsidR="00C57987" w:rsidRPr="0070224C" w:rsidRDefault="0070224C" w:rsidP="00C57987">
            <w:pPr>
              <w:jc w:val="center"/>
              <w:rPr>
                <w:rFonts w:ascii="Arial" w:hAnsi="Arial" w:cs="Arial"/>
                <w:color w:val="FFFFFF" w:themeColor="background1"/>
                <w:sz w:val="16"/>
                <w:szCs w:val="16"/>
                <w:lang w:val="uk-UA" w:eastAsia="uk-UA"/>
              </w:rPr>
            </w:pPr>
            <w:r w:rsidRPr="0070224C">
              <w:rPr>
                <w:rFonts w:ascii="Arial" w:hAnsi="Arial" w:cs="Arial"/>
                <w:bCs/>
                <w:color w:val="FFFFFF" w:themeColor="background1"/>
                <w:sz w:val="16"/>
                <w:szCs w:val="22"/>
                <w:lang w:val="uk-UA" w:eastAsia="uk-UA"/>
              </w:rPr>
              <w:t>102885</w:t>
            </w:r>
          </w:p>
        </w:tc>
        <w:tc>
          <w:tcPr>
            <w:tcW w:w="256" w:type="pct"/>
            <w:shd w:val="clear" w:color="auto" w:fill="000066"/>
            <w:vAlign w:val="center"/>
          </w:tcPr>
          <w:p w:rsidR="00C57987" w:rsidRPr="0070224C" w:rsidRDefault="0070224C" w:rsidP="00C57987">
            <w:pPr>
              <w:jc w:val="center"/>
              <w:rPr>
                <w:rFonts w:ascii="Arial" w:hAnsi="Arial" w:cs="Arial"/>
                <w:color w:val="FFFFFF" w:themeColor="background1"/>
                <w:sz w:val="16"/>
                <w:szCs w:val="16"/>
                <w:lang w:val="uk-UA" w:eastAsia="uk-UA"/>
              </w:rPr>
            </w:pPr>
            <w:r w:rsidRPr="0070224C">
              <w:rPr>
                <w:rFonts w:ascii="Arial" w:hAnsi="Arial" w:cs="Arial"/>
                <w:bCs/>
                <w:color w:val="FFFFFF" w:themeColor="background1"/>
                <w:sz w:val="16"/>
                <w:szCs w:val="22"/>
                <w:lang w:val="uk-UA" w:eastAsia="uk-UA"/>
              </w:rPr>
              <w:t>35580</w:t>
            </w:r>
          </w:p>
        </w:tc>
        <w:tc>
          <w:tcPr>
            <w:tcW w:w="240" w:type="pct"/>
            <w:shd w:val="clear" w:color="auto" w:fill="000066"/>
            <w:vAlign w:val="center"/>
          </w:tcPr>
          <w:p w:rsidR="00C57987" w:rsidRPr="0070224C" w:rsidRDefault="0070224C" w:rsidP="00C57987">
            <w:pPr>
              <w:jc w:val="center"/>
              <w:rPr>
                <w:rFonts w:ascii="Arial" w:hAnsi="Arial" w:cs="Arial"/>
                <w:color w:val="FFFFFF" w:themeColor="background1"/>
                <w:sz w:val="16"/>
                <w:szCs w:val="16"/>
                <w:lang w:val="uk-UA" w:eastAsia="uk-UA"/>
              </w:rPr>
            </w:pPr>
            <w:r w:rsidRPr="0070224C">
              <w:rPr>
                <w:rFonts w:ascii="Arial" w:hAnsi="Arial" w:cs="Arial"/>
                <w:bCs/>
                <w:color w:val="FFFFFF" w:themeColor="background1"/>
                <w:sz w:val="16"/>
                <w:szCs w:val="22"/>
                <w:lang w:val="uk-UA" w:eastAsia="uk-UA"/>
              </w:rPr>
              <w:t>31900</w:t>
            </w:r>
          </w:p>
        </w:tc>
        <w:tc>
          <w:tcPr>
            <w:tcW w:w="239" w:type="pct"/>
            <w:shd w:val="clear" w:color="auto" w:fill="000066"/>
            <w:vAlign w:val="center"/>
          </w:tcPr>
          <w:p w:rsidR="00C57987" w:rsidRPr="0070224C" w:rsidRDefault="0070224C" w:rsidP="00C57987">
            <w:pPr>
              <w:jc w:val="center"/>
              <w:rPr>
                <w:rFonts w:ascii="Arial" w:hAnsi="Arial" w:cs="Arial"/>
                <w:color w:val="FFFFFF" w:themeColor="background1"/>
                <w:sz w:val="16"/>
                <w:szCs w:val="16"/>
                <w:lang w:val="uk-UA" w:eastAsia="uk-UA"/>
              </w:rPr>
            </w:pPr>
            <w:r w:rsidRPr="0070224C">
              <w:rPr>
                <w:rFonts w:ascii="Arial" w:hAnsi="Arial" w:cs="Arial"/>
                <w:bCs/>
                <w:color w:val="FFFFFF" w:themeColor="background1"/>
                <w:sz w:val="16"/>
                <w:szCs w:val="22"/>
                <w:lang w:val="uk-UA" w:eastAsia="uk-UA"/>
              </w:rPr>
              <w:t>25610</w:t>
            </w:r>
          </w:p>
        </w:tc>
        <w:tc>
          <w:tcPr>
            <w:tcW w:w="243" w:type="pct"/>
            <w:shd w:val="clear" w:color="auto" w:fill="000066"/>
            <w:vAlign w:val="center"/>
          </w:tcPr>
          <w:p w:rsidR="00C57987" w:rsidRPr="0070224C" w:rsidRDefault="0070224C" w:rsidP="00C57987">
            <w:pPr>
              <w:jc w:val="center"/>
              <w:rPr>
                <w:rFonts w:ascii="Arial" w:hAnsi="Arial" w:cs="Arial"/>
                <w:color w:val="FFFFFF" w:themeColor="background1"/>
                <w:sz w:val="16"/>
                <w:szCs w:val="16"/>
                <w:lang w:val="uk-UA" w:eastAsia="uk-UA"/>
              </w:rPr>
            </w:pPr>
            <w:r w:rsidRPr="0070224C">
              <w:rPr>
                <w:rFonts w:ascii="Arial" w:hAnsi="Arial" w:cs="Arial"/>
                <w:bCs/>
                <w:color w:val="FFFFFF" w:themeColor="background1"/>
                <w:sz w:val="16"/>
                <w:szCs w:val="22"/>
                <w:lang w:val="uk-UA" w:eastAsia="uk-UA"/>
              </w:rPr>
              <w:t>9795</w:t>
            </w:r>
          </w:p>
        </w:tc>
        <w:tc>
          <w:tcPr>
            <w:tcW w:w="275" w:type="pct"/>
            <w:shd w:val="clear" w:color="auto" w:fill="000066"/>
            <w:vAlign w:val="center"/>
          </w:tcPr>
          <w:p w:rsidR="00C57987" w:rsidRPr="0070224C" w:rsidRDefault="0070224C" w:rsidP="00C57987">
            <w:pPr>
              <w:jc w:val="center"/>
              <w:rPr>
                <w:rFonts w:ascii="Arial" w:hAnsi="Arial" w:cs="Arial"/>
                <w:color w:val="FFFFFF" w:themeColor="background1"/>
                <w:sz w:val="16"/>
                <w:szCs w:val="16"/>
                <w:lang w:val="uk-UA" w:eastAsia="uk-UA"/>
              </w:rPr>
            </w:pPr>
            <w:r w:rsidRPr="0070224C">
              <w:rPr>
                <w:rFonts w:ascii="Arial" w:hAnsi="Arial" w:cs="Arial"/>
                <w:bCs/>
                <w:color w:val="FFFFFF" w:themeColor="background1"/>
                <w:sz w:val="16"/>
                <w:szCs w:val="22"/>
                <w:lang w:val="uk-UA" w:eastAsia="uk-UA"/>
              </w:rPr>
              <w:t>417610</w:t>
            </w:r>
          </w:p>
        </w:tc>
        <w:tc>
          <w:tcPr>
            <w:tcW w:w="270" w:type="pct"/>
            <w:shd w:val="clear" w:color="auto" w:fill="000066"/>
            <w:vAlign w:val="center"/>
          </w:tcPr>
          <w:p w:rsidR="00C57987" w:rsidRPr="0070224C" w:rsidRDefault="0070224C" w:rsidP="00C57987">
            <w:pPr>
              <w:jc w:val="center"/>
              <w:rPr>
                <w:rFonts w:ascii="Arial" w:hAnsi="Arial" w:cs="Arial"/>
                <w:color w:val="FFFFFF" w:themeColor="background1"/>
                <w:sz w:val="16"/>
                <w:szCs w:val="16"/>
                <w:lang w:val="uk-UA" w:eastAsia="uk-UA"/>
              </w:rPr>
            </w:pPr>
            <w:r w:rsidRPr="0070224C">
              <w:rPr>
                <w:rFonts w:ascii="Arial" w:hAnsi="Arial" w:cs="Arial"/>
                <w:bCs/>
                <w:color w:val="FFFFFF" w:themeColor="background1"/>
                <w:sz w:val="16"/>
                <w:szCs w:val="22"/>
                <w:lang w:val="uk-UA" w:eastAsia="uk-UA"/>
              </w:rPr>
              <w:t>156585</w:t>
            </w:r>
          </w:p>
        </w:tc>
        <w:tc>
          <w:tcPr>
            <w:tcW w:w="240" w:type="pct"/>
            <w:shd w:val="clear" w:color="auto" w:fill="000066"/>
            <w:vAlign w:val="center"/>
          </w:tcPr>
          <w:p w:rsidR="00C57987" w:rsidRPr="0070224C" w:rsidRDefault="0070224C" w:rsidP="00C57987">
            <w:pPr>
              <w:jc w:val="center"/>
              <w:rPr>
                <w:rFonts w:ascii="Arial" w:hAnsi="Arial" w:cs="Arial"/>
                <w:color w:val="FFFFFF" w:themeColor="background1"/>
                <w:sz w:val="16"/>
                <w:szCs w:val="16"/>
                <w:lang w:val="uk-UA" w:eastAsia="uk-UA"/>
              </w:rPr>
            </w:pPr>
            <w:r w:rsidRPr="0070224C">
              <w:rPr>
                <w:rFonts w:ascii="Arial" w:hAnsi="Arial" w:cs="Arial"/>
                <w:bCs/>
                <w:color w:val="FFFFFF" w:themeColor="background1"/>
                <w:sz w:val="14"/>
                <w:szCs w:val="22"/>
                <w:lang w:val="uk-UA" w:eastAsia="uk-UA"/>
              </w:rPr>
              <w:t>122345</w:t>
            </w:r>
          </w:p>
        </w:tc>
        <w:tc>
          <w:tcPr>
            <w:tcW w:w="239" w:type="pct"/>
            <w:shd w:val="clear" w:color="auto" w:fill="000066"/>
            <w:vAlign w:val="center"/>
          </w:tcPr>
          <w:p w:rsidR="00C57987" w:rsidRPr="0070224C" w:rsidRDefault="0070224C" w:rsidP="00C57987">
            <w:pPr>
              <w:jc w:val="center"/>
              <w:rPr>
                <w:rFonts w:ascii="Arial" w:hAnsi="Arial" w:cs="Arial"/>
                <w:color w:val="FFFFFF" w:themeColor="background1"/>
                <w:sz w:val="16"/>
                <w:szCs w:val="16"/>
                <w:lang w:val="uk-UA" w:eastAsia="uk-UA"/>
              </w:rPr>
            </w:pPr>
            <w:r w:rsidRPr="0070224C">
              <w:rPr>
                <w:rFonts w:ascii="Arial" w:hAnsi="Arial" w:cs="Arial"/>
                <w:bCs/>
                <w:color w:val="FFFFFF" w:themeColor="background1"/>
                <w:sz w:val="16"/>
                <w:szCs w:val="22"/>
                <w:lang w:val="uk-UA" w:eastAsia="uk-UA"/>
              </w:rPr>
              <w:t>79590</w:t>
            </w:r>
          </w:p>
        </w:tc>
        <w:tc>
          <w:tcPr>
            <w:tcW w:w="242" w:type="pct"/>
            <w:shd w:val="clear" w:color="auto" w:fill="000066"/>
            <w:vAlign w:val="center"/>
          </w:tcPr>
          <w:p w:rsidR="00C57987" w:rsidRPr="0070224C" w:rsidRDefault="0070224C" w:rsidP="00C57987">
            <w:pPr>
              <w:jc w:val="center"/>
              <w:rPr>
                <w:rFonts w:ascii="Arial" w:hAnsi="Arial" w:cs="Arial"/>
                <w:color w:val="FFFFFF" w:themeColor="background1"/>
                <w:sz w:val="16"/>
                <w:szCs w:val="16"/>
                <w:lang w:val="uk-UA" w:eastAsia="uk-UA"/>
              </w:rPr>
            </w:pPr>
            <w:r w:rsidRPr="0070224C">
              <w:rPr>
                <w:rFonts w:ascii="Arial" w:hAnsi="Arial" w:cs="Arial"/>
                <w:bCs/>
                <w:color w:val="FFFFFF" w:themeColor="background1"/>
                <w:sz w:val="16"/>
                <w:szCs w:val="22"/>
                <w:lang w:val="uk-UA" w:eastAsia="uk-UA"/>
              </w:rPr>
              <w:t>59090</w:t>
            </w:r>
          </w:p>
        </w:tc>
        <w:tc>
          <w:tcPr>
            <w:tcW w:w="295" w:type="pct"/>
            <w:shd w:val="clear" w:color="auto" w:fill="000066"/>
            <w:vAlign w:val="center"/>
          </w:tcPr>
          <w:p w:rsidR="00C57987" w:rsidRPr="0070224C" w:rsidRDefault="0070224C" w:rsidP="00C57987">
            <w:pPr>
              <w:jc w:val="center"/>
              <w:rPr>
                <w:rFonts w:ascii="Arial" w:hAnsi="Arial" w:cs="Arial"/>
                <w:color w:val="FFFFFF" w:themeColor="background1"/>
                <w:sz w:val="16"/>
                <w:szCs w:val="16"/>
                <w:lang w:val="uk-UA" w:eastAsia="uk-UA"/>
              </w:rPr>
            </w:pPr>
            <w:r w:rsidRPr="0070224C">
              <w:rPr>
                <w:rFonts w:ascii="Arial" w:hAnsi="Arial" w:cs="Arial"/>
                <w:bCs/>
                <w:color w:val="FFFFFF" w:themeColor="background1"/>
                <w:sz w:val="16"/>
                <w:szCs w:val="22"/>
                <w:lang w:val="uk-UA" w:eastAsia="uk-UA"/>
              </w:rPr>
              <w:t>811473</w:t>
            </w:r>
          </w:p>
        </w:tc>
        <w:tc>
          <w:tcPr>
            <w:tcW w:w="288" w:type="pct"/>
            <w:shd w:val="clear" w:color="auto" w:fill="000066"/>
            <w:vAlign w:val="center"/>
          </w:tcPr>
          <w:p w:rsidR="00C57987" w:rsidRPr="0070224C" w:rsidRDefault="0070224C" w:rsidP="00C57987">
            <w:pPr>
              <w:jc w:val="center"/>
              <w:rPr>
                <w:rFonts w:ascii="Arial" w:hAnsi="Arial" w:cs="Arial"/>
                <w:color w:val="FFFFFF" w:themeColor="background1"/>
                <w:sz w:val="16"/>
                <w:szCs w:val="16"/>
                <w:lang w:val="uk-UA" w:eastAsia="uk-UA"/>
              </w:rPr>
            </w:pPr>
            <w:r w:rsidRPr="0070224C">
              <w:rPr>
                <w:rFonts w:ascii="Arial" w:hAnsi="Arial" w:cs="Arial"/>
                <w:bCs/>
                <w:color w:val="FFFFFF" w:themeColor="background1"/>
                <w:sz w:val="16"/>
                <w:szCs w:val="22"/>
                <w:lang w:val="uk-UA" w:eastAsia="uk-UA"/>
              </w:rPr>
              <w:t>354468</w:t>
            </w:r>
          </w:p>
        </w:tc>
        <w:tc>
          <w:tcPr>
            <w:tcW w:w="281" w:type="pct"/>
            <w:shd w:val="clear" w:color="auto" w:fill="000066"/>
            <w:vAlign w:val="center"/>
          </w:tcPr>
          <w:p w:rsidR="00C57987" w:rsidRPr="0070224C" w:rsidRDefault="0070224C" w:rsidP="00C57987">
            <w:pPr>
              <w:jc w:val="center"/>
              <w:rPr>
                <w:rFonts w:ascii="Arial" w:hAnsi="Arial" w:cs="Arial"/>
                <w:color w:val="FFFFFF" w:themeColor="background1"/>
                <w:sz w:val="16"/>
                <w:szCs w:val="16"/>
                <w:lang w:val="uk-UA" w:eastAsia="uk-UA"/>
              </w:rPr>
            </w:pPr>
            <w:r w:rsidRPr="0070224C">
              <w:rPr>
                <w:rFonts w:ascii="Arial" w:hAnsi="Arial" w:cs="Arial"/>
                <w:bCs/>
                <w:color w:val="FFFFFF" w:themeColor="background1"/>
                <w:sz w:val="16"/>
                <w:szCs w:val="22"/>
                <w:lang w:val="uk-UA" w:eastAsia="uk-UA"/>
              </w:rPr>
              <w:t>190415</w:t>
            </w:r>
          </w:p>
        </w:tc>
        <w:tc>
          <w:tcPr>
            <w:tcW w:w="254" w:type="pct"/>
            <w:shd w:val="clear" w:color="auto" w:fill="000066"/>
            <w:vAlign w:val="center"/>
          </w:tcPr>
          <w:p w:rsidR="00C57987" w:rsidRPr="0070224C" w:rsidRDefault="0070224C" w:rsidP="00C57987">
            <w:pPr>
              <w:jc w:val="center"/>
              <w:rPr>
                <w:rFonts w:ascii="Arial" w:hAnsi="Arial" w:cs="Arial"/>
                <w:color w:val="FFFFFF" w:themeColor="background1"/>
                <w:sz w:val="16"/>
                <w:szCs w:val="16"/>
                <w:lang w:val="uk-UA" w:eastAsia="uk-UA"/>
              </w:rPr>
            </w:pPr>
            <w:r w:rsidRPr="0070224C">
              <w:rPr>
                <w:rFonts w:ascii="Arial" w:hAnsi="Arial" w:cs="Arial"/>
                <w:bCs/>
                <w:color w:val="FFFFFF" w:themeColor="background1"/>
                <w:sz w:val="16"/>
                <w:szCs w:val="22"/>
                <w:lang w:val="uk-UA" w:eastAsia="uk-UA"/>
              </w:rPr>
              <w:t>174555</w:t>
            </w:r>
          </w:p>
        </w:tc>
        <w:tc>
          <w:tcPr>
            <w:tcW w:w="239" w:type="pct"/>
            <w:shd w:val="clear" w:color="auto" w:fill="000066"/>
            <w:vAlign w:val="center"/>
          </w:tcPr>
          <w:p w:rsidR="00C57987" w:rsidRPr="0070224C" w:rsidRDefault="0070224C" w:rsidP="00C57987">
            <w:pPr>
              <w:jc w:val="center"/>
              <w:rPr>
                <w:rFonts w:ascii="Arial" w:hAnsi="Arial" w:cs="Arial"/>
                <w:color w:val="FFFFFF" w:themeColor="background1"/>
                <w:sz w:val="16"/>
                <w:szCs w:val="16"/>
                <w:lang w:val="uk-UA" w:eastAsia="uk-UA"/>
              </w:rPr>
            </w:pPr>
            <w:r w:rsidRPr="0070224C">
              <w:rPr>
                <w:rFonts w:ascii="Arial" w:hAnsi="Arial" w:cs="Arial"/>
                <w:bCs/>
                <w:color w:val="FFFFFF" w:themeColor="background1"/>
                <w:sz w:val="16"/>
                <w:szCs w:val="22"/>
                <w:lang w:val="uk-UA" w:eastAsia="uk-UA"/>
              </w:rPr>
              <w:t>92035</w:t>
            </w:r>
          </w:p>
        </w:tc>
      </w:tr>
    </w:tbl>
    <w:p w:rsidR="004E7702" w:rsidRDefault="004E7702" w:rsidP="002C7CD0">
      <w:pPr>
        <w:spacing w:after="120"/>
        <w:jc w:val="both"/>
        <w:rPr>
          <w:rFonts w:ascii="Arial" w:hAnsi="Arial" w:cs="Arial"/>
          <w:sz w:val="22"/>
          <w:szCs w:val="22"/>
          <w:lang w:val="uk-UA"/>
        </w:rPr>
      </w:pPr>
    </w:p>
    <w:p w:rsidR="004E7702" w:rsidRDefault="004E7702" w:rsidP="002C7CD0">
      <w:pPr>
        <w:spacing w:after="120"/>
        <w:jc w:val="both"/>
        <w:rPr>
          <w:rFonts w:ascii="Arial" w:hAnsi="Arial" w:cs="Arial"/>
          <w:sz w:val="22"/>
          <w:szCs w:val="22"/>
          <w:lang w:val="uk-UA"/>
        </w:rPr>
      </w:pPr>
    </w:p>
    <w:p w:rsidR="004E7702" w:rsidRDefault="004E7702" w:rsidP="002C7CD0">
      <w:pPr>
        <w:spacing w:after="120"/>
        <w:jc w:val="both"/>
        <w:rPr>
          <w:rFonts w:ascii="Arial" w:hAnsi="Arial" w:cs="Arial"/>
          <w:sz w:val="22"/>
          <w:szCs w:val="22"/>
          <w:lang w:val="uk-UA"/>
        </w:rPr>
      </w:pPr>
    </w:p>
    <w:p w:rsidR="004E7702" w:rsidRDefault="004E7702" w:rsidP="002C7CD0">
      <w:pPr>
        <w:spacing w:after="120"/>
        <w:jc w:val="both"/>
        <w:rPr>
          <w:rFonts w:ascii="Arial" w:hAnsi="Arial" w:cs="Arial"/>
          <w:sz w:val="22"/>
          <w:szCs w:val="22"/>
          <w:lang w:val="uk-UA"/>
        </w:rPr>
        <w:sectPr w:rsidR="004E7702" w:rsidSect="00C61E36">
          <w:pgSz w:w="16840" w:h="11910" w:orient="landscape"/>
          <w:pgMar w:top="1134" w:right="1134" w:bottom="1134" w:left="1134" w:header="964" w:footer="0" w:gutter="0"/>
          <w:cols w:space="720"/>
          <w:titlePg/>
          <w:rtlGutter/>
          <w:docGrid w:linePitch="326"/>
        </w:sectPr>
      </w:pPr>
    </w:p>
    <w:p w:rsidR="004E7702" w:rsidRPr="00DF0F78" w:rsidRDefault="004E7702" w:rsidP="007535B3">
      <w:pPr>
        <w:pStyle w:val="10"/>
      </w:pPr>
      <w:bookmarkStart w:id="29" w:name="_Toc155949524"/>
      <w:bookmarkStart w:id="30" w:name="_Toc155949525"/>
      <w:r>
        <w:lastRenderedPageBreak/>
        <w:t xml:space="preserve">Розділ 4. МОНІТОРИНГ ТА ОЦІНЮВАННЯ РЕАЛІЗАЦІЇ ПЛАНУ ЗАХОДІВ </w:t>
      </w:r>
    </w:p>
    <w:p w:rsidR="004E7702" w:rsidRDefault="004E7702" w:rsidP="000C1023">
      <w:pPr>
        <w:pStyle w:val="afc"/>
        <w:spacing w:after="120"/>
        <w:jc w:val="both"/>
        <w:rPr>
          <w:rFonts w:ascii="Arial" w:hAnsi="Arial" w:cs="Arial"/>
          <w:sz w:val="22"/>
          <w:szCs w:val="22"/>
        </w:rPr>
      </w:pPr>
    </w:p>
    <w:p w:rsidR="004E7702" w:rsidRPr="00A83F8A" w:rsidRDefault="004E7702" w:rsidP="00EB6D2E">
      <w:pPr>
        <w:pStyle w:val="afc"/>
        <w:spacing w:after="120"/>
        <w:jc w:val="both"/>
        <w:rPr>
          <w:rFonts w:ascii="Arial" w:hAnsi="Arial" w:cs="Arial"/>
          <w:sz w:val="22"/>
          <w:szCs w:val="22"/>
        </w:rPr>
      </w:pPr>
      <w:r w:rsidRPr="00A83F8A">
        <w:rPr>
          <w:rFonts w:ascii="Arial" w:hAnsi="Arial" w:cs="Arial"/>
          <w:sz w:val="22"/>
          <w:szCs w:val="22"/>
        </w:rPr>
        <w:t xml:space="preserve">Для відстеження й аналізу динаміки і структурних змін, що відбуваються </w:t>
      </w:r>
      <w:r>
        <w:rPr>
          <w:rFonts w:ascii="Arial" w:hAnsi="Arial" w:cs="Arial"/>
          <w:sz w:val="22"/>
          <w:szCs w:val="22"/>
        </w:rPr>
        <w:t>в</w:t>
      </w:r>
      <w:r w:rsidRPr="00A83F8A">
        <w:rPr>
          <w:rFonts w:ascii="Arial" w:hAnsi="Arial" w:cs="Arial"/>
          <w:sz w:val="22"/>
          <w:szCs w:val="22"/>
        </w:rPr>
        <w:t xml:space="preserve"> громаді, відповідно до визна</w:t>
      </w:r>
      <w:r>
        <w:rPr>
          <w:rFonts w:ascii="Arial" w:hAnsi="Arial" w:cs="Arial"/>
          <w:sz w:val="22"/>
          <w:szCs w:val="22"/>
        </w:rPr>
        <w:t>чених у Стратегії стратегічних і оперативних цілей та</w:t>
      </w:r>
      <w:r w:rsidRPr="00A83F8A">
        <w:rPr>
          <w:rFonts w:ascii="Arial" w:hAnsi="Arial" w:cs="Arial"/>
          <w:sz w:val="22"/>
          <w:szCs w:val="22"/>
        </w:rPr>
        <w:t xml:space="preserve"> завдань проводиться моніторинг реалізації Стратегії та Плану заходів. Моніторинг є сукупністю заходів із обліку, збору, аналізу та узагальнення інформації про стан реалізації Стратегії і Плану заходів. Результати моніторингу є основою для висновків про необхідність внесення змін (</w:t>
      </w:r>
      <w:r>
        <w:rPr>
          <w:rFonts w:ascii="Arial" w:hAnsi="Arial" w:cs="Arial"/>
          <w:sz w:val="22"/>
          <w:szCs w:val="22"/>
        </w:rPr>
        <w:t>оновлення</w:t>
      </w:r>
      <w:r w:rsidRPr="00A83F8A">
        <w:rPr>
          <w:rFonts w:ascii="Arial" w:hAnsi="Arial" w:cs="Arial"/>
          <w:sz w:val="22"/>
          <w:szCs w:val="22"/>
        </w:rPr>
        <w:t xml:space="preserve">) Стратегії та Плану заходів. Моніторинг виконання Плану заходів з реалізації Стратегії здійснюється двічі на рік на основі відстеження виконання визначених показників (індикаторів) результативності впровадження кожного проєкту місцевого розвитку. Система показників (індикаторів) для моніторингу реалізації Плану заходів подана у таблиці 4.1. </w:t>
      </w:r>
    </w:p>
    <w:p w:rsidR="004E7702" w:rsidRDefault="004E7702" w:rsidP="00EB6D2E">
      <w:pPr>
        <w:pStyle w:val="afc"/>
        <w:spacing w:after="120"/>
        <w:jc w:val="both"/>
        <w:rPr>
          <w:rFonts w:ascii="Arial" w:hAnsi="Arial" w:cs="Arial"/>
          <w:sz w:val="22"/>
          <w:szCs w:val="22"/>
        </w:rPr>
      </w:pPr>
      <w:r w:rsidRPr="00A83F8A">
        <w:rPr>
          <w:rFonts w:ascii="Arial" w:hAnsi="Arial" w:cs="Arial"/>
          <w:sz w:val="22"/>
          <w:szCs w:val="22"/>
        </w:rPr>
        <w:t>Звіт про результати проведення моніторингу Плану заходів з реалізації Стратегії включає узагальнену таблицю у формі згідно</w:t>
      </w:r>
      <w:r>
        <w:rPr>
          <w:rFonts w:ascii="Arial" w:hAnsi="Arial" w:cs="Arial"/>
          <w:sz w:val="22"/>
          <w:szCs w:val="22"/>
        </w:rPr>
        <w:t xml:space="preserve"> з</w:t>
      </w:r>
      <w:r w:rsidRPr="00A83F8A">
        <w:rPr>
          <w:rFonts w:ascii="Arial" w:hAnsi="Arial" w:cs="Arial"/>
          <w:sz w:val="22"/>
          <w:szCs w:val="22"/>
        </w:rPr>
        <w:t xml:space="preserve"> д</w:t>
      </w:r>
      <w:r>
        <w:rPr>
          <w:rFonts w:ascii="Arial" w:hAnsi="Arial" w:cs="Arial"/>
          <w:sz w:val="22"/>
          <w:szCs w:val="22"/>
        </w:rPr>
        <w:t>одатком </w:t>
      </w:r>
      <w:r w:rsidRPr="00A83F8A">
        <w:rPr>
          <w:rFonts w:ascii="Arial" w:hAnsi="Arial" w:cs="Arial"/>
          <w:sz w:val="22"/>
          <w:szCs w:val="22"/>
        </w:rPr>
        <w:t>13 до Методичних рекомендацій щодо порядку розроблення, затвердження, реалізації, проведення моніторингу та оцінювання реалізації стратегій розвитку територіальних громад, затверджених наказом Міністерства розвитку громад та територій України від 21.12.2022 № 265</w:t>
      </w:r>
      <w:r>
        <w:rPr>
          <w:rStyle w:val="aa"/>
          <w:rFonts w:ascii="Arial" w:hAnsi="Arial" w:cs="Arial"/>
          <w:sz w:val="22"/>
          <w:szCs w:val="22"/>
        </w:rPr>
        <w:footnoteReference w:id="2"/>
      </w:r>
      <w:r w:rsidRPr="00A83F8A">
        <w:rPr>
          <w:rFonts w:ascii="Arial" w:hAnsi="Arial" w:cs="Arial"/>
          <w:sz w:val="22"/>
          <w:szCs w:val="22"/>
        </w:rPr>
        <w:t>, та висновки у ви</w:t>
      </w:r>
      <w:r>
        <w:rPr>
          <w:rFonts w:ascii="Arial" w:hAnsi="Arial" w:cs="Arial"/>
          <w:sz w:val="22"/>
          <w:szCs w:val="22"/>
        </w:rPr>
        <w:t>гляді аналітичної довідки.</w:t>
      </w:r>
    </w:p>
    <w:p w:rsidR="004E7702" w:rsidRPr="00A83F8A" w:rsidRDefault="004E7702" w:rsidP="00EB6D2E">
      <w:pPr>
        <w:pStyle w:val="afc"/>
        <w:spacing w:after="120"/>
        <w:jc w:val="both"/>
        <w:rPr>
          <w:rFonts w:ascii="Arial" w:hAnsi="Arial" w:cs="Arial"/>
          <w:sz w:val="22"/>
          <w:szCs w:val="22"/>
        </w:rPr>
      </w:pPr>
      <w:r w:rsidRPr="00A83F8A">
        <w:rPr>
          <w:rFonts w:ascii="Arial" w:hAnsi="Arial" w:cs="Arial"/>
          <w:sz w:val="22"/>
          <w:szCs w:val="22"/>
        </w:rPr>
        <w:t xml:space="preserve">Звіти про результати проведення моніторингу Плану заходів з реалізації Стратегії за перше півріччя та за рік </w:t>
      </w:r>
      <w:r w:rsidRPr="005D3EBC">
        <w:rPr>
          <w:rFonts w:ascii="Arial" w:hAnsi="Arial" w:cs="Arial"/>
          <w:sz w:val="22"/>
          <w:szCs w:val="22"/>
        </w:rPr>
        <w:t>готує Робоча група з управління, оновлення та моніторингу виконання Стратегії (детальніше</w:t>
      </w:r>
      <w:r>
        <w:rPr>
          <w:rFonts w:ascii="Arial" w:hAnsi="Arial" w:cs="Arial"/>
          <w:sz w:val="22"/>
          <w:szCs w:val="22"/>
        </w:rPr>
        <w:t xml:space="preserve"> –</w:t>
      </w:r>
      <w:r w:rsidRPr="00A83F8A">
        <w:rPr>
          <w:rFonts w:ascii="Arial" w:hAnsi="Arial" w:cs="Arial"/>
          <w:sz w:val="22"/>
          <w:szCs w:val="22"/>
        </w:rPr>
        <w:t xml:space="preserve"> див. розділ «Проведення моніторингу, оцінювання реалізації Стратегії» Стратегії розвитку </w:t>
      </w:r>
      <w:r>
        <w:rPr>
          <w:rFonts w:ascii="Arial" w:hAnsi="Arial" w:cs="Arial"/>
          <w:sz w:val="22"/>
          <w:szCs w:val="22"/>
        </w:rPr>
        <w:t>Малинської міської</w:t>
      </w:r>
      <w:r w:rsidRPr="00A83F8A">
        <w:rPr>
          <w:rFonts w:ascii="Arial" w:hAnsi="Arial" w:cs="Arial"/>
          <w:sz w:val="22"/>
          <w:szCs w:val="22"/>
        </w:rPr>
        <w:t xml:space="preserve"> територіальної громади до 2027 року), узагальнення та формування їх тексту </w:t>
      </w:r>
      <w:r>
        <w:rPr>
          <w:rFonts w:ascii="Arial" w:hAnsi="Arial" w:cs="Arial"/>
          <w:sz w:val="22"/>
          <w:szCs w:val="22"/>
        </w:rPr>
        <w:t xml:space="preserve">забезпечує Проєктний офіс Малинської </w:t>
      </w:r>
      <w:r w:rsidRPr="005D3EBC">
        <w:rPr>
          <w:rFonts w:ascii="Arial" w:hAnsi="Arial" w:cs="Arial"/>
          <w:sz w:val="22"/>
          <w:szCs w:val="22"/>
        </w:rPr>
        <w:t>міської ради.</w:t>
      </w:r>
      <w:r w:rsidRPr="00A83F8A">
        <w:rPr>
          <w:rFonts w:ascii="Arial" w:hAnsi="Arial" w:cs="Arial"/>
          <w:sz w:val="22"/>
          <w:szCs w:val="22"/>
        </w:rPr>
        <w:t xml:space="preserve"> Голова Робочої групи (</w:t>
      </w:r>
      <w:r>
        <w:rPr>
          <w:rFonts w:ascii="Arial" w:hAnsi="Arial" w:cs="Arial"/>
          <w:sz w:val="22"/>
          <w:szCs w:val="22"/>
        </w:rPr>
        <w:t>міський</w:t>
      </w:r>
      <w:r w:rsidRPr="00A83F8A">
        <w:rPr>
          <w:rFonts w:ascii="Arial" w:hAnsi="Arial" w:cs="Arial"/>
          <w:sz w:val="22"/>
          <w:szCs w:val="22"/>
        </w:rPr>
        <w:t xml:space="preserve"> голова) в термін не пізніше одного місяця після закінчення звітного періоду представляє їх на розгляд сесії відповідної ради. Крім того, звіти оприлюднюються на офіційному вебсайті </w:t>
      </w:r>
      <w:r>
        <w:rPr>
          <w:rFonts w:ascii="Arial" w:hAnsi="Arial" w:cs="Arial"/>
          <w:sz w:val="22"/>
          <w:szCs w:val="22"/>
        </w:rPr>
        <w:t>міської</w:t>
      </w:r>
      <w:r w:rsidRPr="00A83F8A">
        <w:rPr>
          <w:rFonts w:ascii="Arial" w:hAnsi="Arial" w:cs="Arial"/>
          <w:sz w:val="22"/>
          <w:szCs w:val="22"/>
        </w:rPr>
        <w:t xml:space="preserve"> ради. </w:t>
      </w:r>
    </w:p>
    <w:p w:rsidR="004E7702" w:rsidRPr="00A83F8A" w:rsidRDefault="004E7702" w:rsidP="00EB6D2E">
      <w:pPr>
        <w:pStyle w:val="afc"/>
        <w:spacing w:after="120"/>
        <w:jc w:val="both"/>
        <w:rPr>
          <w:rFonts w:ascii="Arial" w:hAnsi="Arial" w:cs="Arial"/>
          <w:sz w:val="22"/>
          <w:szCs w:val="22"/>
        </w:rPr>
      </w:pPr>
      <w:r w:rsidRPr="00A83F8A">
        <w:rPr>
          <w:rFonts w:ascii="Arial" w:hAnsi="Arial" w:cs="Arial"/>
          <w:sz w:val="22"/>
          <w:szCs w:val="22"/>
        </w:rPr>
        <w:t xml:space="preserve">Оцінювання результатів реалізації Стратегії та Плану заходів проводиться після завершення строку їх реалізації на основі даних звітів проведеного моніторингу та є необхідним етапом для отримання інформації стосовно досягнення очікуваних результатів, їх впливу на стан соціально-економічного розвитку територіальної громади та інформації щодо сталості змін з метою прийняття в подальшому необхідних управлінських рішень та необхідних коригувань. </w:t>
      </w:r>
    </w:p>
    <w:p w:rsidR="004E7702" w:rsidRPr="00A83F8A" w:rsidRDefault="004E7702" w:rsidP="00EB6D2E">
      <w:pPr>
        <w:pStyle w:val="afc"/>
        <w:spacing w:after="120"/>
        <w:jc w:val="both"/>
        <w:rPr>
          <w:rFonts w:ascii="Arial" w:hAnsi="Arial" w:cs="Arial"/>
          <w:sz w:val="22"/>
          <w:szCs w:val="22"/>
        </w:rPr>
      </w:pPr>
      <w:r w:rsidRPr="00A83F8A">
        <w:rPr>
          <w:rFonts w:ascii="Arial" w:hAnsi="Arial" w:cs="Arial"/>
          <w:sz w:val="22"/>
          <w:szCs w:val="22"/>
        </w:rPr>
        <w:t xml:space="preserve">На основі здійснення оцінювання складається заключний звіт, який містить: </w:t>
      </w:r>
    </w:p>
    <w:p w:rsidR="004E7702" w:rsidRPr="00A83F8A" w:rsidRDefault="004E7702" w:rsidP="00EB6D2E">
      <w:pPr>
        <w:pStyle w:val="afc"/>
        <w:numPr>
          <w:ilvl w:val="0"/>
          <w:numId w:val="7"/>
        </w:numPr>
        <w:ind w:left="714" w:hanging="357"/>
        <w:jc w:val="both"/>
        <w:rPr>
          <w:rFonts w:ascii="Arial" w:hAnsi="Arial" w:cs="Arial"/>
          <w:sz w:val="22"/>
          <w:szCs w:val="22"/>
        </w:rPr>
      </w:pPr>
      <w:r w:rsidRPr="00A83F8A">
        <w:rPr>
          <w:rFonts w:ascii="Arial" w:hAnsi="Arial" w:cs="Arial"/>
          <w:sz w:val="22"/>
          <w:szCs w:val="22"/>
        </w:rPr>
        <w:t xml:space="preserve">результати порівняння базових (на початок реалізації Стратегії), прогнозованих цільових (станом на останній період) і фактичних значень показників; </w:t>
      </w:r>
    </w:p>
    <w:p w:rsidR="004E7702" w:rsidRPr="00A83F8A" w:rsidRDefault="004E7702" w:rsidP="00EB6D2E">
      <w:pPr>
        <w:pStyle w:val="afc"/>
        <w:numPr>
          <w:ilvl w:val="0"/>
          <w:numId w:val="7"/>
        </w:numPr>
        <w:ind w:left="714" w:hanging="357"/>
        <w:jc w:val="both"/>
        <w:rPr>
          <w:rFonts w:ascii="Arial" w:hAnsi="Arial" w:cs="Arial"/>
          <w:sz w:val="22"/>
          <w:szCs w:val="22"/>
        </w:rPr>
      </w:pPr>
      <w:r w:rsidRPr="00A83F8A">
        <w:rPr>
          <w:rFonts w:ascii="Arial" w:hAnsi="Arial" w:cs="Arial"/>
          <w:sz w:val="22"/>
          <w:szCs w:val="22"/>
        </w:rPr>
        <w:t xml:space="preserve">досягнення запланованих цілей; </w:t>
      </w:r>
    </w:p>
    <w:p w:rsidR="004E7702" w:rsidRPr="00A83F8A" w:rsidRDefault="004E7702" w:rsidP="00EB6D2E">
      <w:pPr>
        <w:pStyle w:val="afc"/>
        <w:numPr>
          <w:ilvl w:val="0"/>
          <w:numId w:val="7"/>
        </w:numPr>
        <w:ind w:left="714" w:hanging="357"/>
        <w:jc w:val="both"/>
        <w:rPr>
          <w:rFonts w:ascii="Arial" w:hAnsi="Arial" w:cs="Arial"/>
          <w:sz w:val="22"/>
          <w:szCs w:val="22"/>
        </w:rPr>
      </w:pPr>
      <w:r w:rsidRPr="00A83F8A">
        <w:rPr>
          <w:rFonts w:ascii="Arial" w:hAnsi="Arial" w:cs="Arial"/>
          <w:sz w:val="22"/>
          <w:szCs w:val="22"/>
        </w:rPr>
        <w:t xml:space="preserve">задоволення потреб різних груп заінтересованих осіб; </w:t>
      </w:r>
    </w:p>
    <w:p w:rsidR="004E7702" w:rsidRPr="00A83F8A" w:rsidRDefault="00CA72C6" w:rsidP="00EB6D2E">
      <w:pPr>
        <w:pStyle w:val="afc"/>
        <w:numPr>
          <w:ilvl w:val="0"/>
          <w:numId w:val="7"/>
        </w:numPr>
        <w:ind w:left="714" w:hanging="357"/>
        <w:jc w:val="both"/>
        <w:rPr>
          <w:rFonts w:ascii="Arial" w:hAnsi="Arial" w:cs="Arial"/>
          <w:sz w:val="22"/>
          <w:szCs w:val="22"/>
        </w:rPr>
      </w:pPr>
      <w:r>
        <w:rPr>
          <w:rFonts w:ascii="Arial" w:hAnsi="Arial" w:cs="Arial"/>
          <w:sz w:val="22"/>
          <w:szCs w:val="22"/>
        </w:rPr>
        <w:t xml:space="preserve">оцінку </w:t>
      </w:r>
      <w:r w:rsidR="004E7702" w:rsidRPr="00A83F8A">
        <w:rPr>
          <w:rFonts w:ascii="Arial" w:hAnsi="Arial" w:cs="Arial"/>
          <w:sz w:val="22"/>
          <w:szCs w:val="22"/>
        </w:rPr>
        <w:t xml:space="preserve">наявних незапланованих змін та впливів; </w:t>
      </w:r>
    </w:p>
    <w:p w:rsidR="004E7702" w:rsidRPr="00A83F8A" w:rsidRDefault="004E7702" w:rsidP="00EB6D2E">
      <w:pPr>
        <w:pStyle w:val="afc"/>
        <w:numPr>
          <w:ilvl w:val="0"/>
          <w:numId w:val="7"/>
        </w:numPr>
        <w:ind w:left="714" w:hanging="357"/>
        <w:jc w:val="both"/>
        <w:rPr>
          <w:rFonts w:ascii="Arial" w:hAnsi="Arial" w:cs="Arial"/>
          <w:sz w:val="22"/>
          <w:szCs w:val="22"/>
        </w:rPr>
      </w:pPr>
      <w:r w:rsidRPr="00A83F8A">
        <w:rPr>
          <w:rFonts w:ascii="Arial" w:hAnsi="Arial" w:cs="Arial"/>
          <w:sz w:val="22"/>
          <w:szCs w:val="22"/>
        </w:rPr>
        <w:t>діяльності, що призвела до змін (зокрема</w:t>
      </w:r>
      <w:r>
        <w:rPr>
          <w:rFonts w:ascii="Arial" w:hAnsi="Arial" w:cs="Arial"/>
          <w:sz w:val="22"/>
          <w:szCs w:val="22"/>
        </w:rPr>
        <w:t>,</w:t>
      </w:r>
      <w:r w:rsidRPr="00A83F8A">
        <w:rPr>
          <w:rFonts w:ascii="Arial" w:hAnsi="Arial" w:cs="Arial"/>
          <w:sz w:val="22"/>
          <w:szCs w:val="22"/>
        </w:rPr>
        <w:t xml:space="preserve"> незапланованих); </w:t>
      </w:r>
    </w:p>
    <w:p w:rsidR="004E7702" w:rsidRPr="00A83F8A" w:rsidRDefault="004E7702" w:rsidP="00EB6D2E">
      <w:pPr>
        <w:pStyle w:val="afc"/>
        <w:numPr>
          <w:ilvl w:val="0"/>
          <w:numId w:val="7"/>
        </w:numPr>
        <w:ind w:left="714" w:hanging="357"/>
        <w:jc w:val="both"/>
        <w:rPr>
          <w:rFonts w:ascii="Arial" w:hAnsi="Arial" w:cs="Arial"/>
          <w:sz w:val="22"/>
          <w:szCs w:val="22"/>
        </w:rPr>
      </w:pPr>
      <w:r w:rsidRPr="00A83F8A">
        <w:rPr>
          <w:rFonts w:ascii="Arial" w:hAnsi="Arial" w:cs="Arial"/>
          <w:sz w:val="22"/>
          <w:szCs w:val="22"/>
        </w:rPr>
        <w:t xml:space="preserve">ефективності механізмів реалізації Стратегії або ресурсних витрат; </w:t>
      </w:r>
    </w:p>
    <w:p w:rsidR="004E7702" w:rsidRPr="00A83F8A" w:rsidRDefault="004E7702" w:rsidP="00EB6D2E">
      <w:pPr>
        <w:pStyle w:val="afc"/>
        <w:numPr>
          <w:ilvl w:val="0"/>
          <w:numId w:val="7"/>
        </w:numPr>
        <w:spacing w:after="120"/>
        <w:jc w:val="both"/>
        <w:rPr>
          <w:rFonts w:ascii="Arial" w:hAnsi="Arial" w:cs="Arial"/>
          <w:sz w:val="22"/>
          <w:szCs w:val="22"/>
        </w:rPr>
      </w:pPr>
      <w:r w:rsidRPr="00A83F8A">
        <w:rPr>
          <w:rFonts w:ascii="Arial" w:hAnsi="Arial" w:cs="Arial"/>
          <w:sz w:val="22"/>
          <w:szCs w:val="22"/>
        </w:rPr>
        <w:t xml:space="preserve">стійкості результатів Стратегії тощо. </w:t>
      </w:r>
    </w:p>
    <w:p w:rsidR="004E7702" w:rsidRDefault="004E7702" w:rsidP="00EB6D2E">
      <w:pPr>
        <w:pStyle w:val="afc"/>
        <w:spacing w:after="120"/>
        <w:jc w:val="both"/>
        <w:rPr>
          <w:rFonts w:ascii="Arial" w:hAnsi="Arial" w:cs="Arial"/>
          <w:sz w:val="22"/>
          <w:szCs w:val="22"/>
        </w:rPr>
        <w:sectPr w:rsidR="004E7702" w:rsidSect="00C61E36">
          <w:pgSz w:w="11910" w:h="16840"/>
          <w:pgMar w:top="1134" w:right="1134" w:bottom="1134" w:left="1134" w:header="964" w:footer="0" w:gutter="0"/>
          <w:cols w:space="720"/>
          <w:titlePg/>
          <w:docGrid w:linePitch="326"/>
        </w:sectPr>
      </w:pPr>
      <w:r w:rsidRPr="00A83F8A">
        <w:rPr>
          <w:rFonts w:ascii="Arial" w:hAnsi="Arial" w:cs="Arial"/>
          <w:sz w:val="22"/>
          <w:szCs w:val="22"/>
        </w:rPr>
        <w:t xml:space="preserve">Оцінювання може бути внутрішнім (проводиться виконавцями Стратегії) та зовнішнім (проводиться залученими експертами). Звіти про оцінювання результатів реалізації Стратегії та Плану заходів готує Робоча група, узагальнення та формування їх тексту </w:t>
      </w:r>
      <w:r>
        <w:rPr>
          <w:rFonts w:ascii="Arial" w:hAnsi="Arial" w:cs="Arial"/>
          <w:sz w:val="22"/>
          <w:szCs w:val="22"/>
        </w:rPr>
        <w:t xml:space="preserve">забезпечує Проєктний офіс Малинської </w:t>
      </w:r>
      <w:r w:rsidRPr="005D3EBC">
        <w:rPr>
          <w:rFonts w:ascii="Arial" w:hAnsi="Arial" w:cs="Arial"/>
          <w:sz w:val="22"/>
          <w:szCs w:val="22"/>
        </w:rPr>
        <w:t>міської ради</w:t>
      </w:r>
      <w:r w:rsidRPr="00A83F8A">
        <w:rPr>
          <w:rFonts w:ascii="Arial" w:hAnsi="Arial" w:cs="Arial"/>
          <w:sz w:val="22"/>
          <w:szCs w:val="22"/>
        </w:rPr>
        <w:t>. Голова Робочої групи (</w:t>
      </w:r>
      <w:r>
        <w:rPr>
          <w:rFonts w:ascii="Arial" w:hAnsi="Arial" w:cs="Arial"/>
          <w:sz w:val="22"/>
          <w:szCs w:val="22"/>
        </w:rPr>
        <w:t>міський</w:t>
      </w:r>
      <w:r w:rsidRPr="00A83F8A">
        <w:rPr>
          <w:rFonts w:ascii="Arial" w:hAnsi="Arial" w:cs="Arial"/>
          <w:sz w:val="22"/>
          <w:szCs w:val="22"/>
        </w:rPr>
        <w:t xml:space="preserve"> голова) в термін не пізніше трьох місяців після закінчення періоду реалізації Стратегії та Плану заходів представляє їх на розгляд сесії </w:t>
      </w:r>
      <w:r>
        <w:rPr>
          <w:rFonts w:ascii="Arial" w:hAnsi="Arial" w:cs="Arial"/>
          <w:sz w:val="22"/>
          <w:szCs w:val="22"/>
        </w:rPr>
        <w:t>міської</w:t>
      </w:r>
      <w:r w:rsidRPr="00A83F8A">
        <w:rPr>
          <w:rFonts w:ascii="Arial" w:hAnsi="Arial" w:cs="Arial"/>
          <w:sz w:val="22"/>
          <w:szCs w:val="22"/>
        </w:rPr>
        <w:t xml:space="preserve"> ради. Крім того, заключні звіти про оцінювання результатів реалізації Стратегії та Плану заходів оприлюднюються на офіційному вебсайті громади та/або у місцевих засобах масової інформації</w:t>
      </w:r>
      <w:r>
        <w:rPr>
          <w:rFonts w:ascii="Arial" w:hAnsi="Arial" w:cs="Arial"/>
          <w:sz w:val="22"/>
          <w:szCs w:val="22"/>
        </w:rPr>
        <w:t>.</w:t>
      </w:r>
    </w:p>
    <w:p w:rsidR="004E7702" w:rsidRPr="00DF0F78" w:rsidRDefault="004E7702" w:rsidP="004D6D70">
      <w:pPr>
        <w:pStyle w:val="TableParagraph"/>
      </w:pPr>
      <w:bookmarkStart w:id="31" w:name="_Toc156183154"/>
      <w:bookmarkStart w:id="32" w:name="_Toc156544835"/>
      <w:r>
        <w:lastRenderedPageBreak/>
        <w:t>Таблиця4</w:t>
      </w:r>
      <w:r w:rsidRPr="00DF0F78">
        <w:t>.1</w:t>
      </w:r>
      <w:r>
        <w:t>.</w:t>
      </w:r>
      <w:r w:rsidRPr="00983EFE">
        <w:t>Перелік проєктів місцевого розвитку</w:t>
      </w:r>
      <w:r w:rsidR="002D15DB">
        <w:t>, що включені до</w:t>
      </w:r>
      <w:r w:rsidRPr="001932FC">
        <w:t xml:space="preserve">Плану заходів на 2024-2027 роки з реалізації </w:t>
      </w:r>
      <w:r>
        <w:t>Стратегії розвитку Малин</w:t>
      </w:r>
      <w:r w:rsidRPr="00964C0F">
        <w:t xml:space="preserve">ської </w:t>
      </w:r>
      <w:r>
        <w:t>міської</w:t>
      </w:r>
      <w:r w:rsidRPr="00964C0F">
        <w:t xml:space="preserve"> територіальної громади до 2027 року</w:t>
      </w:r>
      <w:bookmarkEnd w:id="31"/>
      <w:bookmarkEnd w:id="32"/>
    </w:p>
    <w:tbl>
      <w:tblPr>
        <w:tblW w:w="504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716"/>
        <w:gridCol w:w="2016"/>
        <w:gridCol w:w="2156"/>
        <w:gridCol w:w="2592"/>
        <w:gridCol w:w="1296"/>
        <w:gridCol w:w="1729"/>
        <w:gridCol w:w="4425"/>
      </w:tblGrid>
      <w:tr w:rsidR="004E7702" w:rsidRPr="004D6D70" w:rsidTr="00E6241C">
        <w:tc>
          <w:tcPr>
            <w:tcW w:w="240" w:type="pct"/>
            <w:shd w:val="clear" w:color="auto" w:fill="D9D9D9"/>
            <w:vAlign w:val="center"/>
          </w:tcPr>
          <w:p w:rsidR="004E7702" w:rsidRPr="004D6D70" w:rsidRDefault="004E7702" w:rsidP="004D6D70">
            <w:pPr>
              <w:jc w:val="center"/>
              <w:rPr>
                <w:rFonts w:ascii="Arial" w:hAnsi="Arial" w:cs="Arial"/>
                <w:b/>
                <w:sz w:val="18"/>
                <w:szCs w:val="18"/>
                <w:lang w:val="uk-UA"/>
              </w:rPr>
            </w:pPr>
            <w:r w:rsidRPr="004D6D70">
              <w:rPr>
                <w:rFonts w:ascii="Arial" w:hAnsi="Arial" w:cs="Arial"/>
                <w:b/>
                <w:sz w:val="18"/>
                <w:szCs w:val="18"/>
                <w:lang w:val="uk-UA"/>
              </w:rPr>
              <w:t>№</w:t>
            </w:r>
          </w:p>
        </w:tc>
        <w:tc>
          <w:tcPr>
            <w:tcW w:w="675" w:type="pct"/>
            <w:shd w:val="clear" w:color="auto" w:fill="D9D9D9"/>
            <w:vAlign w:val="center"/>
          </w:tcPr>
          <w:p w:rsidR="004E7702" w:rsidRPr="004D6D70" w:rsidRDefault="004E7702" w:rsidP="004D6D70">
            <w:pPr>
              <w:jc w:val="center"/>
              <w:rPr>
                <w:rFonts w:ascii="Arial" w:hAnsi="Arial" w:cs="Arial"/>
                <w:b/>
                <w:sz w:val="18"/>
                <w:szCs w:val="18"/>
                <w:lang w:val="uk-UA"/>
              </w:rPr>
            </w:pPr>
            <w:r w:rsidRPr="004D6D70">
              <w:rPr>
                <w:rFonts w:ascii="Arial" w:hAnsi="Arial" w:cs="Arial"/>
                <w:b/>
                <w:sz w:val="18"/>
                <w:szCs w:val="18"/>
                <w:lang w:val="uk-UA"/>
              </w:rPr>
              <w:t>Оперативна ціль, на досягнення якої спрямований проєкт</w:t>
            </w:r>
          </w:p>
        </w:tc>
        <w:tc>
          <w:tcPr>
            <w:tcW w:w="722" w:type="pct"/>
            <w:shd w:val="clear" w:color="auto" w:fill="D9D9D9"/>
            <w:vAlign w:val="center"/>
          </w:tcPr>
          <w:p w:rsidR="004E7702" w:rsidRPr="004D6D70" w:rsidRDefault="004E7702" w:rsidP="004D6D70">
            <w:pPr>
              <w:jc w:val="center"/>
              <w:rPr>
                <w:rFonts w:ascii="Arial" w:hAnsi="Arial" w:cs="Arial"/>
                <w:b/>
                <w:sz w:val="18"/>
                <w:szCs w:val="18"/>
                <w:lang w:val="uk-UA"/>
              </w:rPr>
            </w:pPr>
            <w:r w:rsidRPr="004D6D70">
              <w:rPr>
                <w:rFonts w:ascii="Arial" w:hAnsi="Arial" w:cs="Arial"/>
                <w:b/>
                <w:sz w:val="18"/>
                <w:szCs w:val="18"/>
                <w:lang w:val="uk-UA"/>
              </w:rPr>
              <w:t>Завдання Стратегії</w:t>
            </w:r>
          </w:p>
        </w:tc>
        <w:tc>
          <w:tcPr>
            <w:tcW w:w="868" w:type="pct"/>
            <w:shd w:val="clear" w:color="auto" w:fill="D9D9D9"/>
            <w:vAlign w:val="center"/>
          </w:tcPr>
          <w:p w:rsidR="004E7702" w:rsidRPr="004D6D70" w:rsidRDefault="004E7702" w:rsidP="004D6D70">
            <w:pPr>
              <w:jc w:val="center"/>
              <w:rPr>
                <w:rFonts w:ascii="Arial" w:hAnsi="Arial" w:cs="Arial"/>
                <w:b/>
                <w:sz w:val="18"/>
                <w:szCs w:val="18"/>
                <w:lang w:val="uk-UA"/>
              </w:rPr>
            </w:pPr>
            <w:r w:rsidRPr="004D6D70">
              <w:rPr>
                <w:rFonts w:ascii="Arial" w:hAnsi="Arial" w:cs="Arial"/>
                <w:b/>
                <w:sz w:val="18"/>
                <w:szCs w:val="18"/>
                <w:lang w:val="uk-UA"/>
              </w:rPr>
              <w:t>Назва проєкту місцевого розвитку</w:t>
            </w:r>
          </w:p>
        </w:tc>
        <w:tc>
          <w:tcPr>
            <w:tcW w:w="434" w:type="pct"/>
            <w:shd w:val="clear" w:color="auto" w:fill="D9D9D9"/>
            <w:vAlign w:val="center"/>
          </w:tcPr>
          <w:p w:rsidR="004E7702" w:rsidRPr="004D6D70" w:rsidRDefault="004E7702" w:rsidP="004D6D70">
            <w:pPr>
              <w:jc w:val="center"/>
              <w:rPr>
                <w:rFonts w:ascii="Arial" w:hAnsi="Arial" w:cs="Arial"/>
                <w:b/>
                <w:sz w:val="18"/>
                <w:szCs w:val="18"/>
                <w:lang w:val="uk-UA"/>
              </w:rPr>
            </w:pPr>
            <w:r w:rsidRPr="004D6D70">
              <w:rPr>
                <w:rFonts w:ascii="Arial" w:hAnsi="Arial" w:cs="Arial"/>
                <w:b/>
                <w:sz w:val="18"/>
                <w:szCs w:val="18"/>
                <w:lang w:val="uk-UA"/>
              </w:rPr>
              <w:t>Період реалізації проєкту</w:t>
            </w:r>
          </w:p>
        </w:tc>
        <w:tc>
          <w:tcPr>
            <w:tcW w:w="579" w:type="pct"/>
            <w:shd w:val="clear" w:color="auto" w:fill="D9D9D9"/>
            <w:vAlign w:val="center"/>
          </w:tcPr>
          <w:p w:rsidR="004E7702" w:rsidRPr="004D6D70" w:rsidRDefault="004E7702" w:rsidP="004D6D70">
            <w:pPr>
              <w:jc w:val="center"/>
              <w:rPr>
                <w:rFonts w:ascii="Arial" w:hAnsi="Arial" w:cs="Arial"/>
                <w:b/>
                <w:sz w:val="18"/>
                <w:szCs w:val="18"/>
                <w:lang w:val="uk-UA"/>
              </w:rPr>
            </w:pPr>
            <w:r w:rsidRPr="004D6D70">
              <w:rPr>
                <w:rFonts w:ascii="Arial" w:hAnsi="Arial" w:cs="Arial"/>
                <w:b/>
                <w:sz w:val="18"/>
                <w:szCs w:val="18"/>
                <w:lang w:val="uk-UA"/>
              </w:rPr>
              <w:t>Виконавці</w:t>
            </w:r>
          </w:p>
          <w:p w:rsidR="004E7702" w:rsidRPr="004D6D70" w:rsidRDefault="004E7702" w:rsidP="004D6D70">
            <w:pPr>
              <w:jc w:val="center"/>
              <w:rPr>
                <w:rFonts w:ascii="Arial" w:hAnsi="Arial" w:cs="Arial"/>
                <w:b/>
                <w:sz w:val="18"/>
                <w:szCs w:val="18"/>
                <w:lang w:val="uk-UA"/>
              </w:rPr>
            </w:pPr>
            <w:r w:rsidRPr="004D6D70">
              <w:rPr>
                <w:rFonts w:ascii="Arial" w:hAnsi="Arial" w:cs="Arial"/>
                <w:b/>
                <w:sz w:val="18"/>
                <w:szCs w:val="18"/>
                <w:lang w:val="uk-UA"/>
              </w:rPr>
              <w:t>(у разі визначення)</w:t>
            </w:r>
          </w:p>
        </w:tc>
        <w:tc>
          <w:tcPr>
            <w:tcW w:w="1482" w:type="pct"/>
            <w:shd w:val="clear" w:color="auto" w:fill="D9D9D9"/>
            <w:vAlign w:val="center"/>
          </w:tcPr>
          <w:p w:rsidR="004E7702" w:rsidRPr="004D6D70" w:rsidRDefault="004E7702" w:rsidP="004D6D70">
            <w:pPr>
              <w:jc w:val="center"/>
              <w:rPr>
                <w:rFonts w:ascii="Arial" w:hAnsi="Arial" w:cs="Arial"/>
                <w:b/>
                <w:sz w:val="18"/>
                <w:szCs w:val="18"/>
                <w:lang w:val="uk-UA"/>
              </w:rPr>
            </w:pPr>
            <w:r w:rsidRPr="004D6D70">
              <w:rPr>
                <w:rFonts w:ascii="Arial" w:hAnsi="Arial" w:cs="Arial"/>
                <w:b/>
                <w:sz w:val="18"/>
                <w:szCs w:val="18"/>
                <w:lang w:val="uk-UA"/>
              </w:rPr>
              <w:t>Індикатори (показники) результативності</w:t>
            </w:r>
          </w:p>
        </w:tc>
      </w:tr>
      <w:tr w:rsidR="004E7702" w:rsidRPr="004D6D70" w:rsidTr="00E6241C">
        <w:trPr>
          <w:trHeight w:val="261"/>
        </w:trPr>
        <w:tc>
          <w:tcPr>
            <w:tcW w:w="240" w:type="pct"/>
          </w:tcPr>
          <w:p w:rsidR="004E7702" w:rsidRPr="004D6D70" w:rsidRDefault="004E7702" w:rsidP="00E23D7B">
            <w:pPr>
              <w:rPr>
                <w:rFonts w:ascii="Arial" w:hAnsi="Arial" w:cs="Arial"/>
                <w:sz w:val="18"/>
                <w:szCs w:val="18"/>
                <w:lang w:val="uk-UA"/>
              </w:rPr>
            </w:pPr>
            <w:r>
              <w:rPr>
                <w:rFonts w:ascii="Arial" w:hAnsi="Arial" w:cs="Arial"/>
                <w:sz w:val="18"/>
                <w:szCs w:val="18"/>
                <w:lang w:val="uk-UA"/>
              </w:rPr>
              <w:t>1</w:t>
            </w:r>
          </w:p>
        </w:tc>
        <w:tc>
          <w:tcPr>
            <w:tcW w:w="675" w:type="pct"/>
          </w:tcPr>
          <w:p w:rsidR="004E7702" w:rsidRPr="004D6D70" w:rsidRDefault="004E7702" w:rsidP="00E23D7B">
            <w:pPr>
              <w:rPr>
                <w:rFonts w:ascii="Arial" w:hAnsi="Arial" w:cs="Arial"/>
                <w:sz w:val="18"/>
                <w:szCs w:val="18"/>
                <w:lang w:val="uk-UA"/>
              </w:rPr>
            </w:pPr>
            <w:r w:rsidRPr="002E42AE">
              <w:rPr>
                <w:rFonts w:ascii="Arial" w:hAnsi="Arial" w:cs="Arial"/>
                <w:b/>
                <w:sz w:val="18"/>
                <w:szCs w:val="18"/>
                <w:lang w:val="uk-UA"/>
              </w:rPr>
              <w:t>1.1. Маркетинг території громади та залучення інвестицій</w:t>
            </w:r>
          </w:p>
        </w:tc>
        <w:tc>
          <w:tcPr>
            <w:tcW w:w="722" w:type="pct"/>
          </w:tcPr>
          <w:p w:rsidR="004E7702" w:rsidRPr="004D6D70" w:rsidRDefault="004E7702" w:rsidP="00E23D7B">
            <w:pPr>
              <w:rPr>
                <w:rFonts w:ascii="Arial" w:hAnsi="Arial" w:cs="Arial"/>
                <w:sz w:val="18"/>
                <w:szCs w:val="18"/>
                <w:lang w:val="uk-UA"/>
              </w:rPr>
            </w:pPr>
            <w:r w:rsidRPr="00BD2BDF">
              <w:rPr>
                <w:rFonts w:ascii="Arial" w:hAnsi="Arial" w:cs="Arial"/>
                <w:sz w:val="18"/>
                <w:szCs w:val="18"/>
                <w:lang w:val="uk-UA"/>
              </w:rPr>
              <w:t>1.1.1. Забезпечити підтримку для розбудови індустріального парку</w:t>
            </w:r>
          </w:p>
        </w:tc>
        <w:tc>
          <w:tcPr>
            <w:tcW w:w="868" w:type="pct"/>
          </w:tcPr>
          <w:p w:rsidR="004E7702" w:rsidRPr="00BD2BDF" w:rsidRDefault="004E7702" w:rsidP="00E23D7B">
            <w:pPr>
              <w:pStyle w:val="39"/>
              <w:spacing w:after="0"/>
              <w:ind w:left="0"/>
              <w:rPr>
                <w:rFonts w:ascii="Arial" w:hAnsi="Arial" w:cs="Arial"/>
                <w:bCs/>
                <w:color w:val="000000"/>
                <w:sz w:val="18"/>
                <w:szCs w:val="18"/>
                <w:lang w:val="uk-UA"/>
              </w:rPr>
            </w:pPr>
            <w:r w:rsidRPr="00BD2BDF">
              <w:rPr>
                <w:rFonts w:ascii="Arial" w:hAnsi="Arial" w:cs="Arial"/>
                <w:sz w:val="18"/>
                <w:szCs w:val="18"/>
                <w:lang w:val="uk-UA"/>
              </w:rPr>
              <w:t>Індустріальний парк «Малин-Захід»</w:t>
            </w:r>
          </w:p>
        </w:tc>
        <w:tc>
          <w:tcPr>
            <w:tcW w:w="434" w:type="pct"/>
          </w:tcPr>
          <w:p w:rsidR="004E7702" w:rsidRPr="00257B8D" w:rsidRDefault="004E7702" w:rsidP="00E23D7B">
            <w:pPr>
              <w:jc w:val="center"/>
              <w:rPr>
                <w:rFonts w:ascii="Arial" w:hAnsi="Arial" w:cs="Arial"/>
                <w:sz w:val="18"/>
                <w:szCs w:val="18"/>
                <w:lang w:val="uk-UA"/>
              </w:rPr>
            </w:pPr>
            <w:r w:rsidRPr="00257B8D">
              <w:rPr>
                <w:rFonts w:ascii="Arial" w:hAnsi="Arial" w:cs="Arial"/>
                <w:sz w:val="18"/>
                <w:szCs w:val="18"/>
                <w:lang w:val="uk-UA"/>
              </w:rPr>
              <w:t>2024-2027</w:t>
            </w:r>
          </w:p>
        </w:tc>
        <w:tc>
          <w:tcPr>
            <w:tcW w:w="579" w:type="pct"/>
          </w:tcPr>
          <w:p w:rsidR="000D3CDE" w:rsidRPr="00257B8D" w:rsidRDefault="004E7702" w:rsidP="00E23D7B">
            <w:pPr>
              <w:pStyle w:val="39"/>
              <w:spacing w:after="0"/>
              <w:ind w:left="0"/>
              <w:jc w:val="center"/>
              <w:rPr>
                <w:rFonts w:ascii="Arial" w:hAnsi="Arial" w:cs="Arial"/>
                <w:sz w:val="18"/>
                <w:szCs w:val="18"/>
                <w:lang w:val="uk-UA"/>
              </w:rPr>
            </w:pPr>
            <w:r w:rsidRPr="00257B8D">
              <w:rPr>
                <w:rFonts w:ascii="Arial" w:hAnsi="Arial" w:cs="Arial"/>
                <w:sz w:val="18"/>
                <w:szCs w:val="18"/>
                <w:lang w:val="uk-UA"/>
              </w:rPr>
              <w:t xml:space="preserve">Виконавчий комітет Малинської міської ради, </w:t>
            </w:r>
            <w:r w:rsidR="000D3CDE" w:rsidRPr="00257B8D">
              <w:rPr>
                <w:rFonts w:ascii="Arial" w:hAnsi="Arial" w:cs="Arial"/>
                <w:sz w:val="18"/>
                <w:szCs w:val="18"/>
                <w:lang w:val="uk-UA"/>
              </w:rPr>
              <w:t>заступник голови (</w:t>
            </w:r>
            <w:r w:rsidR="00714AE3" w:rsidRPr="00257B8D">
              <w:rPr>
                <w:rFonts w:ascii="Arial" w:hAnsi="Arial" w:cs="Arial"/>
                <w:sz w:val="18"/>
                <w:szCs w:val="18"/>
                <w:lang w:val="uk-UA"/>
              </w:rPr>
              <w:t>відповідальний за економічну сферу</w:t>
            </w:r>
            <w:r w:rsidR="000D3CDE" w:rsidRPr="00257B8D">
              <w:rPr>
                <w:rFonts w:ascii="Arial" w:hAnsi="Arial" w:cs="Arial"/>
                <w:sz w:val="18"/>
                <w:szCs w:val="18"/>
                <w:lang w:val="uk-UA"/>
              </w:rPr>
              <w:t>)</w:t>
            </w:r>
          </w:p>
          <w:p w:rsidR="004E7702" w:rsidRPr="00257B8D" w:rsidRDefault="004E7702" w:rsidP="00E23D7B">
            <w:pPr>
              <w:pStyle w:val="39"/>
              <w:spacing w:after="0"/>
              <w:ind w:left="0"/>
              <w:jc w:val="center"/>
              <w:rPr>
                <w:rFonts w:ascii="Arial" w:hAnsi="Arial" w:cs="Arial"/>
                <w:sz w:val="18"/>
                <w:szCs w:val="18"/>
                <w:lang w:val="uk-UA"/>
              </w:rPr>
            </w:pPr>
            <w:r w:rsidRPr="00257B8D">
              <w:rPr>
                <w:rFonts w:ascii="Arial" w:hAnsi="Arial" w:cs="Arial"/>
                <w:sz w:val="18"/>
                <w:szCs w:val="18"/>
                <w:lang w:val="uk-UA"/>
              </w:rPr>
              <w:t>керуюча компанія (після визначення)</w:t>
            </w:r>
          </w:p>
          <w:p w:rsidR="000D3CDE" w:rsidRPr="00257B8D" w:rsidRDefault="000D3CDE" w:rsidP="00E23D7B">
            <w:pPr>
              <w:pStyle w:val="39"/>
              <w:spacing w:after="0"/>
              <w:ind w:left="0"/>
              <w:jc w:val="center"/>
              <w:rPr>
                <w:rFonts w:ascii="Arial" w:hAnsi="Arial" w:cs="Arial"/>
                <w:sz w:val="18"/>
                <w:szCs w:val="18"/>
                <w:lang w:val="uk-UA"/>
              </w:rPr>
            </w:pPr>
            <w:r w:rsidRPr="00257B8D">
              <w:rPr>
                <w:rFonts w:ascii="Arial" w:hAnsi="Arial" w:cs="Arial"/>
                <w:sz w:val="18"/>
                <w:szCs w:val="18"/>
                <w:lang w:val="uk-UA"/>
              </w:rPr>
              <w:t>агенція регіонального розвитку</w:t>
            </w:r>
            <w:r w:rsidR="00714AE3" w:rsidRPr="00257B8D">
              <w:rPr>
                <w:rFonts w:ascii="Arial" w:hAnsi="Arial" w:cs="Arial"/>
                <w:sz w:val="18"/>
                <w:szCs w:val="18"/>
                <w:lang w:val="uk-UA"/>
              </w:rPr>
              <w:t xml:space="preserve"> Житомирської області</w:t>
            </w:r>
          </w:p>
        </w:tc>
        <w:tc>
          <w:tcPr>
            <w:tcW w:w="1482" w:type="pct"/>
          </w:tcPr>
          <w:p w:rsidR="004E7702" w:rsidRPr="00257B8D" w:rsidRDefault="004E7702" w:rsidP="00E23D7B">
            <w:pPr>
              <w:jc w:val="center"/>
              <w:rPr>
                <w:rFonts w:ascii="Arial" w:hAnsi="Arial" w:cs="Arial"/>
                <w:sz w:val="18"/>
                <w:szCs w:val="18"/>
                <w:lang w:val="uk-UA"/>
              </w:rPr>
            </w:pPr>
            <w:r w:rsidRPr="00257B8D">
              <w:rPr>
                <w:rFonts w:ascii="Arial" w:hAnsi="Arial" w:cs="Arial"/>
                <w:sz w:val="18"/>
                <w:szCs w:val="18"/>
                <w:lang w:val="uk-UA"/>
              </w:rPr>
              <w:t>Виготовлення ПКД</w:t>
            </w:r>
          </w:p>
          <w:p w:rsidR="004E7702" w:rsidRPr="00257B8D" w:rsidRDefault="004E7702" w:rsidP="00E23D7B">
            <w:pPr>
              <w:jc w:val="center"/>
              <w:rPr>
                <w:rFonts w:ascii="Arial" w:hAnsi="Arial" w:cs="Arial"/>
                <w:sz w:val="18"/>
                <w:szCs w:val="18"/>
                <w:lang w:val="uk-UA"/>
              </w:rPr>
            </w:pPr>
            <w:r w:rsidRPr="00257B8D">
              <w:rPr>
                <w:rFonts w:ascii="Arial" w:hAnsi="Arial" w:cs="Arial"/>
                <w:sz w:val="18"/>
                <w:szCs w:val="18"/>
                <w:lang w:val="uk-UA"/>
              </w:rPr>
              <w:t>Розбудований індустріальний</w:t>
            </w:r>
            <w:r w:rsidR="00714AE3" w:rsidRPr="00257B8D">
              <w:rPr>
                <w:rFonts w:ascii="Arial" w:hAnsi="Arial" w:cs="Arial"/>
                <w:sz w:val="18"/>
                <w:szCs w:val="18"/>
                <w:lang w:val="uk-UA"/>
              </w:rPr>
              <w:t xml:space="preserve"> (еко-індустріальний парк)</w:t>
            </w:r>
            <w:r w:rsidRPr="00257B8D">
              <w:rPr>
                <w:rFonts w:ascii="Arial" w:hAnsi="Arial" w:cs="Arial"/>
                <w:sz w:val="18"/>
                <w:szCs w:val="18"/>
                <w:lang w:val="uk-UA"/>
              </w:rPr>
              <w:t xml:space="preserve"> парк</w:t>
            </w:r>
          </w:p>
          <w:p w:rsidR="004E7702" w:rsidRPr="00257B8D" w:rsidRDefault="004E7702" w:rsidP="00E23D7B">
            <w:pPr>
              <w:contextualSpacing/>
              <w:jc w:val="center"/>
              <w:rPr>
                <w:rFonts w:ascii="Arial" w:hAnsi="Arial" w:cs="Arial"/>
                <w:sz w:val="18"/>
                <w:szCs w:val="18"/>
                <w:lang w:val="uk-UA"/>
              </w:rPr>
            </w:pPr>
            <w:r w:rsidRPr="00257B8D">
              <w:rPr>
                <w:rFonts w:ascii="Arial" w:hAnsi="Arial" w:cs="Arial"/>
                <w:sz w:val="18"/>
                <w:szCs w:val="18"/>
                <w:lang w:val="uk-UA"/>
              </w:rPr>
              <w:t>Упорядковані під’їзні шляхи та прокладено інженерні мережі для учасників індустріального парку</w:t>
            </w:r>
          </w:p>
          <w:p w:rsidR="004E7702" w:rsidRPr="00257B8D" w:rsidRDefault="004E7702" w:rsidP="00E23D7B">
            <w:pPr>
              <w:pStyle w:val="39"/>
              <w:spacing w:after="0"/>
              <w:ind w:left="0"/>
              <w:jc w:val="center"/>
              <w:rPr>
                <w:rFonts w:ascii="Arial" w:hAnsi="Arial" w:cs="Arial"/>
                <w:sz w:val="18"/>
                <w:szCs w:val="18"/>
                <w:lang w:val="uk-UA"/>
              </w:rPr>
            </w:pPr>
            <w:r w:rsidRPr="00257B8D">
              <w:rPr>
                <w:rFonts w:ascii="Arial" w:hAnsi="Arial" w:cs="Arial"/>
                <w:sz w:val="18"/>
                <w:szCs w:val="18"/>
                <w:lang w:val="uk-UA"/>
              </w:rPr>
              <w:t>Створена спільна інфраструктура для підприємств</w:t>
            </w:r>
          </w:p>
          <w:p w:rsidR="004E7702" w:rsidRPr="00257B8D" w:rsidRDefault="004E7702" w:rsidP="00E23D7B">
            <w:pPr>
              <w:contextualSpacing/>
              <w:jc w:val="center"/>
              <w:rPr>
                <w:rFonts w:ascii="Arial" w:hAnsi="Arial" w:cs="Arial"/>
                <w:sz w:val="18"/>
                <w:szCs w:val="18"/>
                <w:lang w:val="uk-UA"/>
              </w:rPr>
            </w:pPr>
            <w:r w:rsidRPr="00257B8D">
              <w:rPr>
                <w:rFonts w:ascii="Arial" w:hAnsi="Arial" w:cs="Arial"/>
                <w:sz w:val="18"/>
                <w:szCs w:val="18"/>
                <w:lang w:val="uk-UA"/>
              </w:rPr>
              <w:t>Поширено інформацію про діяльність індустріального парку.</w:t>
            </w:r>
          </w:p>
          <w:p w:rsidR="004E7702" w:rsidRPr="00257B8D" w:rsidRDefault="004E7702" w:rsidP="00E23D7B">
            <w:pPr>
              <w:pStyle w:val="39"/>
              <w:spacing w:after="0"/>
              <w:ind w:left="0"/>
              <w:jc w:val="center"/>
              <w:rPr>
                <w:rFonts w:ascii="Arial" w:hAnsi="Arial" w:cs="Arial"/>
                <w:sz w:val="18"/>
                <w:szCs w:val="18"/>
                <w:lang w:val="uk-UA"/>
              </w:rPr>
            </w:pPr>
            <w:r w:rsidRPr="00257B8D">
              <w:rPr>
                <w:rFonts w:ascii="Arial" w:hAnsi="Arial" w:cs="Arial"/>
                <w:color w:val="000000"/>
                <w:sz w:val="18"/>
                <w:szCs w:val="18"/>
                <w:lang w:val="uk-UA"/>
              </w:rPr>
              <w:t>Розроблено та впроваджено  smart-облік інвестиційних активностей громади.</w:t>
            </w:r>
          </w:p>
        </w:tc>
      </w:tr>
      <w:tr w:rsidR="004E7702" w:rsidRPr="004D6D70" w:rsidTr="00E6241C">
        <w:trPr>
          <w:trHeight w:val="261"/>
        </w:trPr>
        <w:tc>
          <w:tcPr>
            <w:tcW w:w="240" w:type="pct"/>
          </w:tcPr>
          <w:p w:rsidR="004E7702" w:rsidRPr="004D6D70" w:rsidRDefault="004E7702" w:rsidP="00E23D7B">
            <w:pPr>
              <w:rPr>
                <w:rFonts w:ascii="Arial" w:hAnsi="Arial" w:cs="Arial"/>
                <w:sz w:val="18"/>
                <w:szCs w:val="18"/>
                <w:lang w:val="uk-UA"/>
              </w:rPr>
            </w:pPr>
            <w:r>
              <w:rPr>
                <w:rFonts w:ascii="Arial" w:hAnsi="Arial" w:cs="Arial"/>
                <w:sz w:val="18"/>
                <w:szCs w:val="18"/>
                <w:lang w:val="uk-UA"/>
              </w:rPr>
              <w:t>2</w:t>
            </w:r>
          </w:p>
        </w:tc>
        <w:tc>
          <w:tcPr>
            <w:tcW w:w="675" w:type="pct"/>
          </w:tcPr>
          <w:p w:rsidR="004E7702" w:rsidRPr="004D6D70" w:rsidRDefault="004E7702" w:rsidP="00E23D7B">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1.1. Маркетинг території громади та залучення інвестицій</w:t>
            </w:r>
          </w:p>
        </w:tc>
        <w:tc>
          <w:tcPr>
            <w:tcW w:w="722" w:type="pct"/>
          </w:tcPr>
          <w:p w:rsidR="004E7702" w:rsidRPr="004D6D70" w:rsidRDefault="004E7702" w:rsidP="00E23D7B">
            <w:pPr>
              <w:autoSpaceDE w:val="0"/>
              <w:autoSpaceDN w:val="0"/>
              <w:adjustRightInd w:val="0"/>
              <w:rPr>
                <w:rFonts w:ascii="Arial" w:hAnsi="Arial" w:cs="Arial"/>
                <w:color w:val="00000A"/>
                <w:sz w:val="18"/>
                <w:szCs w:val="18"/>
                <w:lang w:val="uk-UA"/>
              </w:rPr>
            </w:pPr>
            <w:r w:rsidRPr="00BD2BDF">
              <w:rPr>
                <w:rFonts w:ascii="Arial" w:hAnsi="Arial" w:cs="Arial"/>
                <w:sz w:val="18"/>
                <w:szCs w:val="18"/>
                <w:lang w:val="uk-UA"/>
              </w:rPr>
              <w:t>1.1.2. Розробити бренд та маркетингову стратегію громади</w:t>
            </w:r>
          </w:p>
        </w:tc>
        <w:tc>
          <w:tcPr>
            <w:tcW w:w="868" w:type="pct"/>
          </w:tcPr>
          <w:p w:rsidR="004E7702" w:rsidRPr="00BD2BDF" w:rsidRDefault="004E7702" w:rsidP="00E23D7B">
            <w:pPr>
              <w:rPr>
                <w:rFonts w:ascii="Arial" w:hAnsi="Arial" w:cs="Arial"/>
                <w:sz w:val="18"/>
                <w:szCs w:val="18"/>
                <w:lang w:val="uk-UA"/>
              </w:rPr>
            </w:pPr>
            <w:r w:rsidRPr="00BD2BDF">
              <w:rPr>
                <w:rFonts w:ascii="Arial" w:hAnsi="Arial" w:cs="Arial"/>
                <w:color w:val="00000A"/>
                <w:sz w:val="18"/>
                <w:szCs w:val="18"/>
                <w:lang w:val="uk-UA"/>
              </w:rPr>
              <w:t>Підготовка промоційних заходів для підвищення рівня впізнаваності громади (брендування)</w:t>
            </w:r>
          </w:p>
        </w:tc>
        <w:tc>
          <w:tcPr>
            <w:tcW w:w="434" w:type="pct"/>
          </w:tcPr>
          <w:p w:rsidR="004E7702" w:rsidRPr="00257B8D" w:rsidRDefault="004E7702" w:rsidP="00E23D7B">
            <w:pPr>
              <w:jc w:val="center"/>
              <w:rPr>
                <w:rFonts w:ascii="Arial" w:hAnsi="Arial" w:cs="Arial"/>
                <w:sz w:val="18"/>
                <w:szCs w:val="18"/>
                <w:lang w:val="uk-UA"/>
              </w:rPr>
            </w:pPr>
            <w:r w:rsidRPr="00257B8D">
              <w:rPr>
                <w:rFonts w:ascii="Arial" w:hAnsi="Arial" w:cs="Arial"/>
                <w:sz w:val="18"/>
                <w:szCs w:val="18"/>
                <w:lang w:val="uk-UA"/>
              </w:rPr>
              <w:t>2024</w:t>
            </w:r>
          </w:p>
        </w:tc>
        <w:tc>
          <w:tcPr>
            <w:tcW w:w="579" w:type="pct"/>
          </w:tcPr>
          <w:p w:rsidR="004E7702" w:rsidRPr="00257B8D" w:rsidRDefault="000D3CDE" w:rsidP="000D3CDE">
            <w:pPr>
              <w:autoSpaceDE w:val="0"/>
              <w:autoSpaceDN w:val="0"/>
              <w:adjustRightInd w:val="0"/>
              <w:ind w:right="-102" w:hanging="113"/>
              <w:jc w:val="center"/>
              <w:rPr>
                <w:rFonts w:ascii="Arial" w:hAnsi="Arial" w:cs="Arial"/>
                <w:color w:val="00000A"/>
                <w:sz w:val="18"/>
                <w:szCs w:val="18"/>
                <w:lang w:val="uk-UA"/>
              </w:rPr>
            </w:pPr>
            <w:r w:rsidRPr="00257B8D">
              <w:rPr>
                <w:rFonts w:ascii="Arial" w:hAnsi="Arial" w:cs="Arial"/>
                <w:color w:val="000000"/>
                <w:sz w:val="18"/>
                <w:szCs w:val="18"/>
                <w:lang w:val="uk-UA"/>
              </w:rPr>
              <w:t>Відділ містобудування, земельних відносин, економіки та інвестицій виконавчого комітету  Малинської міської ради,</w:t>
            </w:r>
            <w:r w:rsidR="00F63E27" w:rsidRPr="00257B8D">
              <w:rPr>
                <w:rFonts w:ascii="Arial" w:hAnsi="Arial" w:cs="Arial"/>
                <w:sz w:val="18"/>
                <w:szCs w:val="18"/>
                <w:lang w:val="uk-UA"/>
              </w:rPr>
              <w:t>агенція регіонального розвитку Житомирської області</w:t>
            </w:r>
          </w:p>
        </w:tc>
        <w:tc>
          <w:tcPr>
            <w:tcW w:w="1482" w:type="pct"/>
          </w:tcPr>
          <w:p w:rsidR="004E7702" w:rsidRPr="00257B8D" w:rsidRDefault="004E7702" w:rsidP="00E23D7B">
            <w:pPr>
              <w:autoSpaceDE w:val="0"/>
              <w:autoSpaceDN w:val="0"/>
              <w:adjustRightInd w:val="0"/>
              <w:jc w:val="center"/>
              <w:rPr>
                <w:rFonts w:ascii="Arial" w:hAnsi="Arial" w:cs="Arial"/>
                <w:color w:val="000000"/>
                <w:sz w:val="18"/>
                <w:szCs w:val="18"/>
                <w:lang w:val="uk-UA"/>
              </w:rPr>
            </w:pPr>
            <w:r w:rsidRPr="00257B8D">
              <w:rPr>
                <w:rFonts w:ascii="Arial" w:hAnsi="Arial" w:cs="Arial"/>
                <w:color w:val="000000"/>
                <w:sz w:val="18"/>
                <w:szCs w:val="18"/>
                <w:lang w:val="uk-UA"/>
              </w:rPr>
              <w:t>Проведено конкурс на розробку бренду громади.</w:t>
            </w:r>
          </w:p>
          <w:p w:rsidR="004E7702" w:rsidRPr="00257B8D" w:rsidRDefault="004E7702" w:rsidP="00E23D7B">
            <w:pPr>
              <w:autoSpaceDE w:val="0"/>
              <w:autoSpaceDN w:val="0"/>
              <w:adjustRightInd w:val="0"/>
              <w:jc w:val="center"/>
              <w:rPr>
                <w:rFonts w:ascii="Arial" w:hAnsi="Arial" w:cs="Arial"/>
                <w:color w:val="000000"/>
                <w:sz w:val="18"/>
                <w:szCs w:val="18"/>
                <w:lang w:val="uk-UA"/>
              </w:rPr>
            </w:pPr>
            <w:r w:rsidRPr="00257B8D">
              <w:rPr>
                <w:rFonts w:ascii="Arial" w:hAnsi="Arial" w:cs="Arial"/>
                <w:color w:val="000000"/>
                <w:sz w:val="18"/>
                <w:szCs w:val="18"/>
                <w:lang w:val="uk-UA"/>
              </w:rPr>
              <w:t>Залучено фахівців</w:t>
            </w:r>
          </w:p>
          <w:p w:rsidR="004E7702" w:rsidRPr="00257B8D" w:rsidRDefault="004E7702" w:rsidP="00E23D7B">
            <w:pPr>
              <w:autoSpaceDE w:val="0"/>
              <w:autoSpaceDN w:val="0"/>
              <w:adjustRightInd w:val="0"/>
              <w:jc w:val="center"/>
              <w:rPr>
                <w:rFonts w:ascii="Arial" w:hAnsi="Arial" w:cs="Arial"/>
                <w:color w:val="000000"/>
                <w:sz w:val="18"/>
                <w:szCs w:val="18"/>
                <w:lang w:val="uk-UA"/>
              </w:rPr>
            </w:pPr>
            <w:r w:rsidRPr="00257B8D">
              <w:rPr>
                <w:rFonts w:ascii="Arial" w:hAnsi="Arial" w:cs="Arial"/>
                <w:color w:val="000000"/>
                <w:sz w:val="18"/>
                <w:szCs w:val="18"/>
                <w:lang w:val="uk-UA"/>
              </w:rPr>
              <w:t>Долучено до розробки та використання бренду громади представників МСП громади</w:t>
            </w:r>
          </w:p>
          <w:p w:rsidR="004E7702" w:rsidRPr="00257B8D" w:rsidRDefault="004E7702" w:rsidP="00E23D7B">
            <w:pPr>
              <w:autoSpaceDE w:val="0"/>
              <w:autoSpaceDN w:val="0"/>
              <w:adjustRightInd w:val="0"/>
              <w:jc w:val="center"/>
              <w:rPr>
                <w:rFonts w:ascii="Arial" w:hAnsi="Arial" w:cs="Arial"/>
                <w:color w:val="000000"/>
                <w:sz w:val="18"/>
                <w:szCs w:val="18"/>
                <w:lang w:val="uk-UA"/>
              </w:rPr>
            </w:pPr>
            <w:r w:rsidRPr="00257B8D">
              <w:rPr>
                <w:rFonts w:ascii="Arial" w:hAnsi="Arial" w:cs="Arial"/>
                <w:color w:val="000000"/>
                <w:sz w:val="18"/>
                <w:szCs w:val="18"/>
                <w:lang w:val="uk-UA"/>
              </w:rPr>
              <w:t>Розроблено  маркетингову стратегію громади</w:t>
            </w:r>
          </w:p>
          <w:p w:rsidR="004E7702" w:rsidRPr="00257B8D" w:rsidRDefault="004E7702" w:rsidP="00E23D7B">
            <w:pPr>
              <w:autoSpaceDE w:val="0"/>
              <w:autoSpaceDN w:val="0"/>
              <w:adjustRightInd w:val="0"/>
              <w:jc w:val="center"/>
              <w:rPr>
                <w:rFonts w:ascii="Arial" w:hAnsi="Arial" w:cs="Arial"/>
                <w:color w:val="000000"/>
                <w:sz w:val="18"/>
                <w:szCs w:val="18"/>
                <w:lang w:val="uk-UA"/>
              </w:rPr>
            </w:pPr>
            <w:r w:rsidRPr="00257B8D">
              <w:rPr>
                <w:rFonts w:ascii="Arial" w:hAnsi="Arial" w:cs="Arial"/>
                <w:color w:val="000000"/>
                <w:sz w:val="18"/>
                <w:szCs w:val="18"/>
                <w:lang w:val="uk-UA"/>
              </w:rPr>
              <w:t>Виготовлено продукцію з логотипом – значки, буклети, прапорці тощо</w:t>
            </w:r>
          </w:p>
        </w:tc>
      </w:tr>
      <w:tr w:rsidR="004E7702" w:rsidRPr="004D6D70" w:rsidTr="00E6241C">
        <w:trPr>
          <w:trHeight w:val="261"/>
        </w:trPr>
        <w:tc>
          <w:tcPr>
            <w:tcW w:w="240" w:type="pct"/>
          </w:tcPr>
          <w:p w:rsidR="004E7702" w:rsidRPr="004D6D70" w:rsidRDefault="004E7702" w:rsidP="00E23D7B">
            <w:pPr>
              <w:rPr>
                <w:rFonts w:ascii="Arial" w:hAnsi="Arial" w:cs="Arial"/>
                <w:sz w:val="18"/>
                <w:szCs w:val="18"/>
                <w:lang w:val="uk-UA"/>
              </w:rPr>
            </w:pPr>
            <w:r>
              <w:rPr>
                <w:rFonts w:ascii="Arial" w:hAnsi="Arial" w:cs="Arial"/>
                <w:sz w:val="18"/>
                <w:szCs w:val="18"/>
                <w:lang w:val="uk-UA"/>
              </w:rPr>
              <w:t>3</w:t>
            </w:r>
          </w:p>
        </w:tc>
        <w:tc>
          <w:tcPr>
            <w:tcW w:w="675" w:type="pct"/>
          </w:tcPr>
          <w:p w:rsidR="004E7702" w:rsidRPr="004D6D70" w:rsidRDefault="004E7702" w:rsidP="00E23D7B">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1.1. Маркетинг території громади та залучення інвестицій</w:t>
            </w:r>
          </w:p>
        </w:tc>
        <w:tc>
          <w:tcPr>
            <w:tcW w:w="722" w:type="pct"/>
          </w:tcPr>
          <w:p w:rsidR="004E7702" w:rsidRPr="00BD2BDF" w:rsidRDefault="004E7702" w:rsidP="00E23D7B">
            <w:pPr>
              <w:autoSpaceDE w:val="0"/>
              <w:autoSpaceDN w:val="0"/>
              <w:adjustRightInd w:val="0"/>
              <w:rPr>
                <w:rFonts w:ascii="Arial" w:hAnsi="Arial" w:cs="Arial"/>
                <w:sz w:val="18"/>
                <w:szCs w:val="18"/>
                <w:lang w:val="uk-UA"/>
              </w:rPr>
            </w:pPr>
            <w:r w:rsidRPr="00BD2BDF">
              <w:rPr>
                <w:rFonts w:ascii="Arial" w:hAnsi="Arial" w:cs="Arial"/>
                <w:sz w:val="18"/>
                <w:szCs w:val="18"/>
                <w:lang w:val="uk-UA"/>
              </w:rPr>
              <w:t>1.1.3. Сприяти  виставковій діяльності бізнесу громади</w:t>
            </w:r>
          </w:p>
          <w:p w:rsidR="004E7702" w:rsidRPr="00BD2BDF" w:rsidRDefault="004E7702" w:rsidP="00E23D7B">
            <w:pPr>
              <w:autoSpaceDE w:val="0"/>
              <w:autoSpaceDN w:val="0"/>
              <w:adjustRightInd w:val="0"/>
              <w:rPr>
                <w:rFonts w:ascii="Arial" w:hAnsi="Arial" w:cs="Arial"/>
                <w:sz w:val="18"/>
                <w:szCs w:val="18"/>
                <w:lang w:val="uk-UA"/>
              </w:rPr>
            </w:pPr>
            <w:r w:rsidRPr="00BD2BDF">
              <w:rPr>
                <w:rFonts w:ascii="Arial" w:hAnsi="Arial" w:cs="Arial"/>
                <w:sz w:val="18"/>
                <w:szCs w:val="18"/>
                <w:lang w:val="uk-UA"/>
              </w:rPr>
              <w:t>1.1.4. Розвивати  інвестиційну активність у  громаді</w:t>
            </w:r>
          </w:p>
          <w:p w:rsidR="004E7702" w:rsidRPr="004D6D70" w:rsidRDefault="004E7702" w:rsidP="00E23D7B">
            <w:pPr>
              <w:autoSpaceDE w:val="0"/>
              <w:autoSpaceDN w:val="0"/>
              <w:adjustRightInd w:val="0"/>
              <w:rPr>
                <w:rFonts w:ascii="Arial" w:hAnsi="Arial" w:cs="Arial"/>
                <w:color w:val="00000A"/>
                <w:sz w:val="18"/>
                <w:szCs w:val="18"/>
                <w:lang w:val="uk-UA"/>
              </w:rPr>
            </w:pPr>
            <w:r w:rsidRPr="00BD2BDF">
              <w:rPr>
                <w:rFonts w:ascii="Arial" w:hAnsi="Arial" w:cs="Arial"/>
                <w:sz w:val="18"/>
                <w:szCs w:val="18"/>
                <w:lang w:val="uk-UA"/>
              </w:rPr>
              <w:t xml:space="preserve">1.1.5. Розробити інструментарій підтримки </w:t>
            </w:r>
            <w:r w:rsidRPr="00BD2BDF">
              <w:rPr>
                <w:rFonts w:ascii="Arial" w:hAnsi="Arial" w:cs="Arial"/>
                <w:sz w:val="18"/>
                <w:szCs w:val="18"/>
                <w:lang w:val="uk-UA"/>
              </w:rPr>
              <w:lastRenderedPageBreak/>
              <w:t>інвестиційної активності в громаді</w:t>
            </w:r>
          </w:p>
        </w:tc>
        <w:tc>
          <w:tcPr>
            <w:tcW w:w="868" w:type="pct"/>
          </w:tcPr>
          <w:p w:rsidR="004E7702" w:rsidRPr="00BD2BDF" w:rsidRDefault="004E7702" w:rsidP="00E23D7B">
            <w:pPr>
              <w:pStyle w:val="39"/>
              <w:spacing w:after="0"/>
              <w:ind w:left="0"/>
              <w:rPr>
                <w:rFonts w:ascii="Arial" w:hAnsi="Arial" w:cs="Arial"/>
                <w:bCs/>
                <w:color w:val="000000"/>
                <w:sz w:val="18"/>
                <w:szCs w:val="18"/>
                <w:lang w:val="uk-UA"/>
              </w:rPr>
            </w:pPr>
            <w:r w:rsidRPr="00BD2BDF">
              <w:rPr>
                <w:rFonts w:ascii="Arial" w:hAnsi="Arial" w:cs="Arial"/>
                <w:sz w:val="18"/>
                <w:szCs w:val="18"/>
                <w:lang w:val="uk-UA"/>
              </w:rPr>
              <w:lastRenderedPageBreak/>
              <w:t>Малин інвестиційний: дорожня карта інвестора</w:t>
            </w:r>
          </w:p>
        </w:tc>
        <w:tc>
          <w:tcPr>
            <w:tcW w:w="434" w:type="pct"/>
          </w:tcPr>
          <w:p w:rsidR="004E7702" w:rsidRPr="00257B8D" w:rsidRDefault="004E7702" w:rsidP="00E23D7B">
            <w:pPr>
              <w:jc w:val="center"/>
              <w:rPr>
                <w:rFonts w:ascii="Arial" w:hAnsi="Arial" w:cs="Arial"/>
                <w:sz w:val="18"/>
                <w:szCs w:val="18"/>
                <w:lang w:val="uk-UA"/>
              </w:rPr>
            </w:pPr>
            <w:r w:rsidRPr="00257B8D">
              <w:rPr>
                <w:rFonts w:ascii="Arial" w:hAnsi="Arial" w:cs="Arial"/>
                <w:sz w:val="18"/>
                <w:szCs w:val="18"/>
                <w:lang w:val="uk-UA"/>
              </w:rPr>
              <w:t>2024</w:t>
            </w:r>
          </w:p>
        </w:tc>
        <w:tc>
          <w:tcPr>
            <w:tcW w:w="579" w:type="pct"/>
          </w:tcPr>
          <w:p w:rsidR="004E7702" w:rsidRPr="00257B8D" w:rsidRDefault="005837DC" w:rsidP="00E23D7B">
            <w:pPr>
              <w:autoSpaceDE w:val="0"/>
              <w:autoSpaceDN w:val="0"/>
              <w:adjustRightInd w:val="0"/>
              <w:jc w:val="center"/>
              <w:rPr>
                <w:rFonts w:ascii="Arial" w:hAnsi="Arial" w:cs="Arial"/>
                <w:color w:val="00000A"/>
                <w:sz w:val="18"/>
                <w:szCs w:val="18"/>
                <w:lang w:val="uk-UA"/>
              </w:rPr>
            </w:pPr>
            <w:r w:rsidRPr="00257B8D">
              <w:rPr>
                <w:rFonts w:ascii="Arial" w:hAnsi="Arial" w:cs="Arial"/>
                <w:color w:val="000000"/>
                <w:sz w:val="18"/>
                <w:szCs w:val="18"/>
                <w:lang w:val="uk-UA"/>
              </w:rPr>
              <w:t>Відділ місто</w:t>
            </w:r>
            <w:r w:rsidR="00E6241C">
              <w:rPr>
                <w:rFonts w:ascii="Arial" w:hAnsi="Arial" w:cs="Arial"/>
                <w:color w:val="000000"/>
                <w:sz w:val="18"/>
                <w:szCs w:val="18"/>
                <w:lang w:val="uk-UA"/>
              </w:rPr>
              <w:t>-</w:t>
            </w:r>
            <w:r w:rsidRPr="00257B8D">
              <w:rPr>
                <w:rFonts w:ascii="Arial" w:hAnsi="Arial" w:cs="Arial"/>
                <w:color w:val="000000"/>
                <w:sz w:val="18"/>
                <w:szCs w:val="18"/>
                <w:lang w:val="uk-UA"/>
              </w:rPr>
              <w:t>будуванн</w:t>
            </w:r>
            <w:r w:rsidR="00E6241C">
              <w:rPr>
                <w:rFonts w:ascii="Arial" w:hAnsi="Arial" w:cs="Arial"/>
                <w:color w:val="000000"/>
                <w:sz w:val="18"/>
                <w:szCs w:val="18"/>
                <w:lang w:val="uk-UA"/>
              </w:rPr>
              <w:t>я</w:t>
            </w:r>
            <w:r w:rsidRPr="00257B8D">
              <w:rPr>
                <w:rFonts w:ascii="Arial" w:hAnsi="Arial" w:cs="Arial"/>
                <w:color w:val="000000"/>
                <w:sz w:val="18"/>
                <w:szCs w:val="18"/>
                <w:lang w:val="uk-UA"/>
              </w:rPr>
              <w:t xml:space="preserve">, земельних відносин, економіки та інвестицій виконавчого комітету  Малинської </w:t>
            </w:r>
            <w:r w:rsidRPr="00257B8D">
              <w:rPr>
                <w:rFonts w:ascii="Arial" w:hAnsi="Arial" w:cs="Arial"/>
                <w:color w:val="000000"/>
                <w:sz w:val="18"/>
                <w:szCs w:val="18"/>
                <w:lang w:val="uk-UA"/>
              </w:rPr>
              <w:lastRenderedPageBreak/>
              <w:t>міської ради,</w:t>
            </w:r>
            <w:r w:rsidR="00562355" w:rsidRPr="00257B8D">
              <w:rPr>
                <w:rFonts w:ascii="Arial" w:hAnsi="Arial" w:cs="Arial"/>
                <w:sz w:val="18"/>
                <w:szCs w:val="18"/>
                <w:lang w:val="uk-UA"/>
              </w:rPr>
              <w:t>агенція регіонального розвитку Житомирської області</w:t>
            </w:r>
          </w:p>
        </w:tc>
        <w:tc>
          <w:tcPr>
            <w:tcW w:w="1482" w:type="pct"/>
          </w:tcPr>
          <w:p w:rsidR="004E7702" w:rsidRPr="00257B8D" w:rsidRDefault="004E7702" w:rsidP="00E23D7B">
            <w:pPr>
              <w:autoSpaceDE w:val="0"/>
              <w:autoSpaceDN w:val="0"/>
              <w:adjustRightInd w:val="0"/>
              <w:jc w:val="center"/>
              <w:rPr>
                <w:rFonts w:ascii="Arial" w:hAnsi="Arial" w:cs="Arial"/>
                <w:color w:val="000000"/>
                <w:sz w:val="18"/>
                <w:szCs w:val="18"/>
                <w:lang w:val="uk-UA"/>
              </w:rPr>
            </w:pPr>
            <w:r w:rsidRPr="00257B8D">
              <w:rPr>
                <w:rFonts w:ascii="Arial" w:hAnsi="Arial" w:cs="Arial"/>
                <w:color w:val="000000"/>
                <w:sz w:val="18"/>
                <w:szCs w:val="18"/>
                <w:lang w:val="uk-UA"/>
              </w:rPr>
              <w:lastRenderedPageBreak/>
              <w:t>Проведено збір та оновлення даних про інвестиційний потенціал громади, стан інвестиційного клімату.</w:t>
            </w:r>
          </w:p>
          <w:p w:rsidR="004E7702" w:rsidRPr="00257B8D" w:rsidRDefault="004E7702" w:rsidP="00E23D7B">
            <w:pPr>
              <w:autoSpaceDE w:val="0"/>
              <w:autoSpaceDN w:val="0"/>
              <w:adjustRightInd w:val="0"/>
              <w:jc w:val="center"/>
              <w:rPr>
                <w:rFonts w:ascii="Arial" w:hAnsi="Arial" w:cs="Arial"/>
                <w:color w:val="000000"/>
                <w:sz w:val="18"/>
                <w:szCs w:val="18"/>
                <w:lang w:val="uk-UA"/>
              </w:rPr>
            </w:pPr>
            <w:r w:rsidRPr="00257B8D">
              <w:rPr>
                <w:rFonts w:ascii="Arial" w:hAnsi="Arial" w:cs="Arial"/>
                <w:color w:val="000000"/>
                <w:sz w:val="18"/>
                <w:szCs w:val="18"/>
                <w:lang w:val="uk-UA"/>
              </w:rPr>
              <w:t xml:space="preserve">Проведено опитування для формування  потреби та бази послуг щодо  залучення інвестицій для бізнесу. </w:t>
            </w:r>
          </w:p>
          <w:p w:rsidR="004E7702" w:rsidRPr="00257B8D" w:rsidRDefault="00653A57" w:rsidP="00E23D7B">
            <w:pPr>
              <w:autoSpaceDE w:val="0"/>
              <w:autoSpaceDN w:val="0"/>
              <w:adjustRightInd w:val="0"/>
              <w:jc w:val="center"/>
              <w:rPr>
                <w:rFonts w:ascii="Arial" w:hAnsi="Arial" w:cs="Arial"/>
                <w:color w:val="000000"/>
                <w:sz w:val="18"/>
                <w:szCs w:val="18"/>
                <w:lang w:val="uk-UA"/>
              </w:rPr>
            </w:pPr>
            <w:r w:rsidRPr="00257B8D">
              <w:rPr>
                <w:rFonts w:ascii="Arial" w:hAnsi="Arial" w:cs="Arial"/>
                <w:color w:val="000000"/>
                <w:sz w:val="18"/>
                <w:szCs w:val="18"/>
                <w:lang w:val="uk-UA"/>
              </w:rPr>
              <w:t>Сформовано</w:t>
            </w:r>
            <w:r w:rsidR="004E7702" w:rsidRPr="00257B8D">
              <w:rPr>
                <w:rFonts w:ascii="Arial" w:hAnsi="Arial" w:cs="Arial"/>
                <w:color w:val="000000"/>
                <w:sz w:val="18"/>
                <w:szCs w:val="18"/>
                <w:lang w:val="uk-UA"/>
              </w:rPr>
              <w:t xml:space="preserve"> перелік заходів та пропозиції для започаткування і ведення бізнесу на території громади для інвестора.</w:t>
            </w:r>
          </w:p>
          <w:p w:rsidR="004E7702" w:rsidRPr="00257B8D" w:rsidRDefault="004E7702" w:rsidP="00E23D7B">
            <w:pPr>
              <w:autoSpaceDE w:val="0"/>
              <w:autoSpaceDN w:val="0"/>
              <w:adjustRightInd w:val="0"/>
              <w:jc w:val="center"/>
              <w:rPr>
                <w:rFonts w:ascii="Arial" w:hAnsi="Arial" w:cs="Arial"/>
                <w:color w:val="000000"/>
                <w:sz w:val="18"/>
                <w:szCs w:val="18"/>
                <w:lang w:val="uk-UA"/>
              </w:rPr>
            </w:pPr>
            <w:r w:rsidRPr="00257B8D">
              <w:rPr>
                <w:rFonts w:ascii="Arial" w:hAnsi="Arial" w:cs="Arial"/>
                <w:color w:val="000000"/>
                <w:sz w:val="18"/>
                <w:szCs w:val="18"/>
                <w:lang w:val="uk-UA"/>
              </w:rPr>
              <w:lastRenderedPageBreak/>
              <w:t>Розроблено «Дорожню карту інвестора» із залученням фахівців.</w:t>
            </w:r>
          </w:p>
          <w:p w:rsidR="004E7702" w:rsidRPr="00257B8D" w:rsidRDefault="004E7702" w:rsidP="00E23D7B">
            <w:pPr>
              <w:autoSpaceDE w:val="0"/>
              <w:autoSpaceDN w:val="0"/>
              <w:adjustRightInd w:val="0"/>
              <w:jc w:val="center"/>
              <w:rPr>
                <w:rFonts w:ascii="Arial" w:hAnsi="Arial" w:cs="Arial"/>
                <w:color w:val="000000"/>
                <w:sz w:val="18"/>
                <w:szCs w:val="18"/>
                <w:lang w:val="uk-UA"/>
              </w:rPr>
            </w:pPr>
            <w:r w:rsidRPr="00257B8D">
              <w:rPr>
                <w:rFonts w:ascii="Arial" w:hAnsi="Arial" w:cs="Arial"/>
                <w:color w:val="000000"/>
                <w:sz w:val="18"/>
                <w:szCs w:val="18"/>
                <w:lang w:val="uk-UA"/>
              </w:rPr>
              <w:t>Організовано промоційну кампанію дорожньої карти  серед зацікавлених осіб.</w:t>
            </w:r>
          </w:p>
        </w:tc>
      </w:tr>
      <w:tr w:rsidR="004E7702" w:rsidRPr="00B246A8" w:rsidTr="00E6241C">
        <w:trPr>
          <w:trHeight w:val="261"/>
        </w:trPr>
        <w:tc>
          <w:tcPr>
            <w:tcW w:w="240" w:type="pct"/>
          </w:tcPr>
          <w:p w:rsidR="004E7702" w:rsidRPr="004D6D70" w:rsidRDefault="004E7702" w:rsidP="001C7C6C">
            <w:pPr>
              <w:rPr>
                <w:rFonts w:ascii="Arial" w:hAnsi="Arial" w:cs="Arial"/>
                <w:sz w:val="18"/>
                <w:szCs w:val="18"/>
                <w:lang w:val="uk-UA"/>
              </w:rPr>
            </w:pPr>
            <w:r>
              <w:rPr>
                <w:rFonts w:ascii="Arial" w:hAnsi="Arial" w:cs="Arial"/>
                <w:sz w:val="18"/>
                <w:szCs w:val="18"/>
                <w:lang w:val="uk-UA"/>
              </w:rPr>
              <w:lastRenderedPageBreak/>
              <w:t>4</w:t>
            </w:r>
          </w:p>
        </w:tc>
        <w:tc>
          <w:tcPr>
            <w:tcW w:w="675" w:type="pct"/>
          </w:tcPr>
          <w:p w:rsidR="004E7702" w:rsidRPr="004D6D70" w:rsidRDefault="004E7702" w:rsidP="001C7C6C">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1.2. Підтримка стартапів та креативних бізнес-ідей</w:t>
            </w:r>
          </w:p>
        </w:tc>
        <w:tc>
          <w:tcPr>
            <w:tcW w:w="722" w:type="pct"/>
          </w:tcPr>
          <w:p w:rsidR="004E7702" w:rsidRPr="00EC4893" w:rsidRDefault="004E7702" w:rsidP="001C7C6C">
            <w:pPr>
              <w:autoSpaceDE w:val="0"/>
              <w:autoSpaceDN w:val="0"/>
              <w:adjustRightInd w:val="0"/>
              <w:rPr>
                <w:rFonts w:ascii="Arial" w:hAnsi="Arial" w:cs="Arial"/>
                <w:sz w:val="18"/>
                <w:szCs w:val="18"/>
                <w:lang w:val="uk-UA"/>
              </w:rPr>
            </w:pPr>
            <w:r w:rsidRPr="00EC4893">
              <w:rPr>
                <w:rFonts w:ascii="Arial" w:hAnsi="Arial" w:cs="Arial"/>
                <w:sz w:val="18"/>
                <w:szCs w:val="18"/>
                <w:lang w:val="uk-UA"/>
              </w:rPr>
              <w:t>1.2.1. Створити інфраструктуру підтримки стартапів</w:t>
            </w:r>
          </w:p>
          <w:p w:rsidR="004E7702" w:rsidRPr="00EC4893" w:rsidRDefault="004E7702" w:rsidP="001C7C6C">
            <w:pPr>
              <w:autoSpaceDE w:val="0"/>
              <w:autoSpaceDN w:val="0"/>
              <w:adjustRightInd w:val="0"/>
              <w:rPr>
                <w:rFonts w:ascii="Arial" w:hAnsi="Arial" w:cs="Arial"/>
                <w:sz w:val="18"/>
                <w:szCs w:val="18"/>
                <w:lang w:val="uk-UA"/>
              </w:rPr>
            </w:pPr>
            <w:r w:rsidRPr="00EC4893">
              <w:rPr>
                <w:rFonts w:ascii="Arial" w:hAnsi="Arial" w:cs="Arial"/>
                <w:sz w:val="18"/>
                <w:szCs w:val="18"/>
                <w:lang w:val="uk-UA"/>
              </w:rPr>
              <w:t>1.2.3. Створити умови для генерації та збору  креативних бізнес-ідей в громаді</w:t>
            </w:r>
          </w:p>
          <w:p w:rsidR="004E7702" w:rsidRPr="00EC4893" w:rsidRDefault="004E7702" w:rsidP="001C7C6C">
            <w:pPr>
              <w:jc w:val="both"/>
              <w:rPr>
                <w:rFonts w:ascii="Arial" w:hAnsi="Arial" w:cs="Arial"/>
                <w:sz w:val="18"/>
                <w:szCs w:val="18"/>
                <w:lang w:val="uk-UA"/>
              </w:rPr>
            </w:pPr>
            <w:r w:rsidRPr="00EC4893">
              <w:rPr>
                <w:rFonts w:ascii="Arial" w:hAnsi="Arial" w:cs="Arial"/>
                <w:sz w:val="18"/>
                <w:szCs w:val="18"/>
                <w:lang w:val="uk-UA"/>
              </w:rPr>
              <w:t>1.2.4. Організувати фандрайзинг, забезпечити участь бізнесу та мешканців громади в національних та міжнародних програмах підтримки стартапів та креативних бізнес-ідей</w:t>
            </w:r>
          </w:p>
        </w:tc>
        <w:tc>
          <w:tcPr>
            <w:tcW w:w="868" w:type="pct"/>
          </w:tcPr>
          <w:p w:rsidR="004E7702" w:rsidRPr="00EC4893" w:rsidRDefault="004E7702" w:rsidP="001C7C6C">
            <w:pPr>
              <w:rPr>
                <w:rFonts w:ascii="Arial" w:hAnsi="Arial" w:cs="Arial"/>
                <w:sz w:val="18"/>
                <w:szCs w:val="18"/>
                <w:lang w:val="uk-UA"/>
              </w:rPr>
            </w:pPr>
            <w:r w:rsidRPr="00EC4893">
              <w:rPr>
                <w:rFonts w:ascii="Arial" w:hAnsi="Arial" w:cs="Arial"/>
                <w:sz w:val="18"/>
                <w:szCs w:val="18"/>
                <w:lang w:val="uk-UA"/>
              </w:rPr>
              <w:t>Консультаційний простір для бізнес-спільноти  «Отримай відповідь-почни діяти»</w:t>
            </w:r>
          </w:p>
        </w:tc>
        <w:tc>
          <w:tcPr>
            <w:tcW w:w="434" w:type="pct"/>
          </w:tcPr>
          <w:p w:rsidR="004E7702" w:rsidRPr="00257B8D" w:rsidRDefault="004E7702" w:rsidP="001C7C6C">
            <w:pPr>
              <w:jc w:val="center"/>
              <w:rPr>
                <w:rFonts w:ascii="Arial" w:hAnsi="Arial" w:cs="Arial"/>
                <w:sz w:val="18"/>
                <w:szCs w:val="18"/>
                <w:lang w:val="uk-UA"/>
              </w:rPr>
            </w:pPr>
            <w:r w:rsidRPr="00257B8D">
              <w:rPr>
                <w:rFonts w:ascii="Arial" w:hAnsi="Arial" w:cs="Arial"/>
                <w:sz w:val="18"/>
                <w:szCs w:val="18"/>
                <w:lang w:val="uk-UA"/>
              </w:rPr>
              <w:t>2025</w:t>
            </w:r>
          </w:p>
        </w:tc>
        <w:tc>
          <w:tcPr>
            <w:tcW w:w="579" w:type="pct"/>
          </w:tcPr>
          <w:p w:rsidR="004E7702" w:rsidRPr="00257B8D" w:rsidRDefault="004E7702" w:rsidP="001C7C6C">
            <w:pPr>
              <w:jc w:val="center"/>
              <w:rPr>
                <w:rFonts w:ascii="Arial" w:hAnsi="Arial" w:cs="Arial"/>
                <w:sz w:val="18"/>
                <w:szCs w:val="18"/>
                <w:lang w:val="uk-UA"/>
              </w:rPr>
            </w:pPr>
            <w:r w:rsidRPr="00257B8D">
              <w:rPr>
                <w:rFonts w:ascii="Arial" w:hAnsi="Arial" w:cs="Arial"/>
                <w:sz w:val="18"/>
                <w:szCs w:val="18"/>
                <w:lang w:val="uk-UA"/>
              </w:rPr>
              <w:t xml:space="preserve">Виконавчий комітет Малинської міської ради, </w:t>
            </w:r>
            <w:r w:rsidR="00562355" w:rsidRPr="00257B8D">
              <w:rPr>
                <w:rFonts w:ascii="Arial" w:hAnsi="Arial" w:cs="Arial"/>
                <w:sz w:val="18"/>
                <w:szCs w:val="18"/>
                <w:lang w:val="uk-UA"/>
              </w:rPr>
              <w:t>агенція регіонального розвитку Житомирської області</w:t>
            </w:r>
          </w:p>
        </w:tc>
        <w:tc>
          <w:tcPr>
            <w:tcW w:w="1482" w:type="pct"/>
          </w:tcPr>
          <w:p w:rsidR="004E7702" w:rsidRPr="00257B8D" w:rsidRDefault="004E7702" w:rsidP="00E6241C">
            <w:pPr>
              <w:jc w:val="center"/>
              <w:rPr>
                <w:rFonts w:ascii="Arial" w:hAnsi="Arial" w:cs="Arial"/>
                <w:color w:val="000000"/>
                <w:sz w:val="18"/>
                <w:szCs w:val="18"/>
                <w:lang w:val="uk-UA"/>
              </w:rPr>
            </w:pPr>
            <w:r w:rsidRPr="00257B8D">
              <w:rPr>
                <w:rFonts w:ascii="Arial" w:hAnsi="Arial" w:cs="Arial"/>
                <w:color w:val="000000"/>
                <w:sz w:val="18"/>
                <w:szCs w:val="18"/>
                <w:lang w:val="uk-UA"/>
              </w:rPr>
              <w:t>Проведено навчання з питань започаткування підприємницької діяльності</w:t>
            </w:r>
          </w:p>
          <w:p w:rsidR="004E7702" w:rsidRPr="00257B8D" w:rsidRDefault="004E7702" w:rsidP="00E6241C">
            <w:pPr>
              <w:jc w:val="center"/>
              <w:rPr>
                <w:rFonts w:ascii="Arial" w:hAnsi="Arial" w:cs="Arial"/>
                <w:color w:val="000000"/>
                <w:sz w:val="18"/>
                <w:szCs w:val="18"/>
                <w:lang w:val="uk-UA"/>
              </w:rPr>
            </w:pPr>
            <w:r w:rsidRPr="00257B8D">
              <w:rPr>
                <w:rFonts w:ascii="Arial" w:hAnsi="Arial" w:cs="Arial"/>
                <w:color w:val="000000"/>
                <w:sz w:val="18"/>
                <w:szCs w:val="18"/>
                <w:lang w:val="uk-UA"/>
              </w:rPr>
              <w:t>Підвищено обізнаність про здійснення та розвиток бізнесу,</w:t>
            </w:r>
          </w:p>
          <w:p w:rsidR="004E7702" w:rsidRPr="00257B8D" w:rsidRDefault="004E7702" w:rsidP="00E6241C">
            <w:pPr>
              <w:jc w:val="center"/>
              <w:rPr>
                <w:rFonts w:ascii="Arial" w:hAnsi="Arial" w:cs="Arial"/>
                <w:color w:val="000000"/>
                <w:sz w:val="18"/>
                <w:szCs w:val="18"/>
                <w:lang w:val="uk-UA"/>
              </w:rPr>
            </w:pPr>
            <w:r w:rsidRPr="00257B8D">
              <w:rPr>
                <w:rFonts w:ascii="Arial" w:hAnsi="Arial" w:cs="Arial"/>
                <w:color w:val="000000"/>
                <w:sz w:val="18"/>
                <w:szCs w:val="18"/>
                <w:lang w:val="uk-UA"/>
              </w:rPr>
              <w:t>Знижено відтік молодих спеціалістів з громади</w:t>
            </w:r>
          </w:p>
          <w:p w:rsidR="004E7702" w:rsidRPr="00257B8D" w:rsidRDefault="004E7702" w:rsidP="00E6241C">
            <w:pPr>
              <w:jc w:val="center"/>
              <w:rPr>
                <w:rFonts w:ascii="Arial" w:hAnsi="Arial" w:cs="Arial"/>
                <w:color w:val="000000"/>
                <w:sz w:val="18"/>
                <w:szCs w:val="18"/>
                <w:lang w:val="uk-UA"/>
              </w:rPr>
            </w:pPr>
            <w:r w:rsidRPr="00257B8D">
              <w:rPr>
                <w:rFonts w:ascii="Arial" w:hAnsi="Arial" w:cs="Arial"/>
                <w:color w:val="000000"/>
                <w:sz w:val="18"/>
                <w:szCs w:val="18"/>
                <w:lang w:val="uk-UA"/>
              </w:rPr>
              <w:t>Збільшено кількість суб’єктів підприємництва.</w:t>
            </w:r>
          </w:p>
          <w:p w:rsidR="004E7702" w:rsidRPr="00257B8D" w:rsidRDefault="004E7702" w:rsidP="00E6241C">
            <w:pPr>
              <w:jc w:val="center"/>
              <w:rPr>
                <w:rFonts w:ascii="Arial" w:hAnsi="Arial" w:cs="Arial"/>
                <w:color w:val="000000"/>
                <w:sz w:val="18"/>
                <w:szCs w:val="18"/>
                <w:lang w:val="uk-UA"/>
              </w:rPr>
            </w:pPr>
            <w:r w:rsidRPr="00257B8D">
              <w:rPr>
                <w:rFonts w:ascii="Arial" w:hAnsi="Arial" w:cs="Arial"/>
                <w:color w:val="000000"/>
                <w:sz w:val="18"/>
                <w:szCs w:val="18"/>
                <w:lang w:val="uk-UA"/>
              </w:rPr>
              <w:t>Реалізовано нові бізнес-ідеї в громаді.</w:t>
            </w:r>
          </w:p>
        </w:tc>
      </w:tr>
      <w:tr w:rsidR="004E7702" w:rsidRPr="00B246A8" w:rsidTr="00E6241C">
        <w:trPr>
          <w:trHeight w:val="261"/>
        </w:trPr>
        <w:tc>
          <w:tcPr>
            <w:tcW w:w="240" w:type="pct"/>
          </w:tcPr>
          <w:p w:rsidR="004E7702" w:rsidRPr="004D6D70" w:rsidRDefault="004E7702" w:rsidP="001C7C6C">
            <w:pPr>
              <w:rPr>
                <w:rFonts w:ascii="Arial" w:hAnsi="Arial" w:cs="Arial"/>
                <w:sz w:val="18"/>
                <w:szCs w:val="18"/>
                <w:lang w:val="uk-UA"/>
              </w:rPr>
            </w:pPr>
            <w:r>
              <w:rPr>
                <w:rFonts w:ascii="Arial" w:hAnsi="Arial" w:cs="Arial"/>
                <w:sz w:val="18"/>
                <w:szCs w:val="18"/>
                <w:lang w:val="uk-UA"/>
              </w:rPr>
              <w:t>5</w:t>
            </w:r>
          </w:p>
        </w:tc>
        <w:tc>
          <w:tcPr>
            <w:tcW w:w="675" w:type="pct"/>
          </w:tcPr>
          <w:p w:rsidR="004E7702" w:rsidRPr="004D6D70" w:rsidRDefault="004E7702" w:rsidP="001C7C6C">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1.2. Підтримка стартапів та креативних бізнес-ідей</w:t>
            </w:r>
          </w:p>
        </w:tc>
        <w:tc>
          <w:tcPr>
            <w:tcW w:w="722" w:type="pct"/>
          </w:tcPr>
          <w:p w:rsidR="004E7702" w:rsidRPr="00EC4893" w:rsidRDefault="004E7702" w:rsidP="001C7C6C">
            <w:pPr>
              <w:autoSpaceDE w:val="0"/>
              <w:autoSpaceDN w:val="0"/>
              <w:adjustRightInd w:val="0"/>
              <w:rPr>
                <w:rFonts w:ascii="Arial" w:hAnsi="Arial" w:cs="Arial"/>
                <w:color w:val="00000A"/>
                <w:sz w:val="18"/>
                <w:szCs w:val="18"/>
                <w:lang w:val="uk-UA"/>
              </w:rPr>
            </w:pPr>
            <w:r w:rsidRPr="00EC4893">
              <w:rPr>
                <w:rFonts w:ascii="Arial" w:hAnsi="Arial" w:cs="Arial"/>
                <w:sz w:val="18"/>
                <w:szCs w:val="18"/>
                <w:lang w:val="uk-UA"/>
              </w:rPr>
              <w:t>1.2.2. Запровадити систему підтримки в громаді органічного та нішевого аграрного виробництва</w:t>
            </w:r>
          </w:p>
        </w:tc>
        <w:tc>
          <w:tcPr>
            <w:tcW w:w="868" w:type="pct"/>
          </w:tcPr>
          <w:p w:rsidR="004E7702" w:rsidRPr="00EC4893" w:rsidRDefault="004E7702" w:rsidP="001C7C6C">
            <w:pPr>
              <w:rPr>
                <w:rFonts w:ascii="Arial" w:hAnsi="Arial" w:cs="Arial"/>
                <w:sz w:val="18"/>
                <w:szCs w:val="18"/>
                <w:lang w:val="uk-UA"/>
              </w:rPr>
            </w:pPr>
            <w:r w:rsidRPr="00EC4893">
              <w:rPr>
                <w:rFonts w:ascii="Arial" w:hAnsi="Arial" w:cs="Arial"/>
                <w:bCs/>
                <w:sz w:val="18"/>
                <w:szCs w:val="18"/>
                <w:lang w:val="uk-UA"/>
              </w:rPr>
              <w:t>Перспективний аграрний бізнес: органічна продукція</w:t>
            </w:r>
            <w:r>
              <w:rPr>
                <w:rFonts w:ascii="Arial" w:hAnsi="Arial" w:cs="Arial"/>
                <w:sz w:val="18"/>
                <w:szCs w:val="18"/>
                <w:lang w:val="uk-UA"/>
              </w:rPr>
              <w:t>та</w:t>
            </w:r>
            <w:r w:rsidRPr="00EC4893">
              <w:rPr>
                <w:rFonts w:ascii="Arial" w:hAnsi="Arial" w:cs="Arial"/>
                <w:sz w:val="18"/>
                <w:szCs w:val="18"/>
                <w:lang w:val="uk-UA"/>
              </w:rPr>
              <w:t xml:space="preserve"> нішеві культури</w:t>
            </w:r>
          </w:p>
        </w:tc>
        <w:tc>
          <w:tcPr>
            <w:tcW w:w="434" w:type="pct"/>
          </w:tcPr>
          <w:p w:rsidR="004E7702" w:rsidRPr="00EC4893" w:rsidRDefault="004E7702" w:rsidP="001C7C6C">
            <w:pPr>
              <w:jc w:val="center"/>
              <w:rPr>
                <w:rFonts w:ascii="Arial" w:hAnsi="Arial" w:cs="Arial"/>
                <w:bCs/>
                <w:sz w:val="18"/>
                <w:szCs w:val="18"/>
                <w:lang w:val="uk-UA"/>
              </w:rPr>
            </w:pPr>
            <w:r w:rsidRPr="00EC4893">
              <w:rPr>
                <w:rFonts w:ascii="Arial" w:hAnsi="Arial" w:cs="Arial"/>
                <w:bCs/>
                <w:sz w:val="18"/>
                <w:szCs w:val="18"/>
                <w:lang w:val="uk-UA"/>
              </w:rPr>
              <w:t>2025-2026</w:t>
            </w:r>
          </w:p>
        </w:tc>
        <w:tc>
          <w:tcPr>
            <w:tcW w:w="579" w:type="pct"/>
          </w:tcPr>
          <w:p w:rsidR="004E7702" w:rsidRPr="006B6D1E" w:rsidRDefault="006B6D1E" w:rsidP="00A06455">
            <w:pPr>
              <w:ind w:right="-102" w:hanging="113"/>
              <w:jc w:val="center"/>
              <w:rPr>
                <w:rFonts w:ascii="Arial" w:hAnsi="Arial" w:cs="Arial"/>
                <w:bCs/>
                <w:sz w:val="18"/>
                <w:szCs w:val="18"/>
                <w:lang w:val="uk-UA"/>
              </w:rPr>
            </w:pPr>
            <w:r>
              <w:rPr>
                <w:rFonts w:ascii="Arial" w:hAnsi="Arial" w:cs="Arial"/>
                <w:color w:val="000000"/>
                <w:sz w:val="18"/>
                <w:szCs w:val="18"/>
                <w:lang w:val="uk-UA"/>
              </w:rPr>
              <w:t>Відділ містобудування, земельних відносин, економіки та інвестицій виконавчого комітету  Малинської міської ради</w:t>
            </w:r>
          </w:p>
        </w:tc>
        <w:tc>
          <w:tcPr>
            <w:tcW w:w="1482" w:type="pct"/>
          </w:tcPr>
          <w:p w:rsidR="004E7702" w:rsidRPr="001C7C6C" w:rsidRDefault="004E7702" w:rsidP="00E6241C">
            <w:pPr>
              <w:jc w:val="center"/>
              <w:rPr>
                <w:rFonts w:ascii="Arial" w:hAnsi="Arial" w:cs="Arial"/>
                <w:color w:val="000000"/>
                <w:sz w:val="18"/>
                <w:szCs w:val="18"/>
                <w:lang w:val="uk-UA"/>
              </w:rPr>
            </w:pPr>
            <w:r w:rsidRPr="001C7C6C">
              <w:rPr>
                <w:rFonts w:ascii="Arial" w:hAnsi="Arial" w:cs="Arial"/>
                <w:color w:val="000000"/>
                <w:sz w:val="18"/>
                <w:szCs w:val="18"/>
                <w:lang w:val="uk-UA"/>
              </w:rPr>
              <w:t>Залучено імпакт-стартапи органічного с/г та нішевого агровиробництва  як складову фермерства майбутнього</w:t>
            </w:r>
          </w:p>
          <w:p w:rsidR="004E7702" w:rsidRPr="001C7C6C" w:rsidRDefault="004E7702" w:rsidP="00E6241C">
            <w:pPr>
              <w:jc w:val="center"/>
              <w:rPr>
                <w:rFonts w:ascii="Arial" w:hAnsi="Arial" w:cs="Arial"/>
                <w:color w:val="000000"/>
                <w:sz w:val="18"/>
                <w:szCs w:val="18"/>
                <w:lang w:val="uk-UA"/>
              </w:rPr>
            </w:pPr>
            <w:r w:rsidRPr="001C7C6C">
              <w:rPr>
                <w:rFonts w:ascii="Arial" w:hAnsi="Arial" w:cs="Arial"/>
                <w:color w:val="000000"/>
                <w:sz w:val="18"/>
                <w:szCs w:val="18"/>
                <w:lang w:val="uk-UA"/>
              </w:rPr>
              <w:t>Організовано, проведено та забезпечено участь бажаючих в  навчально-консультативних семінарах, круглих столах, конференціях із роз’яснення: новітніх методів ведення органічного с/г та нішевого агровиробництва;</w:t>
            </w:r>
          </w:p>
          <w:p w:rsidR="004E7702" w:rsidRPr="001C7C6C" w:rsidRDefault="004E7702" w:rsidP="00E6241C">
            <w:pPr>
              <w:jc w:val="center"/>
              <w:rPr>
                <w:rFonts w:ascii="Arial" w:hAnsi="Arial" w:cs="Arial"/>
                <w:color w:val="000000"/>
                <w:sz w:val="18"/>
                <w:szCs w:val="18"/>
                <w:lang w:val="uk-UA"/>
              </w:rPr>
            </w:pPr>
            <w:r w:rsidRPr="001C7C6C">
              <w:rPr>
                <w:rFonts w:ascii="Arial" w:hAnsi="Arial" w:cs="Arial"/>
                <w:color w:val="000000"/>
                <w:sz w:val="18"/>
                <w:szCs w:val="18"/>
                <w:lang w:val="uk-UA"/>
              </w:rPr>
              <w:t>Організовано фінансову підтримку з державного та обласного бюджетів, інших програм фінансування.</w:t>
            </w:r>
          </w:p>
          <w:p w:rsidR="004E7702" w:rsidRPr="001C7C6C" w:rsidRDefault="004E7702" w:rsidP="00E6241C">
            <w:pPr>
              <w:jc w:val="center"/>
              <w:rPr>
                <w:rFonts w:ascii="Arial" w:hAnsi="Arial" w:cs="Arial"/>
                <w:color w:val="000000"/>
                <w:sz w:val="18"/>
                <w:szCs w:val="18"/>
                <w:lang w:val="uk-UA"/>
              </w:rPr>
            </w:pPr>
            <w:r w:rsidRPr="001C7C6C">
              <w:rPr>
                <w:rFonts w:ascii="Arial" w:hAnsi="Arial" w:cs="Arial"/>
                <w:color w:val="000000"/>
                <w:sz w:val="18"/>
                <w:szCs w:val="18"/>
                <w:lang w:val="uk-UA"/>
              </w:rPr>
              <w:t>Залучено гранти та кошти інших цільових програм підтримки розвитку органічного та нішевого агровиробництва.</w:t>
            </w:r>
          </w:p>
          <w:p w:rsidR="004E7702" w:rsidRPr="004F05A7" w:rsidRDefault="004E7702" w:rsidP="00E6241C">
            <w:pPr>
              <w:jc w:val="center"/>
              <w:rPr>
                <w:rFonts w:ascii="Arial" w:hAnsi="Arial" w:cs="Arial"/>
                <w:color w:val="000000"/>
                <w:sz w:val="18"/>
                <w:szCs w:val="18"/>
                <w:lang w:val="uk-UA"/>
              </w:rPr>
            </w:pPr>
            <w:r w:rsidRPr="001C7C6C">
              <w:rPr>
                <w:rFonts w:ascii="Arial" w:hAnsi="Arial" w:cs="Arial"/>
                <w:color w:val="000000"/>
                <w:sz w:val="18"/>
                <w:szCs w:val="18"/>
                <w:lang w:val="uk-UA"/>
              </w:rPr>
              <w:t>Надано методичну допомогу та організаційний супровід сільськогосподарським підприємствам та особистим селянським господарствам, сімейним фермерським господарствам, у питаннях оформлення документів щодо отримання додаткових фінансових ресурсів</w:t>
            </w:r>
            <w:r w:rsidRPr="004F05A7">
              <w:rPr>
                <w:rFonts w:ascii="Arial" w:hAnsi="Arial" w:cs="Arial"/>
                <w:color w:val="000000"/>
                <w:sz w:val="18"/>
                <w:szCs w:val="18"/>
                <w:lang w:val="uk-UA"/>
              </w:rPr>
              <w:t>.</w:t>
            </w:r>
          </w:p>
        </w:tc>
      </w:tr>
      <w:tr w:rsidR="004E7702" w:rsidRPr="004D6D70" w:rsidTr="00E6241C">
        <w:trPr>
          <w:trHeight w:val="261"/>
        </w:trPr>
        <w:tc>
          <w:tcPr>
            <w:tcW w:w="240" w:type="pct"/>
          </w:tcPr>
          <w:p w:rsidR="004E7702" w:rsidRPr="004D6D70" w:rsidRDefault="004E7702" w:rsidP="00D139BE">
            <w:pPr>
              <w:rPr>
                <w:rFonts w:ascii="Arial" w:hAnsi="Arial" w:cs="Arial"/>
                <w:sz w:val="18"/>
                <w:szCs w:val="18"/>
                <w:lang w:val="uk-UA"/>
              </w:rPr>
            </w:pPr>
            <w:r>
              <w:rPr>
                <w:rFonts w:ascii="Arial" w:hAnsi="Arial" w:cs="Arial"/>
                <w:sz w:val="18"/>
                <w:szCs w:val="18"/>
                <w:lang w:val="uk-UA"/>
              </w:rPr>
              <w:t>6</w:t>
            </w:r>
          </w:p>
        </w:tc>
        <w:tc>
          <w:tcPr>
            <w:tcW w:w="675" w:type="pct"/>
          </w:tcPr>
          <w:p w:rsidR="004E7702" w:rsidRPr="004D6D70" w:rsidRDefault="004E7702" w:rsidP="00D139BE">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 xml:space="preserve">1.3. Впровадження кластерного підходу та </w:t>
            </w:r>
            <w:r w:rsidRPr="002E42AE">
              <w:rPr>
                <w:rFonts w:ascii="Arial" w:hAnsi="Arial" w:cs="Arial"/>
                <w:b/>
                <w:sz w:val="18"/>
                <w:szCs w:val="18"/>
                <w:lang w:val="uk-UA"/>
              </w:rPr>
              <w:lastRenderedPageBreak/>
              <w:t>цифрових технологій</w:t>
            </w:r>
          </w:p>
        </w:tc>
        <w:tc>
          <w:tcPr>
            <w:tcW w:w="722" w:type="pct"/>
          </w:tcPr>
          <w:p w:rsidR="004E7702" w:rsidRPr="00EC4893" w:rsidRDefault="004E7702" w:rsidP="00D139BE">
            <w:pPr>
              <w:autoSpaceDE w:val="0"/>
              <w:autoSpaceDN w:val="0"/>
              <w:adjustRightInd w:val="0"/>
              <w:rPr>
                <w:rFonts w:ascii="Arial" w:hAnsi="Arial" w:cs="Arial"/>
                <w:sz w:val="18"/>
                <w:szCs w:val="18"/>
                <w:lang w:val="uk-UA"/>
              </w:rPr>
            </w:pPr>
            <w:r w:rsidRPr="00EC4893">
              <w:rPr>
                <w:rFonts w:ascii="Arial" w:hAnsi="Arial" w:cs="Arial"/>
                <w:sz w:val="18"/>
                <w:szCs w:val="18"/>
                <w:lang w:val="uk-UA"/>
              </w:rPr>
              <w:lastRenderedPageBreak/>
              <w:t xml:space="preserve">1.3.1. Провести аналіз потенціалу формування кластерів </w:t>
            </w:r>
            <w:r w:rsidRPr="00EC4893">
              <w:rPr>
                <w:rFonts w:ascii="Arial" w:hAnsi="Arial" w:cs="Arial"/>
                <w:sz w:val="18"/>
                <w:szCs w:val="18"/>
                <w:lang w:val="uk-UA"/>
              </w:rPr>
              <w:lastRenderedPageBreak/>
              <w:t>у громаді та створити умови для стимулювання розвитку кластерних ініціатив</w:t>
            </w:r>
          </w:p>
          <w:p w:rsidR="004E7702" w:rsidRPr="00EC4893" w:rsidRDefault="004E7702" w:rsidP="00D139BE">
            <w:pPr>
              <w:autoSpaceDE w:val="0"/>
              <w:autoSpaceDN w:val="0"/>
              <w:adjustRightInd w:val="0"/>
              <w:rPr>
                <w:rFonts w:ascii="Arial" w:hAnsi="Arial" w:cs="Arial"/>
                <w:color w:val="00000A"/>
                <w:sz w:val="18"/>
                <w:szCs w:val="18"/>
                <w:lang w:val="uk-UA"/>
              </w:rPr>
            </w:pPr>
            <w:r w:rsidRPr="00EC4893">
              <w:rPr>
                <w:rFonts w:ascii="Arial" w:hAnsi="Arial" w:cs="Arial"/>
                <w:sz w:val="18"/>
                <w:szCs w:val="18"/>
                <w:lang w:val="uk-UA"/>
              </w:rPr>
              <w:t>1.3.2. Створити швейний кластер</w:t>
            </w:r>
          </w:p>
        </w:tc>
        <w:tc>
          <w:tcPr>
            <w:tcW w:w="868" w:type="pct"/>
          </w:tcPr>
          <w:p w:rsidR="004E7702" w:rsidRPr="00EC4893" w:rsidRDefault="004E7702" w:rsidP="00D139BE">
            <w:pPr>
              <w:rPr>
                <w:rFonts w:ascii="Arial" w:hAnsi="Arial" w:cs="Arial"/>
                <w:sz w:val="18"/>
                <w:szCs w:val="18"/>
                <w:lang w:val="uk-UA"/>
              </w:rPr>
            </w:pPr>
            <w:r w:rsidRPr="00EC4893">
              <w:rPr>
                <w:rFonts w:ascii="Arial" w:hAnsi="Arial" w:cs="Arial"/>
                <w:sz w:val="18"/>
                <w:szCs w:val="18"/>
                <w:lang w:val="uk-UA"/>
              </w:rPr>
              <w:lastRenderedPageBreak/>
              <w:t>«Креативний кластер»</w:t>
            </w:r>
          </w:p>
        </w:tc>
        <w:tc>
          <w:tcPr>
            <w:tcW w:w="434" w:type="pct"/>
          </w:tcPr>
          <w:p w:rsidR="004E7702" w:rsidRPr="00EC4893" w:rsidRDefault="004E7702" w:rsidP="00D139BE">
            <w:pPr>
              <w:jc w:val="center"/>
              <w:rPr>
                <w:rFonts w:ascii="Arial" w:hAnsi="Arial" w:cs="Arial"/>
                <w:sz w:val="18"/>
                <w:szCs w:val="18"/>
                <w:lang w:val="uk-UA"/>
              </w:rPr>
            </w:pPr>
            <w:r w:rsidRPr="00EC4893">
              <w:rPr>
                <w:rFonts w:ascii="Arial" w:hAnsi="Arial" w:cs="Arial"/>
                <w:sz w:val="18"/>
                <w:szCs w:val="18"/>
                <w:lang w:val="uk-UA"/>
              </w:rPr>
              <w:t>2024</w:t>
            </w:r>
          </w:p>
        </w:tc>
        <w:tc>
          <w:tcPr>
            <w:tcW w:w="579" w:type="pct"/>
          </w:tcPr>
          <w:p w:rsidR="004E7702" w:rsidRDefault="006B6D1E" w:rsidP="00A06455">
            <w:pPr>
              <w:ind w:right="-102" w:hanging="113"/>
              <w:jc w:val="center"/>
              <w:rPr>
                <w:rFonts w:ascii="Arial" w:hAnsi="Arial" w:cs="Arial"/>
                <w:color w:val="000000"/>
                <w:sz w:val="20"/>
                <w:szCs w:val="20"/>
                <w:lang w:val="uk-UA"/>
              </w:rPr>
            </w:pPr>
            <w:r>
              <w:rPr>
                <w:rFonts w:ascii="Arial" w:hAnsi="Arial" w:cs="Arial"/>
                <w:color w:val="000000"/>
                <w:sz w:val="18"/>
                <w:szCs w:val="18"/>
                <w:lang w:val="uk-UA"/>
              </w:rPr>
              <w:t xml:space="preserve">Відділ містобудування, земельних </w:t>
            </w:r>
            <w:r>
              <w:rPr>
                <w:rFonts w:ascii="Arial" w:hAnsi="Arial" w:cs="Arial"/>
                <w:color w:val="000000"/>
                <w:sz w:val="18"/>
                <w:szCs w:val="18"/>
                <w:lang w:val="uk-UA"/>
              </w:rPr>
              <w:lastRenderedPageBreak/>
              <w:t>відносин, економіки та інвестицій виконавчого комітету  Малинської міської ради,</w:t>
            </w:r>
          </w:p>
          <w:p w:rsidR="006B6D1E" w:rsidRPr="00D139BE" w:rsidRDefault="006B6D1E" w:rsidP="00D139BE">
            <w:pPr>
              <w:jc w:val="center"/>
              <w:rPr>
                <w:rFonts w:ascii="Arial" w:hAnsi="Arial" w:cs="Arial"/>
                <w:sz w:val="18"/>
                <w:szCs w:val="18"/>
                <w:lang w:val="uk-UA"/>
              </w:rPr>
            </w:pPr>
            <w:r w:rsidRPr="006B6D1E">
              <w:rPr>
                <w:rFonts w:ascii="Arial" w:hAnsi="Arial" w:cs="Arial"/>
                <w:sz w:val="18"/>
                <w:szCs w:val="18"/>
                <w:lang w:val="uk-UA"/>
              </w:rPr>
              <w:t>підприємець – власник ТМ ПАРА SOLO</w:t>
            </w:r>
          </w:p>
        </w:tc>
        <w:tc>
          <w:tcPr>
            <w:tcW w:w="1482" w:type="pct"/>
          </w:tcPr>
          <w:p w:rsidR="004E7702" w:rsidRPr="00D139BE" w:rsidRDefault="004E7702" w:rsidP="00E6241C">
            <w:pPr>
              <w:ind w:left="61"/>
              <w:contextualSpacing/>
              <w:jc w:val="center"/>
              <w:rPr>
                <w:rFonts w:ascii="Arial" w:hAnsi="Arial" w:cs="Arial"/>
                <w:color w:val="000000"/>
                <w:sz w:val="18"/>
                <w:szCs w:val="18"/>
                <w:lang w:val="uk-UA"/>
              </w:rPr>
            </w:pPr>
            <w:r w:rsidRPr="00D139BE">
              <w:rPr>
                <w:rFonts w:ascii="Arial" w:hAnsi="Arial" w:cs="Arial"/>
                <w:color w:val="000000"/>
                <w:sz w:val="18"/>
                <w:szCs w:val="18"/>
                <w:lang w:val="uk-UA"/>
              </w:rPr>
              <w:lastRenderedPageBreak/>
              <w:t>Проведено аналіз можливос</w:t>
            </w:r>
            <w:r w:rsidR="00577855">
              <w:rPr>
                <w:rFonts w:ascii="Arial" w:hAnsi="Arial" w:cs="Arial"/>
                <w:color w:val="000000"/>
                <w:sz w:val="18"/>
                <w:szCs w:val="18"/>
                <w:lang w:val="uk-UA"/>
              </w:rPr>
              <w:t xml:space="preserve">ті формування швейного кластеру, сформовано </w:t>
            </w:r>
            <w:r w:rsidR="00577855" w:rsidRPr="00C17A05">
              <w:rPr>
                <w:rFonts w:ascii="Arial" w:hAnsi="Arial" w:cs="Arial"/>
                <w:color w:val="000000"/>
                <w:sz w:val="18"/>
                <w:szCs w:val="18"/>
                <w:lang w:val="uk-UA"/>
              </w:rPr>
              <w:t>швейнийкластер</w:t>
            </w:r>
            <w:r w:rsidRPr="00C17A05">
              <w:rPr>
                <w:rFonts w:ascii="Arial" w:hAnsi="Arial" w:cs="Arial"/>
                <w:color w:val="000000"/>
                <w:sz w:val="18"/>
                <w:szCs w:val="18"/>
                <w:lang w:val="uk-UA"/>
              </w:rPr>
              <w:t>.</w:t>
            </w:r>
          </w:p>
          <w:p w:rsidR="004E7702" w:rsidRPr="00D139BE" w:rsidRDefault="004E7702" w:rsidP="00E6241C">
            <w:pPr>
              <w:ind w:left="61"/>
              <w:contextualSpacing/>
              <w:jc w:val="center"/>
              <w:rPr>
                <w:rFonts w:ascii="Arial" w:hAnsi="Arial" w:cs="Arial"/>
                <w:color w:val="000000"/>
                <w:sz w:val="18"/>
                <w:szCs w:val="18"/>
                <w:lang w:val="uk-UA"/>
              </w:rPr>
            </w:pPr>
            <w:r w:rsidRPr="00D139BE">
              <w:rPr>
                <w:rFonts w:ascii="Arial" w:hAnsi="Arial" w:cs="Arial"/>
                <w:color w:val="000000"/>
                <w:sz w:val="18"/>
                <w:szCs w:val="18"/>
                <w:lang w:val="uk-UA"/>
              </w:rPr>
              <w:lastRenderedPageBreak/>
              <w:t>Розроблено</w:t>
            </w:r>
            <w:r w:rsidR="00577855">
              <w:rPr>
                <w:rFonts w:ascii="Arial" w:hAnsi="Arial" w:cs="Arial"/>
                <w:color w:val="000000"/>
                <w:sz w:val="18"/>
                <w:szCs w:val="18"/>
                <w:lang w:val="uk-UA"/>
              </w:rPr>
              <w:t xml:space="preserve"> та проведено презентацію </w:t>
            </w:r>
            <w:r w:rsidRPr="00D139BE">
              <w:rPr>
                <w:rFonts w:ascii="Arial" w:hAnsi="Arial" w:cs="Arial"/>
                <w:color w:val="000000"/>
                <w:sz w:val="18"/>
                <w:szCs w:val="18"/>
                <w:lang w:val="uk-UA"/>
              </w:rPr>
              <w:t xml:space="preserve"> колекції одягу.</w:t>
            </w:r>
          </w:p>
          <w:p w:rsidR="004E7702" w:rsidRPr="00D139BE" w:rsidRDefault="004E7702" w:rsidP="00E6241C">
            <w:pPr>
              <w:jc w:val="center"/>
              <w:rPr>
                <w:rFonts w:ascii="Arial" w:hAnsi="Arial" w:cs="Arial"/>
                <w:bCs/>
                <w:sz w:val="18"/>
                <w:szCs w:val="18"/>
              </w:rPr>
            </w:pPr>
          </w:p>
        </w:tc>
      </w:tr>
      <w:tr w:rsidR="004E7702" w:rsidRPr="004D6D70" w:rsidTr="00E6241C">
        <w:trPr>
          <w:trHeight w:val="261"/>
        </w:trPr>
        <w:tc>
          <w:tcPr>
            <w:tcW w:w="240" w:type="pct"/>
          </w:tcPr>
          <w:p w:rsidR="004E7702" w:rsidRPr="004D6D70" w:rsidRDefault="004E7702" w:rsidP="00D139BE">
            <w:pPr>
              <w:rPr>
                <w:rFonts w:ascii="Arial" w:hAnsi="Arial" w:cs="Arial"/>
                <w:sz w:val="18"/>
                <w:szCs w:val="18"/>
                <w:lang w:val="uk-UA"/>
              </w:rPr>
            </w:pPr>
            <w:r>
              <w:rPr>
                <w:rFonts w:ascii="Arial" w:hAnsi="Arial" w:cs="Arial"/>
                <w:sz w:val="18"/>
                <w:szCs w:val="18"/>
                <w:lang w:val="uk-UA"/>
              </w:rPr>
              <w:lastRenderedPageBreak/>
              <w:t>7</w:t>
            </w:r>
          </w:p>
        </w:tc>
        <w:tc>
          <w:tcPr>
            <w:tcW w:w="675" w:type="pct"/>
          </w:tcPr>
          <w:p w:rsidR="004E7702" w:rsidRPr="004D6D70" w:rsidRDefault="004E7702" w:rsidP="00D139BE">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1.3. Впровадження кластерного підходу та цифрових технологій</w:t>
            </w:r>
          </w:p>
        </w:tc>
        <w:tc>
          <w:tcPr>
            <w:tcW w:w="722" w:type="pct"/>
          </w:tcPr>
          <w:p w:rsidR="004E7702" w:rsidRPr="00EC4893" w:rsidRDefault="004E7702" w:rsidP="00D139BE">
            <w:pPr>
              <w:autoSpaceDE w:val="0"/>
              <w:autoSpaceDN w:val="0"/>
              <w:adjustRightInd w:val="0"/>
              <w:rPr>
                <w:rFonts w:ascii="Arial" w:hAnsi="Arial" w:cs="Arial"/>
                <w:color w:val="00000A"/>
                <w:sz w:val="18"/>
                <w:szCs w:val="18"/>
                <w:lang w:val="uk-UA"/>
              </w:rPr>
            </w:pPr>
            <w:r w:rsidRPr="00EC4893">
              <w:rPr>
                <w:rFonts w:ascii="Arial" w:hAnsi="Arial" w:cs="Arial"/>
                <w:sz w:val="18"/>
                <w:szCs w:val="18"/>
                <w:lang w:val="uk-UA"/>
              </w:rPr>
              <w:t>1.3.3. Провести цифровізацію громади, сприяти  підвищенню «цифрової» грамотності та компетенцій</w:t>
            </w:r>
          </w:p>
        </w:tc>
        <w:tc>
          <w:tcPr>
            <w:tcW w:w="868" w:type="pct"/>
          </w:tcPr>
          <w:p w:rsidR="004E7702" w:rsidRPr="00EC4893" w:rsidRDefault="004E7702" w:rsidP="00D139BE">
            <w:pPr>
              <w:rPr>
                <w:rFonts w:ascii="Arial" w:hAnsi="Arial" w:cs="Arial"/>
                <w:sz w:val="18"/>
                <w:szCs w:val="18"/>
                <w:lang w:val="uk-UA"/>
              </w:rPr>
            </w:pPr>
            <w:r w:rsidRPr="00EC4893">
              <w:rPr>
                <w:rFonts w:ascii="Arial" w:hAnsi="Arial" w:cs="Arial"/>
                <w:sz w:val="18"/>
                <w:szCs w:val="18"/>
                <w:lang w:val="uk-UA"/>
              </w:rPr>
              <w:t>Розвиток цифрових компетентностей жителів Малинської міської територіальної громади</w:t>
            </w:r>
          </w:p>
        </w:tc>
        <w:tc>
          <w:tcPr>
            <w:tcW w:w="434" w:type="pct"/>
          </w:tcPr>
          <w:p w:rsidR="004E7702" w:rsidRPr="00EC4893" w:rsidRDefault="004E7702" w:rsidP="00D139BE">
            <w:pPr>
              <w:jc w:val="center"/>
              <w:rPr>
                <w:rFonts w:ascii="Arial" w:hAnsi="Arial" w:cs="Arial"/>
                <w:sz w:val="18"/>
                <w:szCs w:val="18"/>
                <w:lang w:val="uk-UA"/>
              </w:rPr>
            </w:pPr>
            <w:r w:rsidRPr="00EC4893">
              <w:rPr>
                <w:rFonts w:ascii="Arial" w:hAnsi="Arial" w:cs="Arial"/>
                <w:sz w:val="18"/>
                <w:szCs w:val="18"/>
                <w:lang w:val="uk-UA"/>
              </w:rPr>
              <w:t>2024-2027</w:t>
            </w:r>
          </w:p>
        </w:tc>
        <w:tc>
          <w:tcPr>
            <w:tcW w:w="579" w:type="pct"/>
          </w:tcPr>
          <w:p w:rsidR="004E7702" w:rsidRPr="00D139BE" w:rsidRDefault="00F87663" w:rsidP="00E6241C">
            <w:pPr>
              <w:ind w:left="61"/>
              <w:contextualSpacing/>
              <w:jc w:val="center"/>
              <w:rPr>
                <w:rFonts w:ascii="Arial" w:hAnsi="Arial" w:cs="Arial"/>
                <w:sz w:val="18"/>
                <w:szCs w:val="18"/>
                <w:lang w:val="uk-UA"/>
              </w:rPr>
            </w:pPr>
            <w:r w:rsidRPr="00F87663">
              <w:rPr>
                <w:rFonts w:ascii="Arial" w:hAnsi="Arial" w:cs="Arial"/>
                <w:color w:val="000000"/>
                <w:sz w:val="18"/>
                <w:szCs w:val="18"/>
                <w:lang w:val="uk-UA"/>
              </w:rPr>
              <w:t>Управління освіти, молоді, спорту та національно-патріотичного виховання виконавчого комітету Малинської міської ради</w:t>
            </w:r>
          </w:p>
        </w:tc>
        <w:tc>
          <w:tcPr>
            <w:tcW w:w="1482" w:type="pct"/>
          </w:tcPr>
          <w:p w:rsidR="004E7702" w:rsidRPr="00D139BE" w:rsidRDefault="004E7702" w:rsidP="00E6241C">
            <w:pPr>
              <w:ind w:left="61"/>
              <w:contextualSpacing/>
              <w:jc w:val="center"/>
              <w:rPr>
                <w:rFonts w:ascii="Arial" w:hAnsi="Arial" w:cs="Arial"/>
                <w:color w:val="000000"/>
                <w:sz w:val="18"/>
                <w:szCs w:val="18"/>
                <w:lang w:val="uk-UA"/>
              </w:rPr>
            </w:pPr>
            <w:r w:rsidRPr="00D139BE">
              <w:rPr>
                <w:rFonts w:ascii="Arial" w:hAnsi="Arial" w:cs="Arial"/>
                <w:color w:val="000000"/>
                <w:sz w:val="18"/>
                <w:szCs w:val="18"/>
                <w:lang w:val="uk-UA"/>
              </w:rPr>
              <w:t>Охоплено широкосмуговим інтернетом 90% населених пунктів громади.</w:t>
            </w:r>
          </w:p>
          <w:p w:rsidR="004E7702" w:rsidRPr="00D139BE" w:rsidRDefault="004E7702" w:rsidP="00E6241C">
            <w:pPr>
              <w:ind w:left="61"/>
              <w:contextualSpacing/>
              <w:jc w:val="center"/>
              <w:rPr>
                <w:rFonts w:ascii="Arial" w:hAnsi="Arial" w:cs="Arial"/>
                <w:color w:val="000000"/>
                <w:sz w:val="18"/>
                <w:szCs w:val="18"/>
                <w:lang w:val="uk-UA"/>
              </w:rPr>
            </w:pPr>
            <w:r w:rsidRPr="00D139BE">
              <w:rPr>
                <w:rFonts w:ascii="Arial" w:hAnsi="Arial" w:cs="Arial"/>
                <w:color w:val="000000"/>
                <w:sz w:val="18"/>
                <w:szCs w:val="18"/>
                <w:lang w:val="uk-UA"/>
              </w:rPr>
              <w:t>Досягнуто 70%  цифрової грамотності населення за 4 роки.</w:t>
            </w:r>
          </w:p>
          <w:p w:rsidR="004E7702" w:rsidRPr="00D139BE" w:rsidRDefault="004E7702" w:rsidP="00E6241C">
            <w:pPr>
              <w:ind w:left="61"/>
              <w:contextualSpacing/>
              <w:jc w:val="center"/>
              <w:rPr>
                <w:rFonts w:ascii="Arial" w:hAnsi="Arial" w:cs="Arial"/>
                <w:color w:val="000000"/>
                <w:sz w:val="18"/>
                <w:szCs w:val="18"/>
                <w:lang w:val="uk-UA"/>
              </w:rPr>
            </w:pPr>
            <w:r w:rsidRPr="00D139BE">
              <w:rPr>
                <w:rFonts w:ascii="Arial" w:hAnsi="Arial" w:cs="Arial"/>
                <w:color w:val="000000"/>
                <w:sz w:val="18"/>
                <w:szCs w:val="18"/>
                <w:lang w:val="uk-UA"/>
              </w:rPr>
              <w:t>Розвинуто цифрову культуру в громаді завдяки обізнаному сприйняттю жителями громади цифрової реальності, набут</w:t>
            </w:r>
            <w:r>
              <w:rPr>
                <w:rFonts w:ascii="Arial" w:hAnsi="Arial" w:cs="Arial"/>
                <w:color w:val="000000"/>
                <w:sz w:val="18"/>
                <w:szCs w:val="18"/>
                <w:lang w:val="uk-UA"/>
              </w:rPr>
              <w:t xml:space="preserve">тю необхідних цифрових навичок </w:t>
            </w:r>
            <w:r w:rsidRPr="00D139BE">
              <w:rPr>
                <w:rFonts w:ascii="Arial" w:hAnsi="Arial" w:cs="Arial"/>
                <w:color w:val="000000"/>
                <w:sz w:val="18"/>
                <w:szCs w:val="18"/>
                <w:lang w:val="uk-UA"/>
              </w:rPr>
              <w:t>та компетентностей управляти нею та працювати в ній.</w:t>
            </w:r>
          </w:p>
          <w:p w:rsidR="004E7702" w:rsidRPr="00D139BE" w:rsidRDefault="004E7702" w:rsidP="00E6241C">
            <w:pPr>
              <w:ind w:left="61"/>
              <w:contextualSpacing/>
              <w:jc w:val="center"/>
              <w:rPr>
                <w:rFonts w:ascii="Arial" w:hAnsi="Arial" w:cs="Arial"/>
                <w:color w:val="000000"/>
                <w:sz w:val="18"/>
                <w:szCs w:val="18"/>
                <w:lang w:val="uk-UA"/>
              </w:rPr>
            </w:pPr>
            <w:r w:rsidRPr="00D139BE">
              <w:rPr>
                <w:rFonts w:ascii="Arial" w:hAnsi="Arial" w:cs="Arial"/>
                <w:color w:val="000000"/>
                <w:sz w:val="18"/>
                <w:szCs w:val="18"/>
                <w:lang w:val="uk-UA"/>
              </w:rPr>
              <w:t>Сформовано лояльне ставлення до впровадження смарт-рішень в діяльності міської влади.</w:t>
            </w:r>
          </w:p>
          <w:p w:rsidR="004E7702" w:rsidRPr="00D139BE" w:rsidRDefault="004E7702" w:rsidP="00E6241C">
            <w:pPr>
              <w:ind w:left="61"/>
              <w:contextualSpacing/>
              <w:jc w:val="center"/>
              <w:rPr>
                <w:rFonts w:ascii="Arial" w:hAnsi="Arial" w:cs="Arial"/>
                <w:color w:val="000000"/>
                <w:sz w:val="18"/>
                <w:szCs w:val="18"/>
                <w:lang w:val="uk-UA"/>
              </w:rPr>
            </w:pPr>
            <w:r w:rsidRPr="00D139BE">
              <w:rPr>
                <w:rFonts w:ascii="Arial" w:hAnsi="Arial" w:cs="Arial"/>
                <w:color w:val="000000"/>
                <w:sz w:val="18"/>
                <w:szCs w:val="18"/>
                <w:lang w:val="uk-UA"/>
              </w:rPr>
              <w:t>Збільшено споживання е-послуг.</w:t>
            </w:r>
          </w:p>
          <w:p w:rsidR="004E7702" w:rsidRPr="00D139BE" w:rsidRDefault="004E7702" w:rsidP="00E6241C">
            <w:pPr>
              <w:ind w:left="61"/>
              <w:contextualSpacing/>
              <w:jc w:val="center"/>
              <w:rPr>
                <w:rFonts w:ascii="Arial" w:hAnsi="Arial" w:cs="Arial"/>
                <w:color w:val="000000"/>
                <w:sz w:val="18"/>
                <w:szCs w:val="18"/>
                <w:lang w:val="uk-UA"/>
              </w:rPr>
            </w:pPr>
            <w:r w:rsidRPr="00D139BE">
              <w:rPr>
                <w:rFonts w:ascii="Arial" w:hAnsi="Arial" w:cs="Arial"/>
                <w:color w:val="000000"/>
                <w:sz w:val="18"/>
                <w:szCs w:val="18"/>
                <w:lang w:val="uk-UA"/>
              </w:rPr>
              <w:t>Забезпечено навчальні заклади сучасними навчальними комп’ютерними комплексами та системними і прикладними програмними продуктами.</w:t>
            </w:r>
          </w:p>
          <w:p w:rsidR="004E7702" w:rsidRPr="00D139BE" w:rsidRDefault="004E7702" w:rsidP="00E6241C">
            <w:pPr>
              <w:contextualSpacing/>
              <w:jc w:val="center"/>
              <w:rPr>
                <w:rFonts w:ascii="Arial" w:hAnsi="Arial" w:cs="Arial"/>
                <w:color w:val="000000"/>
                <w:sz w:val="18"/>
                <w:szCs w:val="18"/>
                <w:lang w:val="uk-UA"/>
              </w:rPr>
            </w:pPr>
            <w:r w:rsidRPr="00D139BE">
              <w:rPr>
                <w:rFonts w:ascii="Arial" w:hAnsi="Arial" w:cs="Arial"/>
                <w:color w:val="000000"/>
                <w:sz w:val="18"/>
                <w:szCs w:val="18"/>
                <w:lang w:val="uk-UA"/>
              </w:rPr>
              <w:t>Забезпечено каналами зв’язку та підключення до глобальної мережі Інтернет сільські заклади освіти.</w:t>
            </w:r>
          </w:p>
          <w:p w:rsidR="004E7702" w:rsidRPr="00D139BE" w:rsidRDefault="004E7702" w:rsidP="00E6241C">
            <w:pPr>
              <w:ind w:left="61"/>
              <w:contextualSpacing/>
              <w:jc w:val="center"/>
              <w:rPr>
                <w:rFonts w:ascii="Arial" w:hAnsi="Arial" w:cs="Arial"/>
                <w:color w:val="000000"/>
                <w:sz w:val="18"/>
                <w:szCs w:val="18"/>
                <w:lang w:val="uk-UA"/>
              </w:rPr>
            </w:pPr>
            <w:r w:rsidRPr="00D139BE">
              <w:rPr>
                <w:rFonts w:ascii="Arial" w:hAnsi="Arial" w:cs="Arial"/>
                <w:color w:val="000000"/>
                <w:sz w:val="18"/>
                <w:szCs w:val="18"/>
                <w:lang w:val="uk-UA"/>
              </w:rPr>
              <w:t>Розроблено інфор</w:t>
            </w:r>
            <w:r w:rsidR="00B912D6">
              <w:rPr>
                <w:rFonts w:ascii="Arial" w:hAnsi="Arial" w:cs="Arial"/>
                <w:color w:val="000000"/>
                <w:sz w:val="18"/>
                <w:szCs w:val="18"/>
                <w:lang w:val="uk-UA"/>
              </w:rPr>
              <w:t>маційне, навчальне та методичне</w:t>
            </w:r>
            <w:r w:rsidRPr="00D139BE">
              <w:rPr>
                <w:rFonts w:ascii="Arial" w:hAnsi="Arial" w:cs="Arial"/>
                <w:color w:val="000000"/>
                <w:sz w:val="18"/>
                <w:szCs w:val="18"/>
                <w:lang w:val="uk-UA"/>
              </w:rPr>
              <w:t xml:space="preserve"> забезпечення  дистанційної освіти.</w:t>
            </w:r>
          </w:p>
          <w:p w:rsidR="004E7702" w:rsidRPr="00D139BE" w:rsidRDefault="004E7702" w:rsidP="00E6241C">
            <w:pPr>
              <w:ind w:left="61"/>
              <w:contextualSpacing/>
              <w:jc w:val="center"/>
              <w:rPr>
                <w:rFonts w:ascii="Arial" w:hAnsi="Arial" w:cs="Arial"/>
                <w:color w:val="000000"/>
                <w:sz w:val="18"/>
                <w:szCs w:val="18"/>
              </w:rPr>
            </w:pPr>
            <w:r w:rsidRPr="00D139BE">
              <w:rPr>
                <w:rFonts w:ascii="Arial" w:hAnsi="Arial" w:cs="Arial"/>
                <w:color w:val="000000"/>
                <w:sz w:val="18"/>
                <w:szCs w:val="18"/>
                <w:lang w:val="uk-UA"/>
              </w:rPr>
              <w:t>У закладі освіти організовано смарт-навчання в інтерактивному освітньому просторі за допомогою інтернет-технологій.</w:t>
            </w:r>
          </w:p>
        </w:tc>
      </w:tr>
      <w:tr w:rsidR="004E7702" w:rsidRPr="004D6D70" w:rsidTr="00E6241C">
        <w:trPr>
          <w:trHeight w:val="3960"/>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lastRenderedPageBreak/>
              <w:t>8</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2.1. Впровадження інструментів належного врядування</w:t>
            </w:r>
          </w:p>
        </w:tc>
        <w:tc>
          <w:tcPr>
            <w:tcW w:w="722" w:type="pct"/>
          </w:tcPr>
          <w:p w:rsidR="004E7702" w:rsidRPr="001C269C" w:rsidRDefault="004E7702" w:rsidP="00EE6465">
            <w:pPr>
              <w:jc w:val="both"/>
              <w:rPr>
                <w:rFonts w:ascii="Arial" w:hAnsi="Arial" w:cs="Arial"/>
                <w:sz w:val="18"/>
                <w:szCs w:val="18"/>
                <w:lang w:val="uk-UA"/>
              </w:rPr>
            </w:pPr>
            <w:r w:rsidRPr="001C269C">
              <w:rPr>
                <w:rFonts w:ascii="Arial" w:hAnsi="Arial" w:cs="Arial"/>
                <w:sz w:val="18"/>
                <w:szCs w:val="18"/>
                <w:lang w:val="uk-UA"/>
              </w:rPr>
              <w:t xml:space="preserve">2.1.1. Запровадити е-врядування та  використовувати КРІ (показники результативності)  в діяльності міської ради </w:t>
            </w:r>
          </w:p>
        </w:tc>
        <w:tc>
          <w:tcPr>
            <w:tcW w:w="868" w:type="pct"/>
          </w:tcPr>
          <w:p w:rsidR="004E7702" w:rsidRPr="00CA40F0" w:rsidRDefault="004E7702" w:rsidP="00EE6465">
            <w:pPr>
              <w:autoSpaceDE w:val="0"/>
              <w:autoSpaceDN w:val="0"/>
              <w:adjustRightInd w:val="0"/>
              <w:rPr>
                <w:rFonts w:ascii="Arial" w:hAnsi="Arial" w:cs="Arial"/>
                <w:color w:val="000000"/>
                <w:sz w:val="18"/>
                <w:szCs w:val="18"/>
                <w:lang w:val="uk-UA"/>
              </w:rPr>
            </w:pPr>
            <w:r w:rsidRPr="00CA40F0">
              <w:rPr>
                <w:rFonts w:ascii="Arial" w:hAnsi="Arial" w:cs="Arial"/>
                <w:color w:val="000000"/>
                <w:sz w:val="18"/>
                <w:szCs w:val="18"/>
                <w:lang w:val="uk-UA"/>
              </w:rPr>
              <w:t>Електронна громада (електронне урядування та електронна демократія)</w:t>
            </w:r>
          </w:p>
        </w:tc>
        <w:tc>
          <w:tcPr>
            <w:tcW w:w="434" w:type="pct"/>
          </w:tcPr>
          <w:p w:rsidR="004E7702" w:rsidRPr="00CA40F0" w:rsidRDefault="004E7702" w:rsidP="00EE6465">
            <w:pPr>
              <w:jc w:val="center"/>
              <w:rPr>
                <w:rFonts w:ascii="Arial" w:hAnsi="Arial" w:cs="Arial"/>
                <w:sz w:val="18"/>
                <w:szCs w:val="18"/>
                <w:lang w:val="uk-UA"/>
              </w:rPr>
            </w:pPr>
            <w:r w:rsidRPr="00CA40F0">
              <w:rPr>
                <w:rFonts w:ascii="Arial" w:hAnsi="Arial" w:cs="Arial"/>
                <w:sz w:val="18"/>
                <w:szCs w:val="18"/>
                <w:lang w:val="uk-UA"/>
              </w:rPr>
              <w:t>2025-2026</w:t>
            </w:r>
          </w:p>
        </w:tc>
        <w:tc>
          <w:tcPr>
            <w:tcW w:w="579" w:type="pct"/>
          </w:tcPr>
          <w:p w:rsidR="004E7702" w:rsidRPr="00CA40F0" w:rsidRDefault="004E7702" w:rsidP="00925D1C">
            <w:pPr>
              <w:jc w:val="center"/>
              <w:rPr>
                <w:rFonts w:ascii="Arial" w:hAnsi="Arial" w:cs="Arial"/>
                <w:bCs/>
                <w:sz w:val="18"/>
                <w:szCs w:val="18"/>
                <w:lang w:val="uk-UA"/>
              </w:rPr>
            </w:pPr>
            <w:r w:rsidRPr="00CA40F0">
              <w:rPr>
                <w:rFonts w:ascii="Arial" w:hAnsi="Arial" w:cs="Arial"/>
                <w:sz w:val="18"/>
                <w:szCs w:val="18"/>
                <w:lang w:val="uk-UA"/>
              </w:rPr>
              <w:t>Виконавчий комітет Малинської міської ради</w:t>
            </w:r>
            <w:r w:rsidR="00F87663" w:rsidRPr="00CA40F0">
              <w:rPr>
                <w:rFonts w:ascii="Arial" w:hAnsi="Arial" w:cs="Arial"/>
                <w:sz w:val="18"/>
                <w:szCs w:val="18"/>
                <w:lang w:val="uk-UA"/>
              </w:rPr>
              <w:t>, заступник міського голови (</w:t>
            </w:r>
            <w:r w:rsidR="00925D1C" w:rsidRPr="00CA40F0">
              <w:rPr>
                <w:rFonts w:ascii="Arial" w:hAnsi="Arial" w:cs="Arial"/>
                <w:sz w:val="18"/>
                <w:szCs w:val="18"/>
                <w:lang w:val="uk-UA"/>
              </w:rPr>
              <w:t>відповідальний за економічну сферу</w:t>
            </w:r>
            <w:r w:rsidR="00F87663" w:rsidRPr="00CA40F0">
              <w:rPr>
                <w:rFonts w:ascii="Arial" w:hAnsi="Arial" w:cs="Arial"/>
                <w:sz w:val="18"/>
                <w:szCs w:val="18"/>
                <w:lang w:val="uk-UA"/>
              </w:rPr>
              <w:t>)</w:t>
            </w:r>
          </w:p>
        </w:tc>
        <w:tc>
          <w:tcPr>
            <w:tcW w:w="1482" w:type="pct"/>
          </w:tcPr>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Упроваджено на офіційному сайті громади електронні сервіси та доступ до них бізнес-структур, громадських організацій, мешканців громад</w:t>
            </w:r>
          </w:p>
          <w:p w:rsidR="00925D1C"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Розроблено і впроваджено єдину для всіх структурних підрозділів систему електронного документообігу</w:t>
            </w:r>
          </w:p>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Впроваджено застосування електронного цифрового підпису в сфері діловодства;</w:t>
            </w:r>
          </w:p>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Започатковано електронні сервіси для отримання адміністративних послуг, послуг у сфері соціального захисту, освіти, охорони здоров’я;</w:t>
            </w:r>
          </w:p>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Розроблено і впроваджено систему електронного голосування;</w:t>
            </w:r>
          </w:p>
          <w:p w:rsidR="004E7702" w:rsidRPr="00EE6465" w:rsidRDefault="004E7702" w:rsidP="00E6241C">
            <w:pPr>
              <w:widowControl w:val="0"/>
              <w:tabs>
                <w:tab w:val="left" w:pos="954"/>
              </w:tabs>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Удосконалено роботу вебсайтів, що функціонують у структурних підрозділах, комунальних установах і закладах громади.</w:t>
            </w:r>
          </w:p>
          <w:p w:rsidR="004E7702" w:rsidRPr="00EE6465" w:rsidRDefault="004E7702" w:rsidP="00E6241C">
            <w:pPr>
              <w:widowControl w:val="0"/>
              <w:tabs>
                <w:tab w:val="left" w:pos="954"/>
              </w:tabs>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Розроблено та впроваджено Програму інформатизації громади.</w:t>
            </w:r>
          </w:p>
          <w:p w:rsidR="004E7702" w:rsidRPr="00EE6465" w:rsidRDefault="004E7702" w:rsidP="00E6241C">
            <w:pPr>
              <w:widowControl w:val="0"/>
              <w:tabs>
                <w:tab w:val="left" w:pos="954"/>
              </w:tabs>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Придбано комп’ютерне обладнання, ліцензійні програмні засоби, комплектуючі і запасні частини.</w:t>
            </w:r>
          </w:p>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bookmarkStart w:id="33" w:name="bookmark52"/>
            <w:bookmarkStart w:id="34" w:name="bookmark53"/>
            <w:bookmarkStart w:id="35" w:name="bookmark54"/>
            <w:bookmarkStart w:id="36" w:name="bookmark55"/>
            <w:bookmarkEnd w:id="33"/>
            <w:bookmarkEnd w:id="34"/>
            <w:bookmarkEnd w:id="35"/>
            <w:bookmarkEnd w:id="36"/>
            <w:r w:rsidRPr="00EE6465">
              <w:rPr>
                <w:rFonts w:ascii="Arial" w:hAnsi="Arial" w:cs="Arial"/>
                <w:sz w:val="18"/>
                <w:szCs w:val="18"/>
                <w:lang w:val="uk-UA"/>
              </w:rPr>
              <w:t>Запроваджено посаду IT – спеціаліста.</w:t>
            </w:r>
          </w:p>
        </w:tc>
      </w:tr>
      <w:tr w:rsidR="004E7702" w:rsidRPr="004D6D70"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t>9</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2.1. Впровадження інструментів належного врядування</w:t>
            </w:r>
          </w:p>
        </w:tc>
        <w:tc>
          <w:tcPr>
            <w:tcW w:w="722" w:type="pct"/>
          </w:tcPr>
          <w:p w:rsidR="004E7702" w:rsidRPr="001C269C" w:rsidRDefault="004E7702" w:rsidP="00EE6465">
            <w:pPr>
              <w:jc w:val="both"/>
              <w:rPr>
                <w:rFonts w:ascii="Arial" w:hAnsi="Arial" w:cs="Arial"/>
                <w:sz w:val="18"/>
                <w:szCs w:val="18"/>
                <w:lang w:val="uk-UA"/>
              </w:rPr>
            </w:pPr>
            <w:r w:rsidRPr="001C269C">
              <w:rPr>
                <w:rFonts w:ascii="Arial" w:hAnsi="Arial" w:cs="Arial"/>
                <w:sz w:val="18"/>
                <w:szCs w:val="18"/>
                <w:lang w:val="uk-UA"/>
              </w:rPr>
              <w:t>2.1.2. Розвивати сталу та інклюзивну  інфраструктуру соціальних послуг</w:t>
            </w:r>
          </w:p>
        </w:tc>
        <w:tc>
          <w:tcPr>
            <w:tcW w:w="868" w:type="pct"/>
          </w:tcPr>
          <w:p w:rsidR="004E7702" w:rsidRPr="00CA40F0" w:rsidRDefault="004E7702" w:rsidP="00EE6465">
            <w:pPr>
              <w:jc w:val="both"/>
              <w:rPr>
                <w:rFonts w:ascii="Arial" w:hAnsi="Arial" w:cs="Arial"/>
                <w:sz w:val="18"/>
                <w:szCs w:val="18"/>
                <w:lang w:val="uk-UA"/>
              </w:rPr>
            </w:pPr>
            <w:r w:rsidRPr="00CA40F0">
              <w:rPr>
                <w:rFonts w:ascii="Arial" w:hAnsi="Arial" w:cs="Arial"/>
                <w:sz w:val="18"/>
                <w:szCs w:val="18"/>
                <w:lang w:val="uk-UA"/>
              </w:rPr>
              <w:t>Центр Життєстійкості</w:t>
            </w:r>
          </w:p>
        </w:tc>
        <w:tc>
          <w:tcPr>
            <w:tcW w:w="434" w:type="pct"/>
          </w:tcPr>
          <w:p w:rsidR="004E7702" w:rsidRPr="00CA40F0" w:rsidRDefault="004E7702" w:rsidP="00EE6465">
            <w:pPr>
              <w:jc w:val="center"/>
              <w:rPr>
                <w:rFonts w:ascii="Arial" w:hAnsi="Arial" w:cs="Arial"/>
                <w:sz w:val="18"/>
                <w:szCs w:val="18"/>
                <w:lang w:val="uk-UA"/>
              </w:rPr>
            </w:pPr>
            <w:r w:rsidRPr="00CA40F0">
              <w:rPr>
                <w:rFonts w:ascii="Arial" w:hAnsi="Arial" w:cs="Arial"/>
                <w:sz w:val="18"/>
                <w:szCs w:val="18"/>
                <w:lang w:val="uk-UA"/>
              </w:rPr>
              <w:t>2024</w:t>
            </w:r>
          </w:p>
        </w:tc>
        <w:tc>
          <w:tcPr>
            <w:tcW w:w="579" w:type="pct"/>
          </w:tcPr>
          <w:p w:rsidR="00353F78" w:rsidRPr="00CA40F0" w:rsidRDefault="00353F78" w:rsidP="00EE6465">
            <w:pPr>
              <w:jc w:val="center"/>
              <w:rPr>
                <w:rFonts w:ascii="Arial" w:hAnsi="Arial" w:cs="Arial"/>
                <w:sz w:val="18"/>
                <w:szCs w:val="18"/>
                <w:lang w:val="uk-UA"/>
              </w:rPr>
            </w:pPr>
            <w:r w:rsidRPr="00CA40F0">
              <w:rPr>
                <w:rFonts w:ascii="Arial" w:hAnsi="Arial" w:cs="Arial"/>
                <w:sz w:val="18"/>
                <w:szCs w:val="18"/>
                <w:lang w:val="uk-UA"/>
              </w:rPr>
              <w:t>Малинський міський центр соціальних служб</w:t>
            </w:r>
            <w:r w:rsidR="004E7702" w:rsidRPr="00CA40F0">
              <w:rPr>
                <w:rFonts w:ascii="Arial" w:hAnsi="Arial" w:cs="Arial"/>
                <w:sz w:val="18"/>
                <w:szCs w:val="18"/>
                <w:lang w:val="uk-UA"/>
              </w:rPr>
              <w:t xml:space="preserve">, </w:t>
            </w:r>
          </w:p>
          <w:p w:rsidR="004E7702" w:rsidRPr="00CA40F0" w:rsidRDefault="004E7702" w:rsidP="00EE6465">
            <w:pPr>
              <w:jc w:val="center"/>
              <w:rPr>
                <w:rFonts w:ascii="Arial" w:hAnsi="Arial" w:cs="Arial"/>
                <w:sz w:val="18"/>
                <w:szCs w:val="18"/>
                <w:lang w:val="uk-UA"/>
              </w:rPr>
            </w:pPr>
            <w:r w:rsidRPr="00CA40F0">
              <w:rPr>
                <w:rFonts w:ascii="Arial" w:hAnsi="Arial" w:cs="Arial"/>
                <w:sz w:val="18"/>
                <w:szCs w:val="18"/>
                <w:lang w:val="uk-UA"/>
              </w:rPr>
              <w:t>ГО «Сузір’я Малина»</w:t>
            </w:r>
          </w:p>
        </w:tc>
        <w:tc>
          <w:tcPr>
            <w:tcW w:w="1482" w:type="pct"/>
          </w:tcPr>
          <w:p w:rsidR="004E7702" w:rsidRPr="00EE6465" w:rsidRDefault="00C17A05" w:rsidP="00E6241C">
            <w:pPr>
              <w:autoSpaceDE w:val="0"/>
              <w:autoSpaceDN w:val="0"/>
              <w:adjustRightInd w:val="0"/>
              <w:spacing w:line="259" w:lineRule="auto"/>
              <w:contextualSpacing/>
              <w:jc w:val="center"/>
              <w:rPr>
                <w:rFonts w:ascii="Arial" w:hAnsi="Arial" w:cs="Arial"/>
                <w:sz w:val="18"/>
                <w:szCs w:val="18"/>
                <w:lang w:val="uk-UA"/>
              </w:rPr>
            </w:pPr>
            <w:r w:rsidRPr="00C17A05">
              <w:rPr>
                <w:rFonts w:ascii="Arial" w:hAnsi="Arial" w:cs="Arial"/>
                <w:sz w:val="18"/>
                <w:szCs w:val="18"/>
                <w:lang w:val="uk-UA"/>
              </w:rPr>
              <w:t>Створено “єдину</w:t>
            </w:r>
            <w:r w:rsidR="004E7702" w:rsidRPr="00C17A05">
              <w:rPr>
                <w:rFonts w:ascii="Arial" w:hAnsi="Arial" w:cs="Arial"/>
                <w:sz w:val="18"/>
                <w:szCs w:val="18"/>
                <w:lang w:val="uk-UA"/>
              </w:rPr>
              <w:t xml:space="preserve"> точки звернення”</w:t>
            </w:r>
            <w:r w:rsidR="004E7702" w:rsidRPr="00EE6465">
              <w:rPr>
                <w:rFonts w:ascii="Arial" w:hAnsi="Arial" w:cs="Arial"/>
                <w:sz w:val="18"/>
                <w:szCs w:val="18"/>
                <w:lang w:val="uk-UA"/>
              </w:rPr>
              <w:t xml:space="preserve"> для надання соціальних послуг, зокрема інформування, консультування та соціально-психологічної допомоги, зниження загального рівня стресу та тривожності у населення громади.</w:t>
            </w:r>
          </w:p>
        </w:tc>
      </w:tr>
      <w:tr w:rsidR="004E7702" w:rsidRPr="004D6D70"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t>10</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2.1. Впровадження інструментів належного врядування</w:t>
            </w:r>
          </w:p>
        </w:tc>
        <w:tc>
          <w:tcPr>
            <w:tcW w:w="722" w:type="pct"/>
          </w:tcPr>
          <w:p w:rsidR="004E7702" w:rsidRPr="001C269C" w:rsidRDefault="004E7702" w:rsidP="00EE6465">
            <w:pPr>
              <w:jc w:val="both"/>
              <w:rPr>
                <w:rFonts w:ascii="Arial" w:hAnsi="Arial" w:cs="Arial"/>
                <w:sz w:val="18"/>
                <w:szCs w:val="18"/>
                <w:lang w:val="uk-UA"/>
              </w:rPr>
            </w:pPr>
            <w:r w:rsidRPr="001C269C">
              <w:rPr>
                <w:rFonts w:ascii="Arial" w:hAnsi="Arial" w:cs="Arial"/>
                <w:sz w:val="18"/>
                <w:szCs w:val="18"/>
                <w:lang w:val="uk-UA"/>
              </w:rPr>
              <w:t>2.1.3. Забезпечити оперативність та легкість доступу до якісних адміністративних послуг</w:t>
            </w:r>
          </w:p>
        </w:tc>
        <w:tc>
          <w:tcPr>
            <w:tcW w:w="868" w:type="pct"/>
          </w:tcPr>
          <w:p w:rsidR="004E7702" w:rsidRPr="00CA40F0" w:rsidRDefault="004E7702" w:rsidP="00EE6465">
            <w:pPr>
              <w:jc w:val="both"/>
              <w:rPr>
                <w:rFonts w:ascii="Arial" w:hAnsi="Arial" w:cs="Arial"/>
                <w:sz w:val="18"/>
                <w:szCs w:val="18"/>
                <w:lang w:val="uk-UA"/>
              </w:rPr>
            </w:pPr>
            <w:r w:rsidRPr="00CA40F0">
              <w:rPr>
                <w:rFonts w:ascii="Arial" w:hAnsi="Arial" w:cs="Arial"/>
                <w:sz w:val="18"/>
                <w:szCs w:val="18"/>
                <w:lang w:val="uk-UA"/>
              </w:rPr>
              <w:t>Реконструкція будівлі Виконавчого комітету Малинської міської ради з влаштуванням Центру надання адміністративних послуг з утепленням фасада адмінбудівлі за адресою: Житомирська область м.Малин, площа Соборна,6а</w:t>
            </w:r>
          </w:p>
        </w:tc>
        <w:tc>
          <w:tcPr>
            <w:tcW w:w="434" w:type="pct"/>
          </w:tcPr>
          <w:p w:rsidR="004E7702" w:rsidRPr="00CA40F0" w:rsidRDefault="004E7702" w:rsidP="00EE6465">
            <w:pPr>
              <w:jc w:val="center"/>
              <w:rPr>
                <w:rFonts w:ascii="Arial" w:hAnsi="Arial" w:cs="Arial"/>
                <w:sz w:val="18"/>
                <w:szCs w:val="18"/>
                <w:lang w:val="uk-UA"/>
              </w:rPr>
            </w:pPr>
            <w:r w:rsidRPr="00CA40F0">
              <w:rPr>
                <w:rFonts w:ascii="Arial" w:hAnsi="Arial" w:cs="Arial"/>
                <w:sz w:val="18"/>
                <w:szCs w:val="18"/>
                <w:lang w:val="uk-UA"/>
              </w:rPr>
              <w:t>2024-2025</w:t>
            </w:r>
          </w:p>
        </w:tc>
        <w:tc>
          <w:tcPr>
            <w:tcW w:w="579" w:type="pct"/>
          </w:tcPr>
          <w:p w:rsidR="004E7702" w:rsidRPr="00CA40F0" w:rsidRDefault="00F512F8" w:rsidP="00F512F8">
            <w:pPr>
              <w:jc w:val="center"/>
              <w:rPr>
                <w:rFonts w:ascii="Arial" w:hAnsi="Arial" w:cs="Arial"/>
                <w:sz w:val="18"/>
                <w:szCs w:val="18"/>
                <w:lang w:val="uk-UA"/>
              </w:rPr>
            </w:pPr>
            <w:r w:rsidRPr="00CA40F0">
              <w:rPr>
                <w:rFonts w:ascii="Arial" w:hAnsi="Arial" w:cs="Arial"/>
                <w:sz w:val="18"/>
                <w:szCs w:val="18"/>
                <w:lang w:val="uk-UA"/>
              </w:rPr>
              <w:t>ЦНАП в</w:t>
            </w:r>
            <w:r w:rsidR="004E7702" w:rsidRPr="00CA40F0">
              <w:rPr>
                <w:rFonts w:ascii="Arial" w:hAnsi="Arial" w:cs="Arial"/>
                <w:sz w:val="18"/>
                <w:szCs w:val="18"/>
                <w:lang w:val="uk-UA"/>
              </w:rPr>
              <w:t>иконавч</w:t>
            </w:r>
            <w:r w:rsidRPr="00CA40F0">
              <w:rPr>
                <w:rFonts w:ascii="Arial" w:hAnsi="Arial" w:cs="Arial"/>
                <w:sz w:val="18"/>
                <w:szCs w:val="18"/>
                <w:lang w:val="uk-UA"/>
              </w:rPr>
              <w:t>ого</w:t>
            </w:r>
            <w:r w:rsidR="004E7702" w:rsidRPr="00CA40F0">
              <w:rPr>
                <w:rFonts w:ascii="Arial" w:hAnsi="Arial" w:cs="Arial"/>
                <w:sz w:val="18"/>
                <w:szCs w:val="18"/>
                <w:lang w:val="uk-UA"/>
              </w:rPr>
              <w:t xml:space="preserve"> комітет</w:t>
            </w:r>
            <w:r w:rsidRPr="00CA40F0">
              <w:rPr>
                <w:rFonts w:ascii="Arial" w:hAnsi="Arial" w:cs="Arial"/>
                <w:sz w:val="18"/>
                <w:szCs w:val="18"/>
                <w:lang w:val="uk-UA"/>
              </w:rPr>
              <w:t>у</w:t>
            </w:r>
            <w:r w:rsidR="004E7702" w:rsidRPr="00CA40F0">
              <w:rPr>
                <w:rFonts w:ascii="Arial" w:hAnsi="Arial" w:cs="Arial"/>
                <w:sz w:val="18"/>
                <w:szCs w:val="18"/>
                <w:lang w:val="uk-UA"/>
              </w:rPr>
              <w:t xml:space="preserve"> Малинської міської ради</w:t>
            </w:r>
          </w:p>
        </w:tc>
        <w:tc>
          <w:tcPr>
            <w:tcW w:w="1482" w:type="pct"/>
          </w:tcPr>
          <w:p w:rsidR="004E7702" w:rsidRPr="00EE6465" w:rsidRDefault="00095E5D"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Створено зручні і сприятливі</w:t>
            </w:r>
            <w:r w:rsidR="004E7702" w:rsidRPr="00EE6465">
              <w:rPr>
                <w:rFonts w:ascii="Arial" w:hAnsi="Arial" w:cs="Arial"/>
                <w:sz w:val="18"/>
                <w:szCs w:val="18"/>
                <w:lang w:val="uk-UA"/>
              </w:rPr>
              <w:t xml:space="preserve"> умов</w:t>
            </w:r>
            <w:r>
              <w:rPr>
                <w:rFonts w:ascii="Arial" w:hAnsi="Arial" w:cs="Arial"/>
                <w:sz w:val="18"/>
                <w:szCs w:val="18"/>
                <w:lang w:val="uk-UA"/>
              </w:rPr>
              <w:t>и</w:t>
            </w:r>
            <w:r w:rsidR="004E7702" w:rsidRPr="00EE6465">
              <w:rPr>
                <w:rFonts w:ascii="Arial" w:hAnsi="Arial" w:cs="Arial"/>
                <w:sz w:val="18"/>
                <w:szCs w:val="18"/>
                <w:lang w:val="uk-UA"/>
              </w:rPr>
              <w:t xml:space="preserve"> для отримання послуг громадянами, суб’єктами господарювання   громади через Центр надання адміністративн</w:t>
            </w:r>
            <w:r>
              <w:rPr>
                <w:rFonts w:ascii="Arial" w:hAnsi="Arial" w:cs="Arial"/>
                <w:sz w:val="18"/>
                <w:szCs w:val="18"/>
                <w:lang w:val="uk-UA"/>
              </w:rPr>
              <w:t xml:space="preserve">их послуг за принципом єдиного вікна </w:t>
            </w:r>
            <w:r w:rsidR="004E7702" w:rsidRPr="00EE6465">
              <w:rPr>
                <w:rFonts w:ascii="Arial" w:hAnsi="Arial" w:cs="Arial"/>
                <w:sz w:val="18"/>
                <w:szCs w:val="18"/>
                <w:lang w:val="uk-UA"/>
              </w:rPr>
              <w:t>форматі "Прозорий офіс":</w:t>
            </w:r>
          </w:p>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Оновлено проєктно-кошторисну документацію, проведено ремонтні роботи,</w:t>
            </w:r>
          </w:p>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облаштовано приміщення меблями, орг. технікою з відповідним до вимог програмним забезпеченням, системами оформлення паспортів, посвідчень водія та реєстрації транспортних засобів, інформаційними системи управління процесом надання послуг</w:t>
            </w:r>
          </w:p>
        </w:tc>
      </w:tr>
      <w:tr w:rsidR="004E7702" w:rsidRPr="00B246A8"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t>11</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 xml:space="preserve">2.1. Впровадження інструментів </w:t>
            </w:r>
            <w:r w:rsidRPr="002E42AE">
              <w:rPr>
                <w:rFonts w:ascii="Arial" w:hAnsi="Arial" w:cs="Arial"/>
                <w:b/>
                <w:sz w:val="18"/>
                <w:szCs w:val="18"/>
                <w:lang w:val="uk-UA"/>
              </w:rPr>
              <w:lastRenderedPageBreak/>
              <w:t>належного врядування</w:t>
            </w:r>
          </w:p>
        </w:tc>
        <w:tc>
          <w:tcPr>
            <w:tcW w:w="722" w:type="pct"/>
          </w:tcPr>
          <w:p w:rsidR="004E7702" w:rsidRPr="001C269C" w:rsidRDefault="004E7702" w:rsidP="00EE6465">
            <w:pPr>
              <w:jc w:val="both"/>
              <w:rPr>
                <w:rFonts w:ascii="Arial" w:hAnsi="Arial" w:cs="Arial"/>
                <w:sz w:val="18"/>
                <w:szCs w:val="18"/>
                <w:lang w:val="uk-UA"/>
              </w:rPr>
            </w:pPr>
            <w:r w:rsidRPr="001C269C">
              <w:rPr>
                <w:rFonts w:ascii="Arial" w:hAnsi="Arial" w:cs="Arial"/>
                <w:sz w:val="18"/>
                <w:szCs w:val="18"/>
                <w:lang w:val="uk-UA"/>
              </w:rPr>
              <w:lastRenderedPageBreak/>
              <w:t xml:space="preserve">2.1.4. Організувати залучення </w:t>
            </w:r>
            <w:r w:rsidRPr="001C269C">
              <w:rPr>
                <w:rFonts w:ascii="Arial" w:hAnsi="Arial" w:cs="Arial"/>
                <w:sz w:val="18"/>
                <w:szCs w:val="18"/>
                <w:lang w:val="uk-UA"/>
              </w:rPr>
              <w:lastRenderedPageBreak/>
              <w:t>громадськості до управління громадою</w:t>
            </w:r>
          </w:p>
        </w:tc>
        <w:tc>
          <w:tcPr>
            <w:tcW w:w="868" w:type="pct"/>
          </w:tcPr>
          <w:p w:rsidR="004E7702" w:rsidRPr="00CA40F0" w:rsidRDefault="004E7702" w:rsidP="00EE6465">
            <w:pPr>
              <w:jc w:val="both"/>
              <w:rPr>
                <w:rFonts w:ascii="Arial" w:hAnsi="Arial" w:cs="Arial"/>
                <w:sz w:val="18"/>
                <w:szCs w:val="18"/>
                <w:lang w:val="uk-UA"/>
              </w:rPr>
            </w:pPr>
            <w:r w:rsidRPr="00CA40F0">
              <w:rPr>
                <w:rFonts w:ascii="Arial" w:hAnsi="Arial" w:cs="Arial"/>
                <w:sz w:val="18"/>
                <w:szCs w:val="18"/>
                <w:lang w:val="uk-UA"/>
              </w:rPr>
              <w:lastRenderedPageBreak/>
              <w:t xml:space="preserve">Громадський бюджет Малинської міської </w:t>
            </w:r>
            <w:r w:rsidRPr="00CA40F0">
              <w:rPr>
                <w:rFonts w:ascii="Arial" w:hAnsi="Arial" w:cs="Arial"/>
                <w:sz w:val="18"/>
                <w:szCs w:val="18"/>
                <w:lang w:val="uk-UA"/>
              </w:rPr>
              <w:lastRenderedPageBreak/>
              <w:t>територіальної громади</w:t>
            </w:r>
          </w:p>
        </w:tc>
        <w:tc>
          <w:tcPr>
            <w:tcW w:w="434" w:type="pct"/>
          </w:tcPr>
          <w:p w:rsidR="004E7702" w:rsidRPr="00CA40F0" w:rsidRDefault="004E7702" w:rsidP="00EE6465">
            <w:pPr>
              <w:jc w:val="center"/>
              <w:rPr>
                <w:rFonts w:ascii="Arial" w:hAnsi="Arial" w:cs="Arial"/>
                <w:sz w:val="18"/>
                <w:szCs w:val="18"/>
                <w:lang w:val="uk-UA"/>
              </w:rPr>
            </w:pPr>
            <w:r w:rsidRPr="00CA40F0">
              <w:rPr>
                <w:rFonts w:ascii="Arial" w:hAnsi="Arial" w:cs="Arial"/>
                <w:sz w:val="18"/>
                <w:szCs w:val="18"/>
                <w:lang w:val="uk-UA"/>
              </w:rPr>
              <w:lastRenderedPageBreak/>
              <w:t>2025-2026</w:t>
            </w:r>
          </w:p>
        </w:tc>
        <w:tc>
          <w:tcPr>
            <w:tcW w:w="579" w:type="pct"/>
          </w:tcPr>
          <w:p w:rsidR="004E7702" w:rsidRPr="00CA40F0" w:rsidRDefault="004E7702" w:rsidP="00DE44FB">
            <w:pPr>
              <w:jc w:val="center"/>
              <w:rPr>
                <w:rFonts w:ascii="Arial" w:hAnsi="Arial" w:cs="Arial"/>
                <w:bCs/>
                <w:sz w:val="18"/>
                <w:szCs w:val="18"/>
                <w:lang w:val="uk-UA"/>
              </w:rPr>
            </w:pPr>
            <w:r w:rsidRPr="00CA40F0">
              <w:rPr>
                <w:rFonts w:ascii="Arial" w:hAnsi="Arial" w:cs="Arial"/>
                <w:sz w:val="18"/>
                <w:szCs w:val="18"/>
                <w:lang w:val="uk-UA"/>
              </w:rPr>
              <w:t xml:space="preserve">Виконавчий комітет </w:t>
            </w:r>
            <w:r w:rsidRPr="00CA40F0">
              <w:rPr>
                <w:rFonts w:ascii="Arial" w:hAnsi="Arial" w:cs="Arial"/>
                <w:sz w:val="18"/>
                <w:szCs w:val="18"/>
                <w:lang w:val="uk-UA"/>
              </w:rPr>
              <w:lastRenderedPageBreak/>
              <w:t>Малинської міської ради</w:t>
            </w:r>
            <w:r w:rsidR="007870C2" w:rsidRPr="00CA40F0">
              <w:rPr>
                <w:rFonts w:ascii="Arial" w:hAnsi="Arial" w:cs="Arial"/>
                <w:sz w:val="18"/>
                <w:szCs w:val="18"/>
                <w:lang w:val="uk-UA"/>
              </w:rPr>
              <w:t>, заступник міського голови (</w:t>
            </w:r>
            <w:r w:rsidR="00DE44FB" w:rsidRPr="00CA40F0">
              <w:rPr>
                <w:rFonts w:ascii="Arial" w:hAnsi="Arial" w:cs="Arial"/>
                <w:sz w:val="18"/>
                <w:szCs w:val="18"/>
                <w:lang w:val="uk-UA"/>
              </w:rPr>
              <w:t>відповідальний за економічну сферу</w:t>
            </w:r>
            <w:r w:rsidR="007870C2" w:rsidRPr="00CA40F0">
              <w:rPr>
                <w:rFonts w:ascii="Arial" w:hAnsi="Arial" w:cs="Arial"/>
                <w:sz w:val="18"/>
                <w:szCs w:val="18"/>
                <w:lang w:val="uk-UA"/>
              </w:rPr>
              <w:t>)</w:t>
            </w:r>
          </w:p>
        </w:tc>
        <w:tc>
          <w:tcPr>
            <w:tcW w:w="1482" w:type="pct"/>
          </w:tcPr>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lastRenderedPageBreak/>
              <w:t>Розроблено  та затверджено «Положення про «Громадський бюджет».</w:t>
            </w:r>
          </w:p>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lastRenderedPageBreak/>
              <w:t>Передбачено фінансування для про</w:t>
            </w:r>
            <w:r w:rsidR="00FF6311">
              <w:rPr>
                <w:rFonts w:ascii="Arial" w:hAnsi="Arial" w:cs="Arial"/>
                <w:sz w:val="18"/>
                <w:szCs w:val="18"/>
                <w:lang w:val="uk-UA"/>
              </w:rPr>
              <w:t>є</w:t>
            </w:r>
            <w:r w:rsidRPr="00EE6465">
              <w:rPr>
                <w:rFonts w:ascii="Arial" w:hAnsi="Arial" w:cs="Arial"/>
                <w:sz w:val="18"/>
                <w:szCs w:val="18"/>
                <w:lang w:val="uk-UA"/>
              </w:rPr>
              <w:t>ктів громадського бюджету в бюджеті громади.</w:t>
            </w:r>
          </w:p>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Проведено збір або презентації наявних про</w:t>
            </w:r>
            <w:r w:rsidR="00FF6311">
              <w:rPr>
                <w:rFonts w:ascii="Arial" w:hAnsi="Arial" w:cs="Arial"/>
                <w:sz w:val="18"/>
                <w:szCs w:val="18"/>
                <w:lang w:val="uk-UA"/>
              </w:rPr>
              <w:t>є</w:t>
            </w:r>
            <w:r w:rsidRPr="00EE6465">
              <w:rPr>
                <w:rFonts w:ascii="Arial" w:hAnsi="Arial" w:cs="Arial"/>
                <w:sz w:val="18"/>
                <w:szCs w:val="18"/>
                <w:lang w:val="uk-UA"/>
              </w:rPr>
              <w:t>ктних ідей.</w:t>
            </w:r>
          </w:p>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Здійснено процедуру голосування за про</w:t>
            </w:r>
            <w:r w:rsidR="00FF6311">
              <w:rPr>
                <w:rFonts w:ascii="Arial" w:hAnsi="Arial" w:cs="Arial"/>
                <w:sz w:val="18"/>
                <w:szCs w:val="18"/>
                <w:lang w:val="uk-UA"/>
              </w:rPr>
              <w:t>є</w:t>
            </w:r>
            <w:r w:rsidRPr="00EE6465">
              <w:rPr>
                <w:rFonts w:ascii="Arial" w:hAnsi="Arial" w:cs="Arial"/>
                <w:sz w:val="18"/>
                <w:szCs w:val="18"/>
                <w:lang w:val="uk-UA"/>
              </w:rPr>
              <w:t>ктні ідеї.</w:t>
            </w:r>
          </w:p>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Здійснено фінансування про</w:t>
            </w:r>
            <w:r w:rsidR="00FF6311">
              <w:rPr>
                <w:rFonts w:ascii="Arial" w:hAnsi="Arial" w:cs="Arial"/>
                <w:sz w:val="18"/>
                <w:szCs w:val="18"/>
                <w:lang w:val="uk-UA"/>
              </w:rPr>
              <w:t>є</w:t>
            </w:r>
            <w:r w:rsidRPr="00EE6465">
              <w:rPr>
                <w:rFonts w:ascii="Arial" w:hAnsi="Arial" w:cs="Arial"/>
                <w:sz w:val="18"/>
                <w:szCs w:val="18"/>
                <w:lang w:val="uk-UA"/>
              </w:rPr>
              <w:t>ктів-переможців.</w:t>
            </w:r>
          </w:p>
          <w:p w:rsidR="004E7702" w:rsidRPr="00EE6465" w:rsidRDefault="004E7702" w:rsidP="00E6241C">
            <w:pPr>
              <w:spacing w:line="259" w:lineRule="auto"/>
              <w:contextualSpacing/>
              <w:jc w:val="center"/>
              <w:rPr>
                <w:rFonts w:ascii="Arial" w:hAnsi="Arial" w:cs="Arial"/>
                <w:sz w:val="18"/>
                <w:szCs w:val="18"/>
                <w:lang w:val="uk-UA"/>
              </w:rPr>
            </w:pPr>
            <w:r w:rsidRPr="00EE6465">
              <w:rPr>
                <w:rFonts w:ascii="Arial" w:hAnsi="Arial" w:cs="Arial"/>
                <w:sz w:val="18"/>
                <w:szCs w:val="18"/>
                <w:lang w:val="uk-UA"/>
              </w:rPr>
              <w:t xml:space="preserve">Оприлюднено на офіційному сайті та сторінці  facebook  Малинської </w:t>
            </w:r>
            <w:r w:rsidRPr="005934AC">
              <w:rPr>
                <w:rFonts w:ascii="Arial" w:hAnsi="Arial" w:cs="Arial"/>
                <w:sz w:val="18"/>
                <w:szCs w:val="18"/>
                <w:lang w:val="uk-UA"/>
              </w:rPr>
              <w:t>ТГ</w:t>
            </w:r>
            <w:r w:rsidRPr="00EE6465">
              <w:rPr>
                <w:rFonts w:ascii="Arial" w:hAnsi="Arial" w:cs="Arial"/>
                <w:sz w:val="18"/>
                <w:szCs w:val="18"/>
                <w:lang w:val="uk-UA"/>
              </w:rPr>
              <w:t xml:space="preserve"> звіти про реалізацію про</w:t>
            </w:r>
            <w:r w:rsidR="00FF6311">
              <w:rPr>
                <w:rFonts w:ascii="Arial" w:hAnsi="Arial" w:cs="Arial"/>
                <w:sz w:val="18"/>
                <w:szCs w:val="18"/>
                <w:lang w:val="uk-UA"/>
              </w:rPr>
              <w:t>є</w:t>
            </w:r>
            <w:r w:rsidRPr="00EE6465">
              <w:rPr>
                <w:rFonts w:ascii="Arial" w:hAnsi="Arial" w:cs="Arial"/>
                <w:sz w:val="18"/>
                <w:szCs w:val="18"/>
                <w:lang w:val="uk-UA"/>
              </w:rPr>
              <w:t>ктів громадського бюджету.</w:t>
            </w:r>
          </w:p>
        </w:tc>
      </w:tr>
      <w:tr w:rsidR="004E7702" w:rsidRPr="004D6D70"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lastRenderedPageBreak/>
              <w:t>12</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2.1. Впровадження інструментів належного врядування</w:t>
            </w:r>
          </w:p>
        </w:tc>
        <w:tc>
          <w:tcPr>
            <w:tcW w:w="722" w:type="pct"/>
          </w:tcPr>
          <w:p w:rsidR="004E7702" w:rsidRPr="001C269C" w:rsidRDefault="004E7702" w:rsidP="00EE6465">
            <w:pPr>
              <w:jc w:val="both"/>
              <w:rPr>
                <w:rFonts w:ascii="Arial" w:hAnsi="Arial" w:cs="Arial"/>
                <w:sz w:val="18"/>
                <w:szCs w:val="18"/>
                <w:lang w:val="uk-UA"/>
              </w:rPr>
            </w:pPr>
            <w:r w:rsidRPr="001C269C">
              <w:rPr>
                <w:rFonts w:ascii="Arial" w:hAnsi="Arial" w:cs="Arial"/>
                <w:sz w:val="18"/>
                <w:szCs w:val="18"/>
                <w:lang w:val="uk-UA"/>
              </w:rPr>
              <w:t>2.1.5. Створити безпечні умови для  життєдіяльності в усіх населених пунктах громади</w:t>
            </w:r>
          </w:p>
        </w:tc>
        <w:tc>
          <w:tcPr>
            <w:tcW w:w="868" w:type="pct"/>
          </w:tcPr>
          <w:p w:rsidR="004E7702" w:rsidRPr="00CA40F0" w:rsidRDefault="004E7702" w:rsidP="00EE6465">
            <w:pPr>
              <w:pStyle w:val="affb"/>
              <w:tabs>
                <w:tab w:val="left" w:pos="2515"/>
              </w:tabs>
              <w:rPr>
                <w:sz w:val="18"/>
                <w:szCs w:val="18"/>
                <w:lang w:val="uk-UA"/>
              </w:rPr>
            </w:pPr>
            <w:r w:rsidRPr="00CA40F0">
              <w:rPr>
                <w:sz w:val="18"/>
                <w:szCs w:val="18"/>
                <w:lang w:val="uk-UA"/>
              </w:rPr>
              <w:t xml:space="preserve">Встановлення камер відео спостереження на території громади </w:t>
            </w:r>
          </w:p>
        </w:tc>
        <w:tc>
          <w:tcPr>
            <w:tcW w:w="434" w:type="pct"/>
          </w:tcPr>
          <w:p w:rsidR="004E7702" w:rsidRPr="00CA40F0" w:rsidRDefault="004E7702" w:rsidP="00EE6465">
            <w:pPr>
              <w:jc w:val="center"/>
              <w:rPr>
                <w:rFonts w:ascii="Arial" w:hAnsi="Arial" w:cs="Arial"/>
                <w:sz w:val="18"/>
                <w:szCs w:val="18"/>
                <w:lang w:val="uk-UA"/>
              </w:rPr>
            </w:pPr>
            <w:r w:rsidRPr="00CA40F0">
              <w:rPr>
                <w:rFonts w:ascii="Arial" w:hAnsi="Arial" w:cs="Arial"/>
                <w:sz w:val="18"/>
                <w:szCs w:val="18"/>
                <w:lang w:val="uk-UA"/>
              </w:rPr>
              <w:t>2025-2026</w:t>
            </w:r>
          </w:p>
        </w:tc>
        <w:tc>
          <w:tcPr>
            <w:tcW w:w="579" w:type="pct"/>
          </w:tcPr>
          <w:p w:rsidR="004E7702" w:rsidRPr="00CA40F0" w:rsidRDefault="003C4E2D" w:rsidP="00EE6465">
            <w:pPr>
              <w:jc w:val="center"/>
              <w:rPr>
                <w:rFonts w:ascii="Arial" w:hAnsi="Arial" w:cs="Arial"/>
                <w:sz w:val="18"/>
                <w:szCs w:val="18"/>
                <w:lang w:val="uk-UA"/>
              </w:rPr>
            </w:pPr>
            <w:r w:rsidRPr="00CA40F0">
              <w:rPr>
                <w:rFonts w:ascii="Arial" w:hAnsi="Arial" w:cs="Arial"/>
                <w:color w:val="000000"/>
                <w:sz w:val="18"/>
                <w:szCs w:val="18"/>
                <w:lang w:val="uk-UA"/>
              </w:rPr>
              <w:t>Управління житлово-комунального господарства виконавчого комітету Малинської міської ради</w:t>
            </w:r>
          </w:p>
        </w:tc>
        <w:tc>
          <w:tcPr>
            <w:tcW w:w="1482" w:type="pct"/>
          </w:tcPr>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Вивчено потребу населених пунктів.</w:t>
            </w:r>
          </w:p>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Визначено місця потенційної небезпеки.</w:t>
            </w:r>
          </w:p>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Закуплено додаткові камери, оновлено програмний продукт та проведено заміну старих відеокамер за потреби.</w:t>
            </w:r>
          </w:p>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Підключено додаткові камери у наявну мережу зовнішнього відео спостереження.</w:t>
            </w:r>
          </w:p>
        </w:tc>
      </w:tr>
      <w:tr w:rsidR="004E7702" w:rsidRPr="004D6D70"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t>13</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2.1. Впровадження інструментів належного врядування</w:t>
            </w:r>
          </w:p>
        </w:tc>
        <w:tc>
          <w:tcPr>
            <w:tcW w:w="722" w:type="pct"/>
          </w:tcPr>
          <w:p w:rsidR="004E7702" w:rsidRPr="001C269C" w:rsidRDefault="004E7702" w:rsidP="00EE6465">
            <w:pPr>
              <w:jc w:val="both"/>
              <w:rPr>
                <w:rFonts w:ascii="Arial" w:hAnsi="Arial" w:cs="Arial"/>
                <w:sz w:val="18"/>
                <w:szCs w:val="18"/>
                <w:lang w:val="uk-UA"/>
              </w:rPr>
            </w:pPr>
            <w:r w:rsidRPr="001C269C">
              <w:rPr>
                <w:rFonts w:ascii="Arial" w:hAnsi="Arial" w:cs="Arial"/>
                <w:sz w:val="18"/>
                <w:szCs w:val="18"/>
                <w:lang w:val="uk-UA"/>
              </w:rPr>
              <w:t>2.1.5. Створити безпечні умови для  життєдіяльності в усіх населених пунктах громади</w:t>
            </w:r>
          </w:p>
        </w:tc>
        <w:tc>
          <w:tcPr>
            <w:tcW w:w="868" w:type="pct"/>
          </w:tcPr>
          <w:p w:rsidR="004E7702" w:rsidRPr="00CA40F0" w:rsidRDefault="004E7702" w:rsidP="00EE6465">
            <w:pPr>
              <w:jc w:val="both"/>
              <w:rPr>
                <w:rFonts w:ascii="Arial" w:hAnsi="Arial" w:cs="Arial"/>
                <w:sz w:val="18"/>
                <w:szCs w:val="18"/>
                <w:lang w:val="uk-UA"/>
              </w:rPr>
            </w:pPr>
            <w:r w:rsidRPr="00CA40F0">
              <w:rPr>
                <w:rFonts w:ascii="Arial" w:hAnsi="Arial" w:cs="Arial"/>
                <w:sz w:val="18"/>
                <w:szCs w:val="18"/>
                <w:lang w:val="uk-UA"/>
              </w:rPr>
              <w:t>Безпека жителів – пріоритет громади</w:t>
            </w:r>
          </w:p>
        </w:tc>
        <w:tc>
          <w:tcPr>
            <w:tcW w:w="434" w:type="pct"/>
          </w:tcPr>
          <w:p w:rsidR="004E7702" w:rsidRPr="00CA40F0" w:rsidRDefault="004E7702" w:rsidP="00EE6465">
            <w:pPr>
              <w:jc w:val="center"/>
              <w:rPr>
                <w:rFonts w:ascii="Arial" w:hAnsi="Arial" w:cs="Arial"/>
                <w:sz w:val="18"/>
                <w:szCs w:val="18"/>
                <w:lang w:val="uk-UA"/>
              </w:rPr>
            </w:pPr>
            <w:r w:rsidRPr="00CA40F0">
              <w:rPr>
                <w:rFonts w:ascii="Arial" w:hAnsi="Arial" w:cs="Arial"/>
                <w:sz w:val="18"/>
                <w:szCs w:val="18"/>
                <w:lang w:val="uk-UA"/>
              </w:rPr>
              <w:t>2024-2025</w:t>
            </w:r>
          </w:p>
        </w:tc>
        <w:tc>
          <w:tcPr>
            <w:tcW w:w="579" w:type="pct"/>
          </w:tcPr>
          <w:p w:rsidR="00DE44FB" w:rsidRPr="00CA40F0" w:rsidRDefault="004E7702" w:rsidP="00DE44FB">
            <w:pPr>
              <w:jc w:val="center"/>
              <w:rPr>
                <w:rFonts w:ascii="Arial" w:hAnsi="Arial" w:cs="Arial"/>
                <w:sz w:val="18"/>
                <w:szCs w:val="18"/>
                <w:lang w:val="uk-UA"/>
              </w:rPr>
            </w:pPr>
            <w:r w:rsidRPr="00CA40F0">
              <w:rPr>
                <w:rFonts w:ascii="Arial" w:hAnsi="Arial" w:cs="Arial"/>
                <w:sz w:val="18"/>
                <w:szCs w:val="18"/>
                <w:lang w:val="uk-UA"/>
              </w:rPr>
              <w:t xml:space="preserve">Виконавчий комітет Малинської міської ради, </w:t>
            </w:r>
            <w:r w:rsidR="003C4E2D" w:rsidRPr="00CA40F0">
              <w:rPr>
                <w:rFonts w:ascii="Arial" w:hAnsi="Arial" w:cs="Arial"/>
                <w:sz w:val="18"/>
                <w:szCs w:val="18"/>
                <w:lang w:val="uk-UA"/>
              </w:rPr>
              <w:t>заступник міського голови (</w:t>
            </w:r>
            <w:r w:rsidR="00DE44FB" w:rsidRPr="00CA40F0">
              <w:rPr>
                <w:rFonts w:ascii="Arial" w:hAnsi="Arial" w:cs="Arial"/>
                <w:sz w:val="18"/>
                <w:szCs w:val="18"/>
                <w:lang w:val="uk-UA"/>
              </w:rPr>
              <w:t>відповідальний за комунальну сферу</w:t>
            </w:r>
            <w:r w:rsidR="003C4E2D" w:rsidRPr="00CA40F0">
              <w:rPr>
                <w:rFonts w:ascii="Arial" w:hAnsi="Arial" w:cs="Arial"/>
                <w:sz w:val="18"/>
                <w:szCs w:val="18"/>
                <w:lang w:val="uk-UA"/>
              </w:rPr>
              <w:t>)</w:t>
            </w:r>
            <w:r w:rsidR="00DE44FB" w:rsidRPr="00CA40F0">
              <w:rPr>
                <w:rFonts w:ascii="Arial" w:hAnsi="Arial" w:cs="Arial"/>
                <w:sz w:val="18"/>
                <w:szCs w:val="18"/>
                <w:lang w:val="uk-UA"/>
              </w:rPr>
              <w:t>,</w:t>
            </w:r>
          </w:p>
          <w:p w:rsidR="004E7702" w:rsidRPr="00CA40F0" w:rsidRDefault="004E7702" w:rsidP="00DE44FB">
            <w:pPr>
              <w:jc w:val="center"/>
              <w:rPr>
                <w:rFonts w:ascii="Arial" w:hAnsi="Arial" w:cs="Arial"/>
                <w:sz w:val="18"/>
                <w:szCs w:val="18"/>
                <w:lang w:val="uk-UA"/>
              </w:rPr>
            </w:pPr>
            <w:r w:rsidRPr="00CA40F0">
              <w:rPr>
                <w:rFonts w:ascii="Arial" w:hAnsi="Arial" w:cs="Arial"/>
                <w:sz w:val="18"/>
                <w:szCs w:val="18"/>
                <w:lang w:val="uk-UA"/>
              </w:rPr>
              <w:t>ОСББ</w:t>
            </w:r>
          </w:p>
        </w:tc>
        <w:tc>
          <w:tcPr>
            <w:tcW w:w="1482" w:type="pct"/>
          </w:tcPr>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Проведено моніторинг  потреби громади щодо захисних споруди.</w:t>
            </w:r>
          </w:p>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Проаналізовано стан укриттів, проведено огляд приміщень у підвальних і цокольних поверхах будівель на території громади.</w:t>
            </w:r>
          </w:p>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Осна</w:t>
            </w:r>
            <w:r w:rsidR="00E6241C">
              <w:rPr>
                <w:rFonts w:ascii="Arial" w:hAnsi="Arial" w:cs="Arial"/>
                <w:sz w:val="18"/>
                <w:szCs w:val="18"/>
                <w:lang w:val="uk-UA"/>
              </w:rPr>
              <w:t>щ</w:t>
            </w:r>
            <w:r w:rsidRPr="00EE6465">
              <w:rPr>
                <w:rFonts w:ascii="Arial" w:hAnsi="Arial" w:cs="Arial"/>
                <w:sz w:val="18"/>
                <w:szCs w:val="18"/>
                <w:lang w:val="uk-UA"/>
              </w:rPr>
              <w:t>ено споруди необхідним обладнанням.</w:t>
            </w:r>
          </w:p>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Проведено реконструкцію, капітальний ремонт, будівництво будівель з врахуванням забезпечення укриттів та їх відповідного оснащення.</w:t>
            </w:r>
          </w:p>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Розроблено (поновлено) карти укриттів, вказівників.</w:t>
            </w:r>
          </w:p>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Проведено навчальні заходи на підприємствах. установах та організаціях  щодо швидкого пересування до укриттів.</w:t>
            </w:r>
          </w:p>
        </w:tc>
      </w:tr>
      <w:tr w:rsidR="004E7702" w:rsidRPr="00B246A8"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t>14</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2.1. Впровадження інструментів належного врядування</w:t>
            </w:r>
          </w:p>
        </w:tc>
        <w:tc>
          <w:tcPr>
            <w:tcW w:w="722" w:type="pct"/>
          </w:tcPr>
          <w:p w:rsidR="004E7702" w:rsidRPr="001C269C" w:rsidRDefault="004E7702" w:rsidP="00EE6465">
            <w:pPr>
              <w:jc w:val="both"/>
              <w:rPr>
                <w:rFonts w:ascii="Arial" w:hAnsi="Arial" w:cs="Arial"/>
                <w:sz w:val="18"/>
                <w:szCs w:val="18"/>
                <w:lang w:val="uk-UA"/>
              </w:rPr>
            </w:pPr>
            <w:r w:rsidRPr="001C269C">
              <w:rPr>
                <w:rFonts w:ascii="Arial" w:hAnsi="Arial" w:cs="Arial"/>
                <w:sz w:val="18"/>
                <w:szCs w:val="18"/>
                <w:lang w:val="uk-UA"/>
              </w:rPr>
              <w:t>2.1.5. Створити безпечні умови для  життєдіяльності в усіх населених пунктах громади</w:t>
            </w:r>
          </w:p>
        </w:tc>
        <w:tc>
          <w:tcPr>
            <w:tcW w:w="868" w:type="pct"/>
          </w:tcPr>
          <w:p w:rsidR="004E7702" w:rsidRPr="00CA40F0" w:rsidRDefault="004E7702" w:rsidP="00EE6465">
            <w:pPr>
              <w:jc w:val="both"/>
              <w:rPr>
                <w:rFonts w:ascii="Arial" w:hAnsi="Arial" w:cs="Arial"/>
                <w:sz w:val="18"/>
                <w:szCs w:val="18"/>
                <w:lang w:val="uk-UA"/>
              </w:rPr>
            </w:pPr>
            <w:r w:rsidRPr="00CA40F0">
              <w:rPr>
                <w:rFonts w:ascii="Arial" w:hAnsi="Arial" w:cs="Arial"/>
                <w:sz w:val="18"/>
                <w:szCs w:val="18"/>
                <w:lang w:val="uk-UA"/>
              </w:rPr>
              <w:t>Навчальні курси надання першої та невідкладної допомоги при надзвичайних ситуаціях</w:t>
            </w:r>
          </w:p>
        </w:tc>
        <w:tc>
          <w:tcPr>
            <w:tcW w:w="434" w:type="pct"/>
          </w:tcPr>
          <w:p w:rsidR="004E7702" w:rsidRPr="00CA40F0" w:rsidRDefault="004E7702" w:rsidP="00EE6465">
            <w:pPr>
              <w:jc w:val="center"/>
              <w:rPr>
                <w:rFonts w:ascii="Arial" w:hAnsi="Arial" w:cs="Arial"/>
                <w:sz w:val="18"/>
                <w:szCs w:val="18"/>
                <w:lang w:val="uk-UA"/>
              </w:rPr>
            </w:pPr>
            <w:r w:rsidRPr="00CA40F0">
              <w:rPr>
                <w:rFonts w:ascii="Arial" w:hAnsi="Arial" w:cs="Arial"/>
                <w:sz w:val="18"/>
                <w:szCs w:val="18"/>
                <w:lang w:val="uk-UA"/>
              </w:rPr>
              <w:t>2024</w:t>
            </w:r>
          </w:p>
        </w:tc>
        <w:tc>
          <w:tcPr>
            <w:tcW w:w="579" w:type="pct"/>
          </w:tcPr>
          <w:p w:rsidR="004E7702" w:rsidRPr="00CA40F0" w:rsidRDefault="00027CC0" w:rsidP="00027CC0">
            <w:pPr>
              <w:autoSpaceDE w:val="0"/>
              <w:autoSpaceDN w:val="0"/>
              <w:adjustRightInd w:val="0"/>
              <w:spacing w:line="259" w:lineRule="auto"/>
              <w:contextualSpacing/>
              <w:jc w:val="center"/>
              <w:rPr>
                <w:rFonts w:ascii="Arial" w:hAnsi="Arial" w:cs="Arial"/>
                <w:sz w:val="18"/>
                <w:szCs w:val="18"/>
                <w:lang w:val="uk-UA"/>
              </w:rPr>
            </w:pPr>
            <w:r w:rsidRPr="00CA40F0">
              <w:rPr>
                <w:rFonts w:ascii="Arial" w:hAnsi="Arial" w:cs="Arial"/>
                <w:sz w:val="18"/>
                <w:szCs w:val="18"/>
                <w:lang w:val="uk-UA"/>
              </w:rPr>
              <w:t>Відділ охорони здоров’я виконавчого комітету  Малинської міської ради</w:t>
            </w:r>
          </w:p>
        </w:tc>
        <w:tc>
          <w:tcPr>
            <w:tcW w:w="1482" w:type="pct"/>
          </w:tcPr>
          <w:p w:rsidR="004E7702" w:rsidRPr="00EE6465" w:rsidRDefault="004E7702" w:rsidP="00E6241C">
            <w:pPr>
              <w:autoSpaceDE w:val="0"/>
              <w:autoSpaceDN w:val="0"/>
              <w:adjustRightInd w:val="0"/>
              <w:spacing w:line="259" w:lineRule="auto"/>
              <w:contextualSpacing/>
              <w:jc w:val="center"/>
              <w:rPr>
                <w:rFonts w:ascii="Arial" w:hAnsi="Arial" w:cs="Arial"/>
                <w:sz w:val="18"/>
                <w:szCs w:val="18"/>
                <w:lang w:val="uk-UA"/>
              </w:rPr>
            </w:pPr>
            <w:r w:rsidRPr="00EE6465">
              <w:rPr>
                <w:rFonts w:ascii="Arial" w:hAnsi="Arial" w:cs="Arial"/>
                <w:sz w:val="18"/>
                <w:szCs w:val="18"/>
                <w:lang w:val="uk-UA"/>
              </w:rPr>
              <w:t xml:space="preserve">Організовано та проведено курси надання першої та невідкладної допомоги постраждалим </w:t>
            </w:r>
            <w:r w:rsidR="005934AC" w:rsidRPr="005934AC">
              <w:rPr>
                <w:rFonts w:ascii="Arial" w:hAnsi="Arial" w:cs="Arial"/>
                <w:sz w:val="18"/>
                <w:szCs w:val="18"/>
                <w:lang w:val="uk-UA"/>
              </w:rPr>
              <w:t>внаслідок надзвичайних ситуацій</w:t>
            </w:r>
            <w:r w:rsidRPr="005934AC">
              <w:rPr>
                <w:rFonts w:ascii="Arial" w:hAnsi="Arial" w:cs="Arial"/>
                <w:sz w:val="18"/>
                <w:szCs w:val="18"/>
                <w:lang w:val="uk-UA"/>
              </w:rPr>
              <w:t>, для</w:t>
            </w:r>
            <w:r w:rsidRPr="00EE6465">
              <w:rPr>
                <w:rFonts w:ascii="Arial" w:hAnsi="Arial" w:cs="Arial"/>
                <w:sz w:val="18"/>
                <w:szCs w:val="18"/>
                <w:lang w:val="uk-UA"/>
              </w:rPr>
              <w:t xml:space="preserve"> дітей 7-11 класів, співробітників поліції, співробітників МЧС, населення громади.</w:t>
            </w:r>
          </w:p>
        </w:tc>
      </w:tr>
      <w:tr w:rsidR="004E7702" w:rsidRPr="004D6D70"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t>15</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2.2. Інноваційна освіта</w:t>
            </w:r>
          </w:p>
        </w:tc>
        <w:tc>
          <w:tcPr>
            <w:tcW w:w="722" w:type="pct"/>
          </w:tcPr>
          <w:p w:rsidR="004E7702" w:rsidRPr="001C269C" w:rsidRDefault="004E7702" w:rsidP="00EE6465">
            <w:pPr>
              <w:autoSpaceDE w:val="0"/>
              <w:autoSpaceDN w:val="0"/>
              <w:adjustRightInd w:val="0"/>
              <w:rPr>
                <w:rFonts w:ascii="Arial" w:hAnsi="Arial" w:cs="Arial"/>
                <w:color w:val="00000A"/>
                <w:sz w:val="18"/>
                <w:szCs w:val="18"/>
                <w:lang w:val="uk-UA"/>
              </w:rPr>
            </w:pPr>
            <w:r w:rsidRPr="001C269C">
              <w:rPr>
                <w:rFonts w:ascii="Arial" w:hAnsi="Arial" w:cs="Arial"/>
                <w:sz w:val="18"/>
                <w:szCs w:val="18"/>
                <w:lang w:val="uk-UA"/>
              </w:rPr>
              <w:t xml:space="preserve">2.2.1. Забезпечити створення інноваційних освітніх просторів та </w:t>
            </w:r>
            <w:r w:rsidRPr="001C269C">
              <w:rPr>
                <w:rFonts w:ascii="Arial" w:hAnsi="Arial" w:cs="Arial"/>
                <w:sz w:val="18"/>
                <w:szCs w:val="18"/>
                <w:lang w:val="uk-UA"/>
              </w:rPr>
              <w:lastRenderedPageBreak/>
              <w:t>матеріально-технічне переоснащення навчальних закладів</w:t>
            </w:r>
          </w:p>
        </w:tc>
        <w:tc>
          <w:tcPr>
            <w:tcW w:w="868" w:type="pct"/>
          </w:tcPr>
          <w:p w:rsidR="004E7702" w:rsidRPr="001C269C" w:rsidRDefault="004E7702" w:rsidP="00EE6465">
            <w:pPr>
              <w:jc w:val="both"/>
              <w:rPr>
                <w:rFonts w:ascii="Arial" w:hAnsi="Arial" w:cs="Arial"/>
                <w:sz w:val="18"/>
                <w:szCs w:val="18"/>
                <w:lang w:val="uk-UA"/>
              </w:rPr>
            </w:pPr>
            <w:r w:rsidRPr="001C269C">
              <w:rPr>
                <w:rFonts w:ascii="Arial" w:hAnsi="Arial" w:cs="Arial"/>
                <w:sz w:val="18"/>
                <w:szCs w:val="18"/>
                <w:lang w:val="uk-UA"/>
              </w:rPr>
              <w:lastRenderedPageBreak/>
              <w:t>Опорні заклади освіти</w:t>
            </w:r>
          </w:p>
        </w:tc>
        <w:tc>
          <w:tcPr>
            <w:tcW w:w="434" w:type="pct"/>
          </w:tcPr>
          <w:p w:rsidR="004E7702" w:rsidRPr="001C269C" w:rsidRDefault="004E7702" w:rsidP="00EE6465">
            <w:pPr>
              <w:jc w:val="center"/>
              <w:rPr>
                <w:rFonts w:ascii="Arial" w:hAnsi="Arial" w:cs="Arial"/>
                <w:sz w:val="18"/>
                <w:szCs w:val="18"/>
                <w:lang w:val="uk-UA"/>
              </w:rPr>
            </w:pPr>
            <w:r w:rsidRPr="001C269C">
              <w:rPr>
                <w:rFonts w:ascii="Arial" w:hAnsi="Arial" w:cs="Arial"/>
                <w:sz w:val="18"/>
                <w:szCs w:val="18"/>
                <w:lang w:val="uk-UA"/>
              </w:rPr>
              <w:t>2024-2025</w:t>
            </w:r>
          </w:p>
        </w:tc>
        <w:tc>
          <w:tcPr>
            <w:tcW w:w="579" w:type="pct"/>
          </w:tcPr>
          <w:p w:rsidR="004E7702" w:rsidRPr="004D6D70" w:rsidRDefault="00027CC0" w:rsidP="00027CC0">
            <w:pPr>
              <w:autoSpaceDE w:val="0"/>
              <w:autoSpaceDN w:val="0"/>
              <w:adjustRightInd w:val="0"/>
              <w:spacing w:line="259" w:lineRule="auto"/>
              <w:contextualSpacing/>
              <w:jc w:val="center"/>
              <w:rPr>
                <w:rFonts w:ascii="Arial" w:hAnsi="Arial" w:cs="Arial"/>
                <w:sz w:val="18"/>
                <w:szCs w:val="18"/>
                <w:lang w:val="uk-UA"/>
              </w:rPr>
            </w:pPr>
            <w:r w:rsidRPr="00027CC0">
              <w:rPr>
                <w:rFonts w:ascii="Arial" w:hAnsi="Arial" w:cs="Arial"/>
                <w:sz w:val="18"/>
                <w:szCs w:val="18"/>
                <w:lang w:val="uk-UA"/>
              </w:rPr>
              <w:t>Управління освіти, молоді, спорту та національно-</w:t>
            </w:r>
            <w:r w:rsidRPr="00027CC0">
              <w:rPr>
                <w:rFonts w:ascii="Arial" w:hAnsi="Arial" w:cs="Arial"/>
                <w:sz w:val="18"/>
                <w:szCs w:val="18"/>
                <w:lang w:val="uk-UA"/>
              </w:rPr>
              <w:lastRenderedPageBreak/>
              <w:t>патріотичного виховання виконавчого комітету Малинської міської ради</w:t>
            </w:r>
          </w:p>
        </w:tc>
        <w:tc>
          <w:tcPr>
            <w:tcW w:w="1482" w:type="pct"/>
          </w:tcPr>
          <w:p w:rsidR="00DE44FB" w:rsidRDefault="00DE44FB"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lastRenderedPageBreak/>
              <w:t>Кількість створених опорних щкіл</w:t>
            </w:r>
          </w:p>
          <w:p w:rsidR="00DE44FB" w:rsidRDefault="00DE44FB"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Кількість інноваційних методик</w:t>
            </w:r>
          </w:p>
          <w:p w:rsidR="004E7702" w:rsidRPr="00030626" w:rsidRDefault="00DE44FB"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Кількість оновлених транспортних засобів</w:t>
            </w:r>
            <w:r w:rsidR="004E7702" w:rsidRPr="00030626">
              <w:rPr>
                <w:rFonts w:ascii="Arial" w:hAnsi="Arial" w:cs="Arial"/>
                <w:sz w:val="18"/>
                <w:szCs w:val="18"/>
                <w:lang w:val="uk-UA"/>
              </w:rPr>
              <w:t>.</w:t>
            </w:r>
          </w:p>
        </w:tc>
      </w:tr>
      <w:tr w:rsidR="004E7702" w:rsidRPr="004D6D70"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lastRenderedPageBreak/>
              <w:t>16</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2.2. Інноваційна освіта</w:t>
            </w:r>
          </w:p>
        </w:tc>
        <w:tc>
          <w:tcPr>
            <w:tcW w:w="722" w:type="pct"/>
          </w:tcPr>
          <w:p w:rsidR="004E7702" w:rsidRPr="001C269C" w:rsidRDefault="004E7702" w:rsidP="00EE6465">
            <w:pPr>
              <w:autoSpaceDE w:val="0"/>
              <w:autoSpaceDN w:val="0"/>
              <w:adjustRightInd w:val="0"/>
              <w:rPr>
                <w:rFonts w:ascii="Arial" w:hAnsi="Arial" w:cs="Arial"/>
                <w:color w:val="00000A"/>
                <w:sz w:val="18"/>
                <w:szCs w:val="18"/>
                <w:lang w:val="uk-UA"/>
              </w:rPr>
            </w:pPr>
            <w:r w:rsidRPr="001C269C">
              <w:rPr>
                <w:rFonts w:ascii="Arial" w:hAnsi="Arial" w:cs="Arial"/>
                <w:sz w:val="18"/>
                <w:szCs w:val="18"/>
                <w:lang w:val="uk-UA"/>
              </w:rPr>
              <w:t>2.2.1. Забезпечити створення інноваційних освітніх просторів та матеріально-технічне переоснащення навчальних закладів</w:t>
            </w:r>
          </w:p>
        </w:tc>
        <w:tc>
          <w:tcPr>
            <w:tcW w:w="868" w:type="pct"/>
          </w:tcPr>
          <w:p w:rsidR="004E7702" w:rsidRPr="001C269C" w:rsidRDefault="004E7702" w:rsidP="00EE6465">
            <w:pPr>
              <w:jc w:val="both"/>
              <w:rPr>
                <w:rFonts w:ascii="Arial" w:hAnsi="Arial" w:cs="Arial"/>
                <w:sz w:val="18"/>
                <w:szCs w:val="18"/>
                <w:lang w:val="uk-UA"/>
              </w:rPr>
            </w:pPr>
            <w:r w:rsidRPr="001C269C">
              <w:rPr>
                <w:rFonts w:ascii="Arial" w:hAnsi="Arial" w:cs="Arial"/>
                <w:sz w:val="18"/>
                <w:szCs w:val="18"/>
                <w:lang w:val="uk-UA"/>
              </w:rPr>
              <w:t>Енергозбереження в закладах освіти</w:t>
            </w:r>
          </w:p>
        </w:tc>
        <w:tc>
          <w:tcPr>
            <w:tcW w:w="434" w:type="pct"/>
          </w:tcPr>
          <w:p w:rsidR="004E7702" w:rsidRPr="001C269C" w:rsidRDefault="004E7702" w:rsidP="00EE6465">
            <w:pPr>
              <w:jc w:val="center"/>
              <w:rPr>
                <w:rFonts w:ascii="Arial" w:hAnsi="Arial" w:cs="Arial"/>
                <w:sz w:val="18"/>
                <w:szCs w:val="18"/>
                <w:lang w:val="uk-UA"/>
              </w:rPr>
            </w:pPr>
            <w:r w:rsidRPr="001C269C">
              <w:rPr>
                <w:rFonts w:ascii="Arial" w:hAnsi="Arial" w:cs="Arial"/>
                <w:sz w:val="18"/>
                <w:szCs w:val="18"/>
                <w:lang w:val="uk-UA"/>
              </w:rPr>
              <w:t>2026</w:t>
            </w:r>
          </w:p>
        </w:tc>
        <w:tc>
          <w:tcPr>
            <w:tcW w:w="579" w:type="pct"/>
          </w:tcPr>
          <w:p w:rsidR="004E7702" w:rsidRPr="00103BE2" w:rsidRDefault="007F7FF9" w:rsidP="00CE046B">
            <w:pPr>
              <w:jc w:val="center"/>
              <w:rPr>
                <w:rFonts w:ascii="Arial" w:hAnsi="Arial" w:cs="Arial"/>
                <w:sz w:val="18"/>
                <w:szCs w:val="18"/>
                <w:lang w:val="uk-UA"/>
              </w:rPr>
            </w:pPr>
            <w:r w:rsidRPr="00027CC0">
              <w:rPr>
                <w:rFonts w:ascii="Arial" w:hAnsi="Arial" w:cs="Arial"/>
                <w:sz w:val="18"/>
                <w:szCs w:val="18"/>
                <w:lang w:val="uk-UA"/>
              </w:rPr>
              <w:t>Управління освіти, молоді, спорту та національно-патріотичного виховання виконавчого комітету Малинської міської ради</w:t>
            </w:r>
          </w:p>
        </w:tc>
        <w:tc>
          <w:tcPr>
            <w:tcW w:w="1482" w:type="pct"/>
          </w:tcPr>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Проведено заміну трубопроводів водопостачання туалетних кімнат у закладах, де спостерігаються витоки води.</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Проведено заміну морально та фізично застарілих світильників внутрішнього електроосвітлення на енергоефективні.</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Проведено ремонт внутрішніх трубопроводів, регістрів тепло- і водопостачання закладів.</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Здійснено модернізацію котлів опалення котелень навчальних закладів.</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Проведено заміну пошкоджених вікон на нові.</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Проведено промивку системи опалення навчальних закладів.</w:t>
            </w:r>
          </w:p>
          <w:p w:rsidR="004E7702" w:rsidRPr="00030626" w:rsidRDefault="004E7702" w:rsidP="00E6241C">
            <w:pPr>
              <w:shd w:val="clear" w:color="auto" w:fill="FFFFFF"/>
              <w:autoSpaceDE w:val="0"/>
              <w:autoSpaceDN w:val="0"/>
              <w:adjustRightInd w:val="0"/>
              <w:spacing w:line="259" w:lineRule="auto"/>
              <w:contextualSpacing/>
              <w:jc w:val="center"/>
              <w:rPr>
                <w:rFonts w:ascii="Arial" w:hAnsi="Arial" w:cs="Arial"/>
                <w:sz w:val="18"/>
                <w:szCs w:val="18"/>
                <w:lang w:val="uk-UA"/>
              </w:rPr>
            </w:pPr>
          </w:p>
        </w:tc>
      </w:tr>
      <w:tr w:rsidR="004E7702" w:rsidRPr="00B246A8"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t>17</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2.2. Інноваційна освіта</w:t>
            </w:r>
          </w:p>
        </w:tc>
        <w:tc>
          <w:tcPr>
            <w:tcW w:w="722" w:type="pct"/>
          </w:tcPr>
          <w:p w:rsidR="004E7702" w:rsidRPr="001C269C" w:rsidRDefault="004E7702" w:rsidP="00EE6465">
            <w:pPr>
              <w:autoSpaceDE w:val="0"/>
              <w:autoSpaceDN w:val="0"/>
              <w:adjustRightInd w:val="0"/>
              <w:rPr>
                <w:rFonts w:ascii="Arial" w:hAnsi="Arial" w:cs="Arial"/>
                <w:color w:val="00000A"/>
                <w:sz w:val="18"/>
                <w:szCs w:val="18"/>
                <w:lang w:val="uk-UA"/>
              </w:rPr>
            </w:pPr>
            <w:r w:rsidRPr="001C269C">
              <w:rPr>
                <w:rFonts w:ascii="Arial" w:hAnsi="Arial" w:cs="Arial"/>
                <w:sz w:val="18"/>
                <w:szCs w:val="18"/>
                <w:lang w:val="uk-UA"/>
              </w:rPr>
              <w:t>2.2.1. Забезпечити створення інноваційних освітніх просторів та матеріально-технічне переоснащення навчальних закладів</w:t>
            </w:r>
          </w:p>
        </w:tc>
        <w:tc>
          <w:tcPr>
            <w:tcW w:w="868" w:type="pct"/>
          </w:tcPr>
          <w:p w:rsidR="004E7702" w:rsidRPr="001C269C" w:rsidRDefault="004E7702" w:rsidP="00EE6465">
            <w:pPr>
              <w:jc w:val="both"/>
              <w:rPr>
                <w:rFonts w:ascii="Arial" w:hAnsi="Arial" w:cs="Arial"/>
                <w:sz w:val="18"/>
                <w:szCs w:val="18"/>
                <w:lang w:val="uk-UA"/>
              </w:rPr>
            </w:pPr>
            <w:r w:rsidRPr="001C269C">
              <w:rPr>
                <w:rFonts w:ascii="Arial" w:hAnsi="Arial" w:cs="Arial"/>
                <w:sz w:val="18"/>
                <w:szCs w:val="18"/>
                <w:lang w:val="uk-UA"/>
              </w:rPr>
              <w:t>Комфортна та безпечна нова українська школа</w:t>
            </w:r>
          </w:p>
        </w:tc>
        <w:tc>
          <w:tcPr>
            <w:tcW w:w="434" w:type="pct"/>
          </w:tcPr>
          <w:p w:rsidR="004E7702" w:rsidRPr="001C269C" w:rsidRDefault="004E7702" w:rsidP="00EE6465">
            <w:pPr>
              <w:jc w:val="center"/>
              <w:rPr>
                <w:rFonts w:ascii="Arial" w:hAnsi="Arial" w:cs="Arial"/>
                <w:sz w:val="18"/>
                <w:szCs w:val="18"/>
                <w:lang w:val="uk-UA"/>
              </w:rPr>
            </w:pPr>
            <w:r w:rsidRPr="001C269C">
              <w:rPr>
                <w:rFonts w:ascii="Arial" w:hAnsi="Arial" w:cs="Arial"/>
                <w:sz w:val="18"/>
                <w:szCs w:val="18"/>
                <w:lang w:val="uk-UA"/>
              </w:rPr>
              <w:t>2024-2027</w:t>
            </w:r>
          </w:p>
        </w:tc>
        <w:tc>
          <w:tcPr>
            <w:tcW w:w="579" w:type="pct"/>
          </w:tcPr>
          <w:p w:rsidR="004E7702" w:rsidRPr="004D6D70" w:rsidRDefault="00DA7CFA" w:rsidP="00EE6465">
            <w:pPr>
              <w:jc w:val="center"/>
              <w:rPr>
                <w:rFonts w:ascii="Arial" w:hAnsi="Arial" w:cs="Arial"/>
                <w:sz w:val="18"/>
                <w:szCs w:val="18"/>
                <w:lang w:val="uk-UA"/>
              </w:rPr>
            </w:pPr>
            <w:r>
              <w:rPr>
                <w:rFonts w:ascii="Arial" w:hAnsi="Arial" w:cs="Arial"/>
                <w:sz w:val="18"/>
                <w:szCs w:val="18"/>
                <w:lang w:val="uk-UA"/>
              </w:rPr>
              <w:t>Управління освіти, молоді, спорту та національно-патріотичного виховання виконавчого комітету Малинської міської ради</w:t>
            </w:r>
          </w:p>
        </w:tc>
        <w:tc>
          <w:tcPr>
            <w:tcW w:w="1482" w:type="pct"/>
          </w:tcPr>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Придбано меблі, модулі для кабінетів, сучасні дидактичні та ігрові матеріали, спортивний інвентар та обладнання для спортивних залів; оснащено кабінети профільного навчання,STEM-лабораторій тощо).</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 xml:space="preserve">Проведено моніторинг створення в закладах освіти освітнього середовища, вільного від будь-яких форм насильства </w:t>
            </w:r>
            <w:r w:rsidRPr="00CB21A5">
              <w:rPr>
                <w:rFonts w:ascii="Arial" w:hAnsi="Arial" w:cs="Arial"/>
                <w:sz w:val="18"/>
                <w:szCs w:val="18"/>
                <w:lang w:val="uk-UA"/>
              </w:rPr>
              <w:t>та дискримінаці</w:t>
            </w:r>
            <w:r w:rsidR="00CB21A5" w:rsidRPr="00CB21A5">
              <w:rPr>
                <w:rFonts w:ascii="Arial" w:hAnsi="Arial" w:cs="Arial"/>
                <w:sz w:val="18"/>
                <w:szCs w:val="18"/>
                <w:lang w:val="uk-UA"/>
              </w:rPr>
              <w:t>ї</w:t>
            </w:r>
            <w:r w:rsidRPr="00CB21A5">
              <w:rPr>
                <w:rFonts w:ascii="Arial" w:hAnsi="Arial" w:cs="Arial"/>
                <w:sz w:val="18"/>
                <w:szCs w:val="18"/>
                <w:lang w:val="uk-UA"/>
              </w:rPr>
              <w:t>,</w:t>
            </w:r>
            <w:r w:rsidRPr="00030626">
              <w:rPr>
                <w:rFonts w:ascii="Arial" w:hAnsi="Arial" w:cs="Arial"/>
                <w:sz w:val="18"/>
                <w:szCs w:val="18"/>
                <w:lang w:val="uk-UA"/>
              </w:rPr>
              <w:t xml:space="preserve"> проведено інформаційно-просвітницькі заходи щодо проблематики булінгу (цькування), мобінгу та запобігання їх проявам.</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Створено відповідні санітарно-гігієнічні і комфортні умови для перебування та навчання дітей.</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Здійснено заходи з пожежної безпеки (встановлено пожежну сигналізацію; проведено просочення вогнетривким розчином дерев’яних конструкцій тощо).</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Забезпечено безбар’єрний доступ до будівель та приміщень закладів освіти (облаштування пандусів, туалетних кімнат, дверних проходів, що забезпечують можливість проїзду візком).</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lastRenderedPageBreak/>
              <w:t>Проведено матеріально-технічне та навчально-методичне забезпечення інклюзивного навчання (облаштування ресурсних кімнат; забезпечення відповідними навчально-методичними, дидактичними матеріалами, оргтехнікою, індивідуальними засобами навчання).</w:t>
            </w:r>
          </w:p>
        </w:tc>
      </w:tr>
      <w:tr w:rsidR="004E7702" w:rsidRPr="004D6D70"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lastRenderedPageBreak/>
              <w:t>18</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2.2. Інноваційна освіта</w:t>
            </w:r>
          </w:p>
        </w:tc>
        <w:tc>
          <w:tcPr>
            <w:tcW w:w="722" w:type="pct"/>
          </w:tcPr>
          <w:p w:rsidR="004E7702" w:rsidRPr="001C269C" w:rsidRDefault="004E7702" w:rsidP="00EE6465">
            <w:pPr>
              <w:autoSpaceDE w:val="0"/>
              <w:autoSpaceDN w:val="0"/>
              <w:adjustRightInd w:val="0"/>
              <w:rPr>
                <w:rFonts w:ascii="Arial" w:hAnsi="Arial" w:cs="Arial"/>
                <w:color w:val="00000A"/>
                <w:sz w:val="18"/>
                <w:szCs w:val="18"/>
                <w:lang w:val="uk-UA"/>
              </w:rPr>
            </w:pPr>
            <w:r w:rsidRPr="001C269C">
              <w:rPr>
                <w:rFonts w:ascii="Arial" w:hAnsi="Arial" w:cs="Arial"/>
                <w:sz w:val="18"/>
                <w:szCs w:val="18"/>
                <w:lang w:val="uk-UA"/>
              </w:rPr>
              <w:t>2.2.1. Забезпечити створення інноваційних освітніх просторів та матеріально-технічне переоснащення навчальних закладів</w:t>
            </w:r>
          </w:p>
        </w:tc>
        <w:tc>
          <w:tcPr>
            <w:tcW w:w="868" w:type="pct"/>
          </w:tcPr>
          <w:p w:rsidR="004E7702" w:rsidRPr="001C269C" w:rsidRDefault="004E7702" w:rsidP="00EE6465">
            <w:pPr>
              <w:jc w:val="both"/>
              <w:rPr>
                <w:rFonts w:ascii="Arial" w:hAnsi="Arial" w:cs="Arial"/>
                <w:sz w:val="18"/>
                <w:szCs w:val="18"/>
                <w:lang w:val="uk-UA"/>
              </w:rPr>
            </w:pPr>
            <w:r w:rsidRPr="001C269C">
              <w:rPr>
                <w:rFonts w:ascii="Arial" w:hAnsi="Arial" w:cs="Arial"/>
                <w:sz w:val="18"/>
                <w:szCs w:val="18"/>
                <w:lang w:val="uk-UA"/>
              </w:rPr>
              <w:t>Здорове харчування – запорука здорової нації</w:t>
            </w:r>
          </w:p>
        </w:tc>
        <w:tc>
          <w:tcPr>
            <w:tcW w:w="434" w:type="pct"/>
          </w:tcPr>
          <w:p w:rsidR="004E7702" w:rsidRPr="001C269C" w:rsidRDefault="004E7702" w:rsidP="00EE6465">
            <w:pPr>
              <w:jc w:val="center"/>
              <w:rPr>
                <w:rFonts w:ascii="Arial" w:hAnsi="Arial" w:cs="Arial"/>
                <w:sz w:val="18"/>
                <w:szCs w:val="18"/>
                <w:lang w:val="uk-UA"/>
              </w:rPr>
            </w:pPr>
            <w:r w:rsidRPr="001C269C">
              <w:rPr>
                <w:rFonts w:ascii="Arial" w:hAnsi="Arial" w:cs="Arial"/>
                <w:sz w:val="18"/>
                <w:szCs w:val="18"/>
                <w:lang w:val="uk-UA"/>
              </w:rPr>
              <w:t>2024-2027</w:t>
            </w:r>
          </w:p>
        </w:tc>
        <w:tc>
          <w:tcPr>
            <w:tcW w:w="579" w:type="pct"/>
          </w:tcPr>
          <w:p w:rsidR="004E7702" w:rsidRPr="004D6D70" w:rsidRDefault="00943527" w:rsidP="00EE6465">
            <w:pPr>
              <w:jc w:val="center"/>
              <w:rPr>
                <w:rFonts w:ascii="Arial" w:hAnsi="Arial" w:cs="Arial"/>
                <w:sz w:val="18"/>
                <w:szCs w:val="18"/>
                <w:lang w:val="uk-UA"/>
              </w:rPr>
            </w:pPr>
            <w:r>
              <w:rPr>
                <w:rFonts w:ascii="Arial" w:hAnsi="Arial" w:cs="Arial"/>
                <w:sz w:val="18"/>
                <w:szCs w:val="18"/>
                <w:lang w:val="uk-UA"/>
              </w:rPr>
              <w:t>Управління освіти, молоді, спорту та національно-патріотичного виховання виконавчого комітету Малинської міської ради</w:t>
            </w:r>
          </w:p>
        </w:tc>
        <w:tc>
          <w:tcPr>
            <w:tcW w:w="1482" w:type="pct"/>
          </w:tcPr>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Розроблено, схвалено та впроваджено  програму «Харчування дітей у закладах освіти Малинської міської територіальної громади».</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Проведено в установленому порядку тендери на постачання доброякісної і безпечної продукції і сировини.</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Запроваджено експериментальні методики здорового харчування.</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Проведено капітальні ремонти харчоблоків та їдалень закладів освіти.</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Покращено матеріально-технічні бази їдалень та харчоблоків закладів освіти.</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Вивчено можливість запровадження у закладах освіти програми харчування – фабрика-кухня.</w:t>
            </w:r>
          </w:p>
        </w:tc>
      </w:tr>
      <w:tr w:rsidR="004E7702" w:rsidRPr="004D6D70"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t>19</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2.2. Інноваційна освіта</w:t>
            </w:r>
          </w:p>
        </w:tc>
        <w:tc>
          <w:tcPr>
            <w:tcW w:w="722" w:type="pct"/>
          </w:tcPr>
          <w:p w:rsidR="004E7702" w:rsidRPr="001C269C" w:rsidRDefault="004E7702" w:rsidP="00EE6465">
            <w:pPr>
              <w:jc w:val="both"/>
              <w:rPr>
                <w:rFonts w:ascii="Arial" w:hAnsi="Arial" w:cs="Arial"/>
                <w:sz w:val="18"/>
                <w:szCs w:val="18"/>
                <w:lang w:val="uk-UA"/>
              </w:rPr>
            </w:pPr>
            <w:r w:rsidRPr="001C269C">
              <w:rPr>
                <w:rFonts w:ascii="Arial" w:hAnsi="Arial" w:cs="Arial"/>
                <w:sz w:val="18"/>
                <w:szCs w:val="18"/>
                <w:lang w:val="uk-UA"/>
              </w:rPr>
              <w:t>2.2.2. Забезпечити впровадження інноваційних навчальних програм в навчальних закладах громади</w:t>
            </w:r>
          </w:p>
        </w:tc>
        <w:tc>
          <w:tcPr>
            <w:tcW w:w="868" w:type="pct"/>
          </w:tcPr>
          <w:p w:rsidR="004E7702" w:rsidRPr="001C269C" w:rsidRDefault="004E7702" w:rsidP="00EE6465">
            <w:pPr>
              <w:jc w:val="both"/>
              <w:rPr>
                <w:rFonts w:ascii="Arial" w:hAnsi="Arial" w:cs="Arial"/>
                <w:sz w:val="18"/>
                <w:szCs w:val="18"/>
                <w:lang w:val="uk-UA"/>
              </w:rPr>
            </w:pPr>
            <w:r w:rsidRPr="001C269C">
              <w:rPr>
                <w:rFonts w:ascii="Arial" w:hAnsi="Arial" w:cs="Arial"/>
                <w:sz w:val="18"/>
                <w:szCs w:val="18"/>
                <w:lang w:val="uk-UA"/>
              </w:rPr>
              <w:t>Програма розвитку екологічної освіти</w:t>
            </w:r>
          </w:p>
        </w:tc>
        <w:tc>
          <w:tcPr>
            <w:tcW w:w="434" w:type="pct"/>
          </w:tcPr>
          <w:p w:rsidR="004E7702" w:rsidRPr="001C269C" w:rsidRDefault="004E7702" w:rsidP="00EE6465">
            <w:pPr>
              <w:jc w:val="center"/>
              <w:rPr>
                <w:rFonts w:ascii="Arial" w:hAnsi="Arial" w:cs="Arial"/>
                <w:sz w:val="18"/>
                <w:szCs w:val="18"/>
                <w:lang w:val="uk-UA"/>
              </w:rPr>
            </w:pPr>
            <w:r w:rsidRPr="001C269C">
              <w:rPr>
                <w:rFonts w:ascii="Arial" w:hAnsi="Arial" w:cs="Arial"/>
                <w:sz w:val="18"/>
                <w:szCs w:val="18"/>
                <w:lang w:val="uk-UA"/>
              </w:rPr>
              <w:t>2025</w:t>
            </w:r>
          </w:p>
        </w:tc>
        <w:tc>
          <w:tcPr>
            <w:tcW w:w="579" w:type="pct"/>
          </w:tcPr>
          <w:p w:rsidR="004E7702" w:rsidRPr="004D6D70" w:rsidRDefault="00AA4795" w:rsidP="00EE6465">
            <w:pPr>
              <w:jc w:val="center"/>
              <w:rPr>
                <w:rFonts w:ascii="Arial" w:hAnsi="Arial" w:cs="Arial"/>
                <w:sz w:val="18"/>
                <w:szCs w:val="18"/>
                <w:lang w:val="uk-UA"/>
              </w:rPr>
            </w:pPr>
            <w:r>
              <w:rPr>
                <w:rFonts w:ascii="Arial" w:hAnsi="Arial" w:cs="Arial"/>
                <w:sz w:val="18"/>
                <w:szCs w:val="18"/>
                <w:lang w:val="uk-UA"/>
              </w:rPr>
              <w:t>Управління освіти, молоді, спорту та національно-патріотичного виховання виконавчого комітету Малинської міської ради</w:t>
            </w:r>
          </w:p>
        </w:tc>
        <w:tc>
          <w:tcPr>
            <w:tcW w:w="1482" w:type="pct"/>
          </w:tcPr>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Розроблено та впроваджено Програму розвитку екологічної освіти в громаді</w:t>
            </w:r>
          </w:p>
          <w:p w:rsidR="004E7702" w:rsidRPr="00030626" w:rsidRDefault="00FA6A5C"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Організовано спецкурси, факультативи, гуртки для здобуття екологічних знань</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Вдосконале</w:t>
            </w:r>
            <w:r w:rsidR="00FA6A5C">
              <w:rPr>
                <w:rFonts w:ascii="Arial" w:hAnsi="Arial" w:cs="Arial"/>
                <w:sz w:val="18"/>
                <w:szCs w:val="18"/>
                <w:lang w:val="uk-UA"/>
              </w:rPr>
              <w:t>но еколого-просвітницьку роботу викладачів</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 xml:space="preserve">Розроблено та впроваджено заходи </w:t>
            </w:r>
            <w:r w:rsidR="00FA6A5C">
              <w:rPr>
                <w:rFonts w:ascii="Arial" w:hAnsi="Arial" w:cs="Arial"/>
                <w:sz w:val="18"/>
                <w:szCs w:val="18"/>
                <w:lang w:val="uk-UA"/>
              </w:rPr>
              <w:t>на принципах «жива лабораторія»(</w:t>
            </w:r>
            <w:r w:rsidRPr="00030626">
              <w:rPr>
                <w:rFonts w:ascii="Arial" w:hAnsi="Arial" w:cs="Arial"/>
                <w:sz w:val="18"/>
                <w:szCs w:val="18"/>
                <w:lang w:val="uk-UA"/>
              </w:rPr>
              <w:t xml:space="preserve"> livinglabs</w:t>
            </w:r>
            <w:r w:rsidR="00FA6A5C">
              <w:rPr>
                <w:rFonts w:ascii="Arial" w:hAnsi="Arial" w:cs="Arial"/>
                <w:sz w:val="18"/>
                <w:szCs w:val="18"/>
                <w:lang w:val="uk-UA"/>
              </w:rPr>
              <w:t>)</w:t>
            </w:r>
            <w:r w:rsidRPr="00030626">
              <w:rPr>
                <w:rFonts w:ascii="Arial" w:hAnsi="Arial" w:cs="Arial"/>
                <w:sz w:val="18"/>
                <w:szCs w:val="18"/>
                <w:lang w:val="uk-UA"/>
              </w:rPr>
              <w:t>, конц</w:t>
            </w:r>
            <w:r w:rsidR="00FA6A5C">
              <w:rPr>
                <w:rFonts w:ascii="Arial" w:hAnsi="Arial" w:cs="Arial"/>
                <w:sz w:val="18"/>
                <w:szCs w:val="18"/>
                <w:lang w:val="uk-UA"/>
              </w:rPr>
              <w:t>епції</w:t>
            </w:r>
            <w:r w:rsidRPr="00030626">
              <w:rPr>
                <w:rFonts w:ascii="Arial" w:hAnsi="Arial" w:cs="Arial"/>
                <w:sz w:val="18"/>
                <w:szCs w:val="18"/>
                <w:lang w:val="uk-UA"/>
              </w:rPr>
              <w:t xml:space="preserve"> learningbydoing.</w:t>
            </w:r>
          </w:p>
        </w:tc>
      </w:tr>
      <w:tr w:rsidR="004E7702" w:rsidRPr="00B246A8"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t>20</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2.2. Інноваційна освіта</w:t>
            </w:r>
          </w:p>
        </w:tc>
        <w:tc>
          <w:tcPr>
            <w:tcW w:w="722" w:type="pct"/>
          </w:tcPr>
          <w:p w:rsidR="004E7702" w:rsidRPr="001C269C" w:rsidRDefault="004E7702" w:rsidP="00EE6465">
            <w:pPr>
              <w:jc w:val="both"/>
              <w:rPr>
                <w:rFonts w:ascii="Arial" w:hAnsi="Arial" w:cs="Arial"/>
                <w:sz w:val="18"/>
                <w:szCs w:val="18"/>
                <w:lang w:val="uk-UA"/>
              </w:rPr>
            </w:pPr>
            <w:r w:rsidRPr="001C269C">
              <w:rPr>
                <w:rFonts w:ascii="Arial" w:hAnsi="Arial" w:cs="Arial"/>
                <w:sz w:val="18"/>
                <w:szCs w:val="18"/>
                <w:lang w:val="uk-UA"/>
              </w:rPr>
              <w:t>2.2.3. Розробити і впровадити сучасні форми роботи в освіті (дистанційна, індивідуальна, екстернатна форми роботи, інклюзія, смарт-школа, демократична школа)</w:t>
            </w:r>
          </w:p>
        </w:tc>
        <w:tc>
          <w:tcPr>
            <w:tcW w:w="868" w:type="pct"/>
          </w:tcPr>
          <w:p w:rsidR="004E7702" w:rsidRPr="001C269C" w:rsidRDefault="004E7702" w:rsidP="00EE6465">
            <w:pPr>
              <w:jc w:val="both"/>
              <w:rPr>
                <w:rFonts w:ascii="Arial" w:hAnsi="Arial" w:cs="Arial"/>
                <w:sz w:val="18"/>
                <w:szCs w:val="18"/>
                <w:lang w:val="uk-UA"/>
              </w:rPr>
            </w:pPr>
            <w:r w:rsidRPr="001C269C">
              <w:rPr>
                <w:rFonts w:ascii="Arial" w:hAnsi="Arial" w:cs="Arial"/>
                <w:sz w:val="18"/>
                <w:szCs w:val="18"/>
                <w:lang w:val="uk-UA"/>
              </w:rPr>
              <w:t>Інклюзивне навчання: інтеграціяв освітнє середовище</w:t>
            </w:r>
          </w:p>
        </w:tc>
        <w:tc>
          <w:tcPr>
            <w:tcW w:w="434" w:type="pct"/>
          </w:tcPr>
          <w:p w:rsidR="004E7702" w:rsidRPr="001C269C" w:rsidRDefault="004E7702" w:rsidP="00EE6465">
            <w:pPr>
              <w:jc w:val="center"/>
              <w:rPr>
                <w:rFonts w:ascii="Arial" w:hAnsi="Arial" w:cs="Arial"/>
                <w:sz w:val="18"/>
                <w:szCs w:val="18"/>
                <w:lang w:val="uk-UA"/>
              </w:rPr>
            </w:pPr>
            <w:r w:rsidRPr="001C269C">
              <w:rPr>
                <w:rFonts w:ascii="Arial" w:hAnsi="Arial" w:cs="Arial"/>
                <w:sz w:val="18"/>
                <w:szCs w:val="18"/>
                <w:lang w:val="uk-UA"/>
              </w:rPr>
              <w:t>2024-2027</w:t>
            </w:r>
          </w:p>
        </w:tc>
        <w:tc>
          <w:tcPr>
            <w:tcW w:w="579" w:type="pct"/>
          </w:tcPr>
          <w:p w:rsidR="004E7702" w:rsidRPr="004D6D70" w:rsidRDefault="00513104" w:rsidP="00EE6465">
            <w:pPr>
              <w:jc w:val="center"/>
              <w:rPr>
                <w:rFonts w:ascii="Arial" w:hAnsi="Arial" w:cs="Arial"/>
                <w:sz w:val="18"/>
                <w:szCs w:val="18"/>
                <w:lang w:val="uk-UA"/>
              </w:rPr>
            </w:pPr>
            <w:r>
              <w:rPr>
                <w:rFonts w:ascii="Arial" w:hAnsi="Arial" w:cs="Arial"/>
                <w:sz w:val="18"/>
                <w:szCs w:val="18"/>
                <w:lang w:val="uk-UA"/>
              </w:rPr>
              <w:t>Управління освіти, молоді, спорту та національно-патріотичного виховання виконавчого комітету Малинської міської ради</w:t>
            </w:r>
          </w:p>
        </w:tc>
        <w:tc>
          <w:tcPr>
            <w:tcW w:w="1482" w:type="pct"/>
          </w:tcPr>
          <w:p w:rsidR="004E7702"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Проведено фахівцями (консультантами) ІРЦ комплексної, у тому числі повторної, психолого-педагогічної оцінки розвитку дитини та надання відповідного висновку.</w:t>
            </w:r>
          </w:p>
          <w:p w:rsidR="00787D88" w:rsidRPr="00030626" w:rsidRDefault="00787D88"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Створені ресурсні кімнати для реабілітації дітей</w:t>
            </w:r>
          </w:p>
          <w:p w:rsidR="00787D88" w:rsidRDefault="00787D88"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Організовано спільні інтеграційні заходи, театральні постановки, арт-терапія, іпотерапія, апітерапія, комунікативна терапія(зі спеціально підготовленими тваринами)</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p>
        </w:tc>
      </w:tr>
      <w:tr w:rsidR="004E7702" w:rsidRPr="004D6D70"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t>21</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2.2. Інноваційна освіта</w:t>
            </w:r>
          </w:p>
        </w:tc>
        <w:tc>
          <w:tcPr>
            <w:tcW w:w="722" w:type="pct"/>
          </w:tcPr>
          <w:p w:rsidR="004E7702" w:rsidRPr="001C269C" w:rsidRDefault="004E7702" w:rsidP="00EE6465">
            <w:pPr>
              <w:jc w:val="both"/>
              <w:rPr>
                <w:rFonts w:ascii="Arial" w:hAnsi="Arial" w:cs="Arial"/>
                <w:sz w:val="18"/>
                <w:szCs w:val="18"/>
                <w:lang w:val="uk-UA"/>
              </w:rPr>
            </w:pPr>
            <w:r w:rsidRPr="001C269C">
              <w:rPr>
                <w:rFonts w:ascii="Arial" w:hAnsi="Arial" w:cs="Arial"/>
                <w:sz w:val="18"/>
                <w:szCs w:val="18"/>
                <w:lang w:val="uk-UA"/>
              </w:rPr>
              <w:t xml:space="preserve">2.2.4. Розвинути систему позашкільної освіти, яка відповідає </w:t>
            </w:r>
            <w:r w:rsidRPr="001C269C">
              <w:rPr>
                <w:rFonts w:ascii="Arial" w:hAnsi="Arial" w:cs="Arial"/>
                <w:sz w:val="18"/>
                <w:szCs w:val="18"/>
                <w:lang w:val="uk-UA"/>
              </w:rPr>
              <w:lastRenderedPageBreak/>
              <w:t>потребам мешканців громади</w:t>
            </w:r>
          </w:p>
        </w:tc>
        <w:tc>
          <w:tcPr>
            <w:tcW w:w="868" w:type="pct"/>
          </w:tcPr>
          <w:p w:rsidR="004E7702" w:rsidRPr="001C269C" w:rsidRDefault="004E7702" w:rsidP="00EE6465">
            <w:pPr>
              <w:jc w:val="both"/>
              <w:rPr>
                <w:rFonts w:ascii="Arial" w:hAnsi="Arial" w:cs="Arial"/>
                <w:sz w:val="18"/>
                <w:szCs w:val="18"/>
                <w:lang w:val="uk-UA"/>
              </w:rPr>
            </w:pPr>
            <w:r w:rsidRPr="001C269C">
              <w:rPr>
                <w:rStyle w:val="1532"/>
                <w:rFonts w:ascii="Arial" w:hAnsi="Arial" w:cs="Arial"/>
                <w:color w:val="000000"/>
                <w:sz w:val="18"/>
                <w:szCs w:val="18"/>
                <w:lang w:val="uk-UA"/>
              </w:rPr>
              <w:lastRenderedPageBreak/>
              <w:t xml:space="preserve">Модернізація </w:t>
            </w:r>
            <w:r>
              <w:rPr>
                <w:rFonts w:ascii="Arial" w:hAnsi="Arial" w:cs="Arial"/>
                <w:color w:val="000000"/>
                <w:sz w:val="18"/>
                <w:szCs w:val="18"/>
                <w:lang w:val="uk-UA"/>
              </w:rPr>
              <w:t>позашкілля відповідно до потреб громади</w:t>
            </w:r>
          </w:p>
        </w:tc>
        <w:tc>
          <w:tcPr>
            <w:tcW w:w="434" w:type="pct"/>
          </w:tcPr>
          <w:p w:rsidR="004E7702" w:rsidRPr="001C269C" w:rsidRDefault="004E7702" w:rsidP="00EE6465">
            <w:pPr>
              <w:jc w:val="center"/>
              <w:rPr>
                <w:rFonts w:ascii="Arial" w:hAnsi="Arial" w:cs="Arial"/>
                <w:sz w:val="18"/>
                <w:szCs w:val="18"/>
                <w:lang w:val="uk-UA"/>
              </w:rPr>
            </w:pPr>
            <w:r w:rsidRPr="001C269C">
              <w:rPr>
                <w:rFonts w:ascii="Arial" w:hAnsi="Arial" w:cs="Arial"/>
                <w:sz w:val="18"/>
                <w:szCs w:val="18"/>
                <w:lang w:val="uk-UA"/>
              </w:rPr>
              <w:t>2024-2027</w:t>
            </w:r>
          </w:p>
        </w:tc>
        <w:tc>
          <w:tcPr>
            <w:tcW w:w="579" w:type="pct"/>
          </w:tcPr>
          <w:p w:rsidR="004E7702" w:rsidRPr="004D6D70" w:rsidRDefault="00FB506F" w:rsidP="00EE6465">
            <w:pPr>
              <w:autoSpaceDE w:val="0"/>
              <w:autoSpaceDN w:val="0"/>
              <w:adjustRightInd w:val="0"/>
              <w:jc w:val="center"/>
              <w:rPr>
                <w:rFonts w:ascii="Arial" w:hAnsi="Arial" w:cs="Arial"/>
                <w:sz w:val="18"/>
                <w:szCs w:val="18"/>
                <w:lang w:val="uk-UA"/>
              </w:rPr>
            </w:pPr>
            <w:r>
              <w:rPr>
                <w:rFonts w:ascii="Arial" w:hAnsi="Arial" w:cs="Arial"/>
                <w:sz w:val="18"/>
                <w:szCs w:val="18"/>
                <w:lang w:val="uk-UA"/>
              </w:rPr>
              <w:t xml:space="preserve">Управління освіти, молоді, спорту та </w:t>
            </w:r>
            <w:r>
              <w:rPr>
                <w:rFonts w:ascii="Arial" w:hAnsi="Arial" w:cs="Arial"/>
                <w:sz w:val="18"/>
                <w:szCs w:val="18"/>
                <w:lang w:val="uk-UA"/>
              </w:rPr>
              <w:lastRenderedPageBreak/>
              <w:t>національно-патріотичного виховання виконавчого комітету Малинської міської ради</w:t>
            </w:r>
          </w:p>
        </w:tc>
        <w:tc>
          <w:tcPr>
            <w:tcW w:w="1482" w:type="pct"/>
          </w:tcPr>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lastRenderedPageBreak/>
              <w:t>Удосконалено та розвинуто мережу гуртків, клубів, творчих об’єднань тощо у закладах позашкільної освіти.</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lastRenderedPageBreak/>
              <w:t>Зміцнено матеріально-технічну базу закладів позашкільної освіти.</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Збільшено охоплення дітей позашкільною освітою до 70%, з метою задоволення їх освітньо-культурних потреб, а також потреб у професійному самовизначенні і творчій самореалізації.</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Забезпечено умови підвищення кваліфікації педагогічних кадрів закладів позашкільної освіти.</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Удосконалено систему виявлення та підтримки обдарованої учнівської молоді.</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Створено умови для подальшого розвитку дослідницько-експериментального напряму діяльності учнів.</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Створено умови для розвитку і підтримки технічного напряму роботи гуртків.</w:t>
            </w:r>
          </w:p>
        </w:tc>
      </w:tr>
      <w:tr w:rsidR="004E7702" w:rsidRPr="00B246A8"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lastRenderedPageBreak/>
              <w:t>22</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2.2. Інноваційна освіта</w:t>
            </w:r>
          </w:p>
        </w:tc>
        <w:tc>
          <w:tcPr>
            <w:tcW w:w="722" w:type="pct"/>
          </w:tcPr>
          <w:p w:rsidR="004E7702" w:rsidRPr="001C269C" w:rsidRDefault="004E7702" w:rsidP="00EE6465">
            <w:pPr>
              <w:jc w:val="both"/>
              <w:rPr>
                <w:rFonts w:ascii="Arial" w:hAnsi="Arial" w:cs="Arial"/>
                <w:sz w:val="18"/>
                <w:szCs w:val="18"/>
                <w:lang w:val="uk-UA"/>
              </w:rPr>
            </w:pPr>
            <w:r w:rsidRPr="001C269C">
              <w:rPr>
                <w:rFonts w:ascii="Arial" w:hAnsi="Arial" w:cs="Arial"/>
                <w:sz w:val="18"/>
                <w:szCs w:val="18"/>
                <w:lang w:val="uk-UA"/>
              </w:rPr>
              <w:t>2.2.5. Запровадити в громаді освіту протягом життя</w:t>
            </w:r>
          </w:p>
        </w:tc>
        <w:tc>
          <w:tcPr>
            <w:tcW w:w="868" w:type="pct"/>
          </w:tcPr>
          <w:p w:rsidR="004E7702" w:rsidRPr="001C269C" w:rsidRDefault="004E7702" w:rsidP="00EE6465">
            <w:pPr>
              <w:jc w:val="both"/>
              <w:rPr>
                <w:rFonts w:ascii="Arial" w:hAnsi="Arial" w:cs="Arial"/>
                <w:sz w:val="18"/>
                <w:szCs w:val="18"/>
                <w:lang w:val="uk-UA"/>
              </w:rPr>
            </w:pPr>
            <w:r w:rsidRPr="001C269C">
              <w:rPr>
                <w:rFonts w:ascii="Arial" w:hAnsi="Arial" w:cs="Arial"/>
                <w:sz w:val="18"/>
                <w:szCs w:val="18"/>
                <w:lang w:val="uk-UA"/>
              </w:rPr>
              <w:t>Педагогічна інтернатура</w:t>
            </w:r>
          </w:p>
        </w:tc>
        <w:tc>
          <w:tcPr>
            <w:tcW w:w="434" w:type="pct"/>
          </w:tcPr>
          <w:p w:rsidR="004E7702" w:rsidRPr="001C269C" w:rsidRDefault="004E7702" w:rsidP="00EE6465">
            <w:pPr>
              <w:jc w:val="center"/>
              <w:rPr>
                <w:rFonts w:ascii="Arial" w:hAnsi="Arial" w:cs="Arial"/>
                <w:sz w:val="18"/>
                <w:szCs w:val="18"/>
                <w:lang w:val="uk-UA"/>
              </w:rPr>
            </w:pPr>
            <w:r w:rsidRPr="001C269C">
              <w:rPr>
                <w:rFonts w:ascii="Arial" w:hAnsi="Arial" w:cs="Arial"/>
                <w:sz w:val="18"/>
                <w:szCs w:val="18"/>
                <w:lang w:val="uk-UA"/>
              </w:rPr>
              <w:t>2024-2027</w:t>
            </w:r>
          </w:p>
        </w:tc>
        <w:tc>
          <w:tcPr>
            <w:tcW w:w="579" w:type="pct"/>
          </w:tcPr>
          <w:p w:rsidR="004E7702" w:rsidRPr="004D6D70" w:rsidRDefault="000561E8" w:rsidP="00EE6465">
            <w:pPr>
              <w:jc w:val="center"/>
              <w:rPr>
                <w:rFonts w:ascii="Arial" w:hAnsi="Arial" w:cs="Arial"/>
                <w:sz w:val="18"/>
                <w:szCs w:val="18"/>
                <w:lang w:val="uk-UA"/>
              </w:rPr>
            </w:pPr>
            <w:r>
              <w:rPr>
                <w:rFonts w:ascii="Arial" w:hAnsi="Arial" w:cs="Arial"/>
                <w:sz w:val="18"/>
                <w:szCs w:val="18"/>
                <w:lang w:val="uk-UA"/>
              </w:rPr>
              <w:t>Управління освіти, молоді, спорту та національно-патріотичного виховання виконавчого комітету Малинської міської ради</w:t>
            </w:r>
          </w:p>
        </w:tc>
        <w:tc>
          <w:tcPr>
            <w:tcW w:w="1482" w:type="pct"/>
          </w:tcPr>
          <w:p w:rsidR="00F22BB3" w:rsidRDefault="00F22BB3" w:rsidP="00E6241C">
            <w:pPr>
              <w:autoSpaceDE w:val="0"/>
              <w:autoSpaceDN w:val="0"/>
              <w:adjustRightInd w:val="0"/>
              <w:spacing w:line="259" w:lineRule="auto"/>
              <w:contextualSpacing/>
              <w:jc w:val="center"/>
              <w:rPr>
                <w:rFonts w:ascii="Arial" w:hAnsi="Arial" w:cs="Arial"/>
                <w:sz w:val="18"/>
                <w:szCs w:val="18"/>
                <w:lang w:val="uk-UA"/>
              </w:rPr>
            </w:pPr>
            <w:r w:rsidRPr="00AF22D2">
              <w:rPr>
                <w:rFonts w:ascii="Arial" w:hAnsi="Arial" w:cs="Arial"/>
                <w:sz w:val="18"/>
                <w:szCs w:val="18"/>
                <w:lang w:val="uk-UA"/>
              </w:rPr>
              <w:t>Забезпечено заклади освіт</w:t>
            </w:r>
            <w:r w:rsidR="00AF22D2" w:rsidRPr="00AF22D2">
              <w:rPr>
                <w:rFonts w:ascii="Arial" w:hAnsi="Arial" w:cs="Arial"/>
                <w:sz w:val="18"/>
                <w:szCs w:val="18"/>
                <w:lang w:val="uk-UA"/>
              </w:rPr>
              <w:t>и</w:t>
            </w:r>
            <w:r w:rsidRPr="00AF22D2">
              <w:rPr>
                <w:rFonts w:ascii="Arial" w:hAnsi="Arial" w:cs="Arial"/>
                <w:sz w:val="18"/>
                <w:szCs w:val="18"/>
                <w:lang w:val="uk-UA"/>
              </w:rPr>
              <w:t xml:space="preserve"> кваліфікованими</w:t>
            </w:r>
            <w:r>
              <w:rPr>
                <w:rFonts w:ascii="Arial" w:hAnsi="Arial" w:cs="Arial"/>
                <w:sz w:val="18"/>
                <w:szCs w:val="18"/>
                <w:lang w:val="uk-UA"/>
              </w:rPr>
              <w:t xml:space="preserve"> працівниками</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Набуто фахових компетентностей, педагогічної майстерності, сформовано професійну готовність працівника до самостійної педагогічної діяльності.</w:t>
            </w:r>
          </w:p>
        </w:tc>
      </w:tr>
      <w:tr w:rsidR="004E7702" w:rsidRPr="004D6D70"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t>23</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2.3. Сучасна модель громадського здоров’я</w:t>
            </w:r>
          </w:p>
        </w:tc>
        <w:tc>
          <w:tcPr>
            <w:tcW w:w="722" w:type="pct"/>
          </w:tcPr>
          <w:p w:rsidR="004E7702" w:rsidRPr="00845B56" w:rsidRDefault="004E7702" w:rsidP="00EE6465">
            <w:pPr>
              <w:jc w:val="both"/>
              <w:rPr>
                <w:rFonts w:ascii="Arial" w:hAnsi="Arial" w:cs="Arial"/>
                <w:sz w:val="18"/>
                <w:szCs w:val="18"/>
                <w:lang w:val="uk-UA"/>
              </w:rPr>
            </w:pPr>
            <w:r w:rsidRPr="00845B56">
              <w:rPr>
                <w:rFonts w:ascii="Arial" w:hAnsi="Arial" w:cs="Arial"/>
                <w:sz w:val="18"/>
                <w:szCs w:val="18"/>
                <w:lang w:val="uk-UA"/>
              </w:rPr>
              <w:t>2.3.1. Сприяти розбудові ефективної мережі надання первинної медичної допомоги</w:t>
            </w:r>
          </w:p>
        </w:tc>
        <w:tc>
          <w:tcPr>
            <w:tcW w:w="868" w:type="pct"/>
          </w:tcPr>
          <w:p w:rsidR="004E7702" w:rsidRPr="00845B56" w:rsidRDefault="004E7702" w:rsidP="00EE6465">
            <w:pPr>
              <w:jc w:val="both"/>
              <w:rPr>
                <w:rFonts w:ascii="Arial" w:hAnsi="Arial" w:cs="Arial"/>
                <w:sz w:val="18"/>
                <w:szCs w:val="18"/>
                <w:lang w:val="uk-UA"/>
              </w:rPr>
            </w:pPr>
            <w:r w:rsidRPr="00845B56">
              <w:rPr>
                <w:rFonts w:ascii="Arial" w:hAnsi="Arial" w:cs="Arial"/>
                <w:sz w:val="18"/>
                <w:szCs w:val="18"/>
                <w:lang w:val="uk-UA"/>
              </w:rPr>
              <w:t>Поліпшення надання населенню первинної медичної допомоги</w:t>
            </w:r>
          </w:p>
        </w:tc>
        <w:tc>
          <w:tcPr>
            <w:tcW w:w="434" w:type="pct"/>
          </w:tcPr>
          <w:p w:rsidR="004E7702" w:rsidRPr="00845B56" w:rsidRDefault="004E7702" w:rsidP="00EE6465">
            <w:pPr>
              <w:jc w:val="center"/>
              <w:rPr>
                <w:rFonts w:ascii="Arial" w:hAnsi="Arial" w:cs="Arial"/>
                <w:sz w:val="18"/>
                <w:szCs w:val="18"/>
                <w:lang w:val="uk-UA"/>
              </w:rPr>
            </w:pPr>
            <w:r w:rsidRPr="00845B56">
              <w:rPr>
                <w:rFonts w:ascii="Arial" w:hAnsi="Arial" w:cs="Arial"/>
                <w:sz w:val="18"/>
                <w:szCs w:val="18"/>
                <w:lang w:val="uk-UA"/>
              </w:rPr>
              <w:t>2024-2027</w:t>
            </w:r>
          </w:p>
        </w:tc>
        <w:tc>
          <w:tcPr>
            <w:tcW w:w="579" w:type="pct"/>
          </w:tcPr>
          <w:p w:rsidR="004E7702" w:rsidRPr="004D6D70" w:rsidRDefault="00D54215" w:rsidP="00EE6465">
            <w:pPr>
              <w:jc w:val="center"/>
              <w:rPr>
                <w:rFonts w:ascii="Arial" w:hAnsi="Arial" w:cs="Arial"/>
                <w:sz w:val="18"/>
                <w:szCs w:val="18"/>
                <w:lang w:val="uk-UA"/>
              </w:rPr>
            </w:pPr>
            <w:r>
              <w:rPr>
                <w:rFonts w:ascii="Arial" w:hAnsi="Arial" w:cs="Arial"/>
                <w:sz w:val="18"/>
                <w:szCs w:val="18"/>
                <w:lang w:val="uk-UA"/>
              </w:rPr>
              <w:t>Відділ охорони здоров’я виконавчого комітету  Малинської міської ради</w:t>
            </w:r>
          </w:p>
        </w:tc>
        <w:tc>
          <w:tcPr>
            <w:tcW w:w="1482" w:type="pct"/>
          </w:tcPr>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Придбано нове сучасне медичне обладнання.</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Забезпечено медичними препаратами та медикаментами заклади охорони здоров’я громади.</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Забезпечено кадровий потенціал системи охорони здоров’я</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Відкрито кол-центр.</w:t>
            </w:r>
          </w:p>
          <w:p w:rsidR="004E7702" w:rsidRPr="004D6D70"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Відкрито додатково два кабінети  попереднього медичного огляду.</w:t>
            </w:r>
          </w:p>
        </w:tc>
      </w:tr>
      <w:tr w:rsidR="004E7702" w:rsidRPr="004D6D70"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t>24</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2.3. Сучасна модель громадського здоров’я</w:t>
            </w:r>
          </w:p>
        </w:tc>
        <w:tc>
          <w:tcPr>
            <w:tcW w:w="722" w:type="pct"/>
          </w:tcPr>
          <w:p w:rsidR="004E7702" w:rsidRPr="00845B56" w:rsidRDefault="004E7702" w:rsidP="00EE6465">
            <w:pPr>
              <w:jc w:val="both"/>
              <w:rPr>
                <w:rFonts w:ascii="Arial" w:hAnsi="Arial" w:cs="Arial"/>
                <w:sz w:val="18"/>
                <w:szCs w:val="18"/>
                <w:lang w:val="uk-UA"/>
              </w:rPr>
            </w:pPr>
            <w:r w:rsidRPr="00845B56">
              <w:rPr>
                <w:rFonts w:ascii="Arial" w:hAnsi="Arial" w:cs="Arial"/>
                <w:sz w:val="18"/>
                <w:szCs w:val="18"/>
                <w:lang w:val="uk-UA"/>
              </w:rPr>
              <w:t>2.3.2. Розвивати вторинний рівень надання медичних послуг</w:t>
            </w:r>
          </w:p>
        </w:tc>
        <w:tc>
          <w:tcPr>
            <w:tcW w:w="868" w:type="pct"/>
          </w:tcPr>
          <w:p w:rsidR="004E7702" w:rsidRPr="00845B56" w:rsidRDefault="004E7702" w:rsidP="00EE6465">
            <w:pPr>
              <w:jc w:val="both"/>
              <w:rPr>
                <w:rFonts w:ascii="Arial" w:hAnsi="Arial" w:cs="Arial"/>
                <w:sz w:val="18"/>
                <w:szCs w:val="18"/>
                <w:lang w:val="uk-UA"/>
              </w:rPr>
            </w:pPr>
            <w:r w:rsidRPr="00845B56">
              <w:rPr>
                <w:rFonts w:ascii="Arial" w:hAnsi="Arial" w:cs="Arial"/>
                <w:sz w:val="18"/>
                <w:szCs w:val="18"/>
                <w:lang w:val="uk-UA"/>
              </w:rPr>
              <w:t>Скринінг діагностика захворювань на рак молочної залози та легенів</w:t>
            </w:r>
          </w:p>
        </w:tc>
        <w:tc>
          <w:tcPr>
            <w:tcW w:w="434" w:type="pct"/>
          </w:tcPr>
          <w:p w:rsidR="004E7702" w:rsidRPr="00845B56" w:rsidRDefault="004E7702" w:rsidP="00EE6465">
            <w:pPr>
              <w:jc w:val="center"/>
              <w:rPr>
                <w:rFonts w:ascii="Arial" w:hAnsi="Arial" w:cs="Arial"/>
                <w:sz w:val="18"/>
                <w:szCs w:val="18"/>
                <w:lang w:val="uk-UA"/>
              </w:rPr>
            </w:pPr>
            <w:r w:rsidRPr="00845B56">
              <w:rPr>
                <w:rFonts w:ascii="Arial" w:hAnsi="Arial" w:cs="Arial"/>
                <w:sz w:val="18"/>
                <w:szCs w:val="18"/>
                <w:lang w:val="uk-UA"/>
              </w:rPr>
              <w:t>2024-2027</w:t>
            </w:r>
          </w:p>
        </w:tc>
        <w:tc>
          <w:tcPr>
            <w:tcW w:w="579" w:type="pct"/>
          </w:tcPr>
          <w:p w:rsidR="004E7702" w:rsidRPr="004D6D70" w:rsidRDefault="00E05137" w:rsidP="00EE6465">
            <w:pPr>
              <w:jc w:val="center"/>
              <w:rPr>
                <w:rFonts w:ascii="Arial" w:hAnsi="Arial" w:cs="Arial"/>
                <w:sz w:val="18"/>
                <w:szCs w:val="18"/>
                <w:lang w:val="uk-UA"/>
              </w:rPr>
            </w:pPr>
            <w:r>
              <w:rPr>
                <w:rFonts w:ascii="Arial" w:hAnsi="Arial" w:cs="Arial"/>
                <w:sz w:val="18"/>
                <w:szCs w:val="18"/>
                <w:lang w:val="uk-UA"/>
              </w:rPr>
              <w:t>Відділ охорони здоров’я виконавчого комітету  Малинської міської ради</w:t>
            </w:r>
          </w:p>
        </w:tc>
        <w:tc>
          <w:tcPr>
            <w:tcW w:w="1482" w:type="pct"/>
          </w:tcPr>
          <w:p w:rsidR="004E7702" w:rsidRPr="00030626" w:rsidRDefault="00D42077" w:rsidP="00E6241C">
            <w:pPr>
              <w:autoSpaceDE w:val="0"/>
              <w:autoSpaceDN w:val="0"/>
              <w:adjustRightInd w:val="0"/>
              <w:spacing w:line="259" w:lineRule="auto"/>
              <w:contextualSpacing/>
              <w:jc w:val="center"/>
              <w:rPr>
                <w:rFonts w:ascii="Arial" w:hAnsi="Arial" w:cs="Arial"/>
                <w:sz w:val="18"/>
                <w:szCs w:val="18"/>
                <w:lang w:val="uk-UA"/>
              </w:rPr>
            </w:pPr>
            <w:r w:rsidRPr="00D42077">
              <w:rPr>
                <w:rFonts w:ascii="Arial" w:hAnsi="Arial" w:cs="Arial"/>
                <w:sz w:val="18"/>
                <w:szCs w:val="18"/>
                <w:lang w:val="uk-UA"/>
              </w:rPr>
              <w:t xml:space="preserve">Організовано скринінг </w:t>
            </w:r>
            <w:r w:rsidR="004E7702" w:rsidRPr="00D42077">
              <w:rPr>
                <w:rFonts w:ascii="Arial" w:hAnsi="Arial" w:cs="Arial"/>
                <w:sz w:val="18"/>
                <w:szCs w:val="18"/>
                <w:lang w:val="uk-UA"/>
              </w:rPr>
              <w:t>діагностик</w:t>
            </w:r>
            <w:r w:rsidRPr="00D42077">
              <w:rPr>
                <w:rFonts w:ascii="Arial" w:hAnsi="Arial" w:cs="Arial"/>
                <w:sz w:val="18"/>
                <w:szCs w:val="18"/>
                <w:lang w:val="uk-UA"/>
              </w:rPr>
              <w:t>у</w:t>
            </w:r>
            <w:r w:rsidR="004E7702" w:rsidRPr="00D42077">
              <w:rPr>
                <w:rFonts w:ascii="Arial" w:hAnsi="Arial" w:cs="Arial"/>
                <w:sz w:val="18"/>
                <w:szCs w:val="18"/>
                <w:lang w:val="uk-UA"/>
              </w:rPr>
              <w:t xml:space="preserve"> захворювань</w:t>
            </w:r>
            <w:r w:rsidR="004E7702" w:rsidRPr="00030626">
              <w:rPr>
                <w:rFonts w:ascii="Arial" w:hAnsi="Arial" w:cs="Arial"/>
                <w:sz w:val="18"/>
                <w:szCs w:val="18"/>
                <w:lang w:val="uk-UA"/>
              </w:rPr>
              <w:t xml:space="preserve"> на рак молочної залози та легенів, з метою профілактики та  раннього виявлення захворюваності.</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Відремонтовано приміщення.</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Закуплено обладнання</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Організовано робочі місця для втілення цілей.</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 xml:space="preserve">Поінформовано громадськість про здійснення </w:t>
            </w:r>
            <w:r w:rsidRPr="00030626">
              <w:rPr>
                <w:rFonts w:ascii="Arial" w:hAnsi="Arial" w:cs="Arial"/>
                <w:sz w:val="18"/>
                <w:szCs w:val="18"/>
                <w:lang w:val="uk-UA"/>
              </w:rPr>
              <w:lastRenderedPageBreak/>
              <w:t>діагностики.</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Проведено інформаційно-просвітницьку компанію серед населення громади щодо профілактики захворювань.</w:t>
            </w:r>
          </w:p>
        </w:tc>
      </w:tr>
      <w:tr w:rsidR="004E7702" w:rsidRPr="00714AE3"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lastRenderedPageBreak/>
              <w:t>25</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2.3. Сучасна модель громадського здоров’я</w:t>
            </w:r>
          </w:p>
        </w:tc>
        <w:tc>
          <w:tcPr>
            <w:tcW w:w="722" w:type="pct"/>
          </w:tcPr>
          <w:p w:rsidR="004E7702" w:rsidRPr="00845B56" w:rsidRDefault="004E7702" w:rsidP="00EE6465">
            <w:pPr>
              <w:jc w:val="both"/>
              <w:rPr>
                <w:rFonts w:ascii="Arial" w:hAnsi="Arial" w:cs="Arial"/>
                <w:sz w:val="18"/>
                <w:szCs w:val="18"/>
                <w:lang w:val="uk-UA"/>
              </w:rPr>
            </w:pPr>
            <w:r w:rsidRPr="00845B56">
              <w:rPr>
                <w:rFonts w:ascii="Arial" w:hAnsi="Arial" w:cs="Arial"/>
                <w:sz w:val="18"/>
                <w:szCs w:val="18"/>
                <w:lang w:val="uk-UA"/>
              </w:rPr>
              <w:t>2.3.3. Забезпечити умови для здорового способу життя населення</w:t>
            </w:r>
          </w:p>
        </w:tc>
        <w:tc>
          <w:tcPr>
            <w:tcW w:w="868" w:type="pct"/>
          </w:tcPr>
          <w:p w:rsidR="004E7702" w:rsidRPr="00845B56" w:rsidRDefault="004E7702" w:rsidP="00EE6465">
            <w:pPr>
              <w:jc w:val="both"/>
              <w:rPr>
                <w:rFonts w:ascii="Arial" w:hAnsi="Arial" w:cs="Arial"/>
                <w:sz w:val="18"/>
                <w:szCs w:val="18"/>
                <w:lang w:val="uk-UA"/>
              </w:rPr>
            </w:pPr>
            <w:r w:rsidRPr="00845B56">
              <w:rPr>
                <w:rFonts w:ascii="Arial" w:hAnsi="Arial" w:cs="Arial"/>
                <w:sz w:val="18"/>
                <w:szCs w:val="18"/>
                <w:lang w:val="uk-UA"/>
              </w:rPr>
              <w:t>Реабілітація хворих</w:t>
            </w:r>
          </w:p>
        </w:tc>
        <w:tc>
          <w:tcPr>
            <w:tcW w:w="434" w:type="pct"/>
          </w:tcPr>
          <w:p w:rsidR="004E7702" w:rsidRPr="00845B56" w:rsidRDefault="004E7702" w:rsidP="00EE6465">
            <w:pPr>
              <w:jc w:val="center"/>
              <w:rPr>
                <w:rFonts w:ascii="Arial" w:hAnsi="Arial" w:cs="Arial"/>
                <w:sz w:val="18"/>
                <w:szCs w:val="18"/>
                <w:lang w:val="uk-UA"/>
              </w:rPr>
            </w:pPr>
            <w:r w:rsidRPr="00845B56">
              <w:rPr>
                <w:rFonts w:ascii="Arial" w:hAnsi="Arial" w:cs="Arial"/>
                <w:sz w:val="18"/>
                <w:szCs w:val="18"/>
                <w:lang w:val="uk-UA"/>
              </w:rPr>
              <w:t>2024-2027</w:t>
            </w:r>
          </w:p>
        </w:tc>
        <w:tc>
          <w:tcPr>
            <w:tcW w:w="579" w:type="pct"/>
          </w:tcPr>
          <w:p w:rsidR="004E7702" w:rsidRPr="004D6D70" w:rsidRDefault="00723AD0" w:rsidP="00EE6465">
            <w:pPr>
              <w:jc w:val="center"/>
              <w:rPr>
                <w:rFonts w:ascii="Arial" w:hAnsi="Arial" w:cs="Arial"/>
                <w:sz w:val="18"/>
                <w:szCs w:val="18"/>
                <w:lang w:val="uk-UA"/>
              </w:rPr>
            </w:pPr>
            <w:r>
              <w:rPr>
                <w:rFonts w:ascii="Arial" w:hAnsi="Arial" w:cs="Arial"/>
                <w:sz w:val="18"/>
                <w:szCs w:val="18"/>
                <w:lang w:val="uk-UA"/>
              </w:rPr>
              <w:t>Відділ охорони здоров’я виконавчого комітету  Малинської міської ради</w:t>
            </w:r>
          </w:p>
        </w:tc>
        <w:tc>
          <w:tcPr>
            <w:tcW w:w="1482" w:type="pct"/>
          </w:tcPr>
          <w:p w:rsidR="004E7702"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Створено  необхідні умови для реабілітації,  формування та реалізації соціальної активності людей.</w:t>
            </w:r>
          </w:p>
          <w:p w:rsidR="001F33F3" w:rsidRDefault="001F33F3"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Кількість підготовленого персоналу</w:t>
            </w:r>
          </w:p>
          <w:p w:rsidR="001F33F3" w:rsidRPr="00030626" w:rsidRDefault="001F33F3"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Кількість осіб, які отримали послуги з реабілітації</w:t>
            </w:r>
          </w:p>
          <w:p w:rsidR="004E7702" w:rsidRPr="00030626" w:rsidRDefault="001F33F3"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Кількість заходів з реабілітації</w:t>
            </w:r>
          </w:p>
        </w:tc>
      </w:tr>
      <w:tr w:rsidR="004E7702" w:rsidRPr="004D6D70"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t>26</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2.3. Сучасна модель громадського здоров’я</w:t>
            </w:r>
          </w:p>
        </w:tc>
        <w:tc>
          <w:tcPr>
            <w:tcW w:w="722" w:type="pct"/>
          </w:tcPr>
          <w:p w:rsidR="004E7702" w:rsidRPr="00845B56" w:rsidRDefault="004E7702" w:rsidP="00EE6465">
            <w:pPr>
              <w:jc w:val="both"/>
              <w:rPr>
                <w:rFonts w:ascii="Arial" w:hAnsi="Arial" w:cs="Arial"/>
                <w:sz w:val="18"/>
                <w:szCs w:val="18"/>
                <w:lang w:val="uk-UA"/>
              </w:rPr>
            </w:pPr>
            <w:r w:rsidRPr="00845B56">
              <w:rPr>
                <w:rFonts w:ascii="Arial" w:hAnsi="Arial" w:cs="Arial"/>
                <w:sz w:val="18"/>
                <w:szCs w:val="18"/>
                <w:lang w:val="uk-UA"/>
              </w:rPr>
              <w:t>2.3.4. Розбудувати сучасну систему громадського здоров’я на основі цифровізації</w:t>
            </w:r>
          </w:p>
        </w:tc>
        <w:tc>
          <w:tcPr>
            <w:tcW w:w="868" w:type="pct"/>
          </w:tcPr>
          <w:p w:rsidR="004E7702" w:rsidRPr="00845B56" w:rsidRDefault="004E7702" w:rsidP="00EE6465">
            <w:pPr>
              <w:jc w:val="both"/>
              <w:rPr>
                <w:rFonts w:ascii="Arial" w:hAnsi="Arial" w:cs="Arial"/>
                <w:sz w:val="18"/>
                <w:szCs w:val="18"/>
                <w:lang w:val="uk-UA"/>
              </w:rPr>
            </w:pPr>
            <w:r w:rsidRPr="00845B56">
              <w:rPr>
                <w:rFonts w:ascii="Arial" w:hAnsi="Arial" w:cs="Arial"/>
                <w:sz w:val="18"/>
                <w:szCs w:val="18"/>
                <w:lang w:val="uk-UA"/>
              </w:rPr>
              <w:t>Медицина для села</w:t>
            </w:r>
          </w:p>
        </w:tc>
        <w:tc>
          <w:tcPr>
            <w:tcW w:w="434" w:type="pct"/>
          </w:tcPr>
          <w:p w:rsidR="004E7702" w:rsidRPr="00845B56" w:rsidRDefault="004E7702" w:rsidP="00EE6465">
            <w:pPr>
              <w:jc w:val="center"/>
              <w:rPr>
                <w:rFonts w:ascii="Arial" w:hAnsi="Arial" w:cs="Arial"/>
                <w:sz w:val="18"/>
                <w:szCs w:val="18"/>
                <w:lang w:val="uk-UA"/>
              </w:rPr>
            </w:pPr>
            <w:r w:rsidRPr="00845B56">
              <w:rPr>
                <w:rFonts w:ascii="Arial" w:hAnsi="Arial" w:cs="Arial"/>
                <w:sz w:val="18"/>
                <w:szCs w:val="18"/>
                <w:lang w:val="uk-UA"/>
              </w:rPr>
              <w:t>2024</w:t>
            </w:r>
          </w:p>
        </w:tc>
        <w:tc>
          <w:tcPr>
            <w:tcW w:w="579" w:type="pct"/>
          </w:tcPr>
          <w:p w:rsidR="004E7702" w:rsidRPr="004D6D70" w:rsidRDefault="000B587B" w:rsidP="00EE6465">
            <w:pPr>
              <w:jc w:val="center"/>
              <w:rPr>
                <w:rFonts w:ascii="Arial" w:hAnsi="Arial" w:cs="Arial"/>
                <w:sz w:val="18"/>
                <w:szCs w:val="18"/>
                <w:lang w:val="uk-UA"/>
              </w:rPr>
            </w:pPr>
            <w:r>
              <w:rPr>
                <w:rFonts w:ascii="Arial" w:hAnsi="Arial" w:cs="Arial"/>
                <w:sz w:val="18"/>
                <w:szCs w:val="18"/>
                <w:lang w:val="uk-UA"/>
              </w:rPr>
              <w:t>Відділ охорони здоров’я виконавчого комітету  Малинської міської ради</w:t>
            </w:r>
          </w:p>
        </w:tc>
        <w:tc>
          <w:tcPr>
            <w:tcW w:w="1482" w:type="pct"/>
          </w:tcPr>
          <w:p w:rsidR="004E7702" w:rsidRPr="00030626" w:rsidRDefault="004621B2"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Придбано мобільну поліклініку</w:t>
            </w:r>
            <w:r w:rsidR="004E7702" w:rsidRPr="00030626">
              <w:rPr>
                <w:rFonts w:ascii="Arial" w:hAnsi="Arial" w:cs="Arial"/>
                <w:sz w:val="18"/>
                <w:szCs w:val="18"/>
                <w:lang w:val="uk-UA"/>
              </w:rPr>
              <w:t>.</w:t>
            </w:r>
          </w:p>
          <w:p w:rsidR="004E7702" w:rsidRPr="00030626" w:rsidRDefault="004621B2"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 xml:space="preserve">Кількість підібраних </w:t>
            </w:r>
            <w:r w:rsidR="004E7702" w:rsidRPr="00030626">
              <w:rPr>
                <w:rFonts w:ascii="Arial" w:hAnsi="Arial" w:cs="Arial"/>
                <w:sz w:val="18"/>
                <w:szCs w:val="18"/>
                <w:lang w:val="uk-UA"/>
              </w:rPr>
              <w:t xml:space="preserve"> та підготовлен</w:t>
            </w:r>
            <w:r>
              <w:rPr>
                <w:rFonts w:ascii="Arial" w:hAnsi="Arial" w:cs="Arial"/>
                <w:sz w:val="18"/>
                <w:szCs w:val="18"/>
                <w:lang w:val="uk-UA"/>
              </w:rPr>
              <w:t xml:space="preserve">их </w:t>
            </w:r>
            <w:r w:rsidRPr="00346225">
              <w:rPr>
                <w:rFonts w:ascii="Arial" w:hAnsi="Arial" w:cs="Arial"/>
                <w:sz w:val="18"/>
                <w:szCs w:val="18"/>
                <w:lang w:val="uk-UA"/>
              </w:rPr>
              <w:t>фахівц</w:t>
            </w:r>
            <w:r w:rsidR="00346225" w:rsidRPr="00346225">
              <w:rPr>
                <w:rFonts w:ascii="Arial" w:hAnsi="Arial" w:cs="Arial"/>
                <w:sz w:val="18"/>
                <w:szCs w:val="18"/>
                <w:lang w:val="uk-UA"/>
              </w:rPr>
              <w:t>ів</w:t>
            </w:r>
          </w:p>
          <w:p w:rsidR="004E7702" w:rsidRPr="00030626" w:rsidRDefault="004621B2"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Кількість пацієнтів, які отримали послуги</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Зап</w:t>
            </w:r>
            <w:r>
              <w:rPr>
                <w:rFonts w:ascii="Arial" w:hAnsi="Arial" w:cs="Arial"/>
                <w:sz w:val="18"/>
                <w:szCs w:val="18"/>
                <w:lang w:val="uk-UA"/>
              </w:rPr>
              <w:t xml:space="preserve">роваджено елементи </w:t>
            </w:r>
            <w:r w:rsidR="00346225" w:rsidRPr="00346225">
              <w:rPr>
                <w:rFonts w:ascii="Arial" w:hAnsi="Arial" w:cs="Arial"/>
                <w:sz w:val="18"/>
                <w:szCs w:val="18"/>
                <w:lang w:val="uk-UA"/>
              </w:rPr>
              <w:t>телемеди</w:t>
            </w:r>
            <w:r w:rsidRPr="00346225">
              <w:rPr>
                <w:rFonts w:ascii="Arial" w:hAnsi="Arial" w:cs="Arial"/>
                <w:sz w:val="18"/>
                <w:szCs w:val="18"/>
                <w:lang w:val="uk-UA"/>
              </w:rPr>
              <w:t>цини</w:t>
            </w:r>
            <w:r w:rsidRPr="00030626">
              <w:rPr>
                <w:rFonts w:ascii="Arial" w:hAnsi="Arial" w:cs="Arial"/>
                <w:sz w:val="18"/>
                <w:szCs w:val="18"/>
                <w:lang w:val="uk-UA"/>
              </w:rPr>
              <w:t xml:space="preserve"> у сільській місцевості та </w:t>
            </w:r>
            <w:r w:rsidR="004621B2">
              <w:rPr>
                <w:rFonts w:ascii="Arial" w:hAnsi="Arial" w:cs="Arial"/>
                <w:sz w:val="18"/>
                <w:szCs w:val="18"/>
                <w:lang w:val="uk-UA"/>
              </w:rPr>
              <w:t xml:space="preserve">забезпечено </w:t>
            </w:r>
            <w:r w:rsidRPr="00030626">
              <w:rPr>
                <w:rFonts w:ascii="Arial" w:hAnsi="Arial" w:cs="Arial"/>
                <w:sz w:val="18"/>
                <w:szCs w:val="18"/>
                <w:lang w:val="uk-UA"/>
              </w:rPr>
              <w:t xml:space="preserve"> медичними препаратами, обладнанням та медикаментами наявні амбулаторії, ФАП,ФП.</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Висвітлено та поінформовано м</w:t>
            </w:r>
            <w:r w:rsidR="004621B2">
              <w:rPr>
                <w:rFonts w:ascii="Arial" w:hAnsi="Arial" w:cs="Arial"/>
                <w:sz w:val="18"/>
                <w:szCs w:val="18"/>
                <w:lang w:val="uk-UA"/>
              </w:rPr>
              <w:t>ешканців про проведенні заходи.</w:t>
            </w:r>
          </w:p>
        </w:tc>
      </w:tr>
      <w:tr w:rsidR="004E7702" w:rsidRPr="004D6D70"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t>27</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2.4. Насичене культурно-спортивне життя громади</w:t>
            </w:r>
          </w:p>
        </w:tc>
        <w:tc>
          <w:tcPr>
            <w:tcW w:w="722" w:type="pct"/>
          </w:tcPr>
          <w:p w:rsidR="004E7702" w:rsidRPr="00845B56" w:rsidRDefault="004E7702" w:rsidP="00EE6465">
            <w:pPr>
              <w:jc w:val="both"/>
              <w:rPr>
                <w:rFonts w:ascii="Arial" w:hAnsi="Arial" w:cs="Arial"/>
                <w:sz w:val="18"/>
                <w:szCs w:val="18"/>
                <w:lang w:val="uk-UA"/>
              </w:rPr>
            </w:pPr>
            <w:r w:rsidRPr="00845B56">
              <w:rPr>
                <w:rFonts w:ascii="Arial" w:hAnsi="Arial" w:cs="Arial"/>
                <w:sz w:val="18"/>
                <w:szCs w:val="18"/>
                <w:lang w:val="uk-UA"/>
              </w:rPr>
              <w:t>2.4.1. Розбудувати мережу сучасних культурних закладів</w:t>
            </w:r>
          </w:p>
        </w:tc>
        <w:tc>
          <w:tcPr>
            <w:tcW w:w="868" w:type="pct"/>
          </w:tcPr>
          <w:p w:rsidR="004E7702" w:rsidRPr="00845B56" w:rsidRDefault="004621B2" w:rsidP="00EE6465">
            <w:pPr>
              <w:jc w:val="both"/>
              <w:rPr>
                <w:rFonts w:ascii="Arial" w:hAnsi="Arial" w:cs="Arial"/>
                <w:sz w:val="18"/>
                <w:szCs w:val="18"/>
                <w:lang w:val="uk-UA"/>
              </w:rPr>
            </w:pPr>
            <w:r>
              <w:rPr>
                <w:rFonts w:ascii="Arial" w:hAnsi="Arial" w:cs="Arial"/>
                <w:color w:val="000000"/>
                <w:sz w:val="18"/>
                <w:szCs w:val="18"/>
                <w:lang w:val="uk-UA"/>
              </w:rPr>
              <w:t>Творча майстерня музичних колективів</w:t>
            </w:r>
          </w:p>
        </w:tc>
        <w:tc>
          <w:tcPr>
            <w:tcW w:w="434" w:type="pct"/>
          </w:tcPr>
          <w:p w:rsidR="004E7702" w:rsidRPr="00845B56" w:rsidRDefault="004E7702" w:rsidP="00EE6465">
            <w:pPr>
              <w:jc w:val="center"/>
              <w:rPr>
                <w:rFonts w:ascii="Arial" w:hAnsi="Arial" w:cs="Arial"/>
                <w:sz w:val="18"/>
                <w:szCs w:val="18"/>
                <w:lang w:val="uk-UA"/>
              </w:rPr>
            </w:pPr>
            <w:r w:rsidRPr="00845B56">
              <w:rPr>
                <w:rFonts w:ascii="Arial" w:hAnsi="Arial" w:cs="Arial"/>
                <w:sz w:val="18"/>
                <w:szCs w:val="18"/>
                <w:lang w:val="uk-UA"/>
              </w:rPr>
              <w:t>2024-2027</w:t>
            </w:r>
          </w:p>
        </w:tc>
        <w:tc>
          <w:tcPr>
            <w:tcW w:w="579" w:type="pct"/>
          </w:tcPr>
          <w:p w:rsidR="00DF4355" w:rsidRDefault="00DF4355" w:rsidP="00EE6465">
            <w:pPr>
              <w:jc w:val="center"/>
              <w:rPr>
                <w:rFonts w:ascii="Arial" w:hAnsi="Arial" w:cs="Arial"/>
                <w:sz w:val="18"/>
                <w:szCs w:val="18"/>
                <w:lang w:val="uk-UA"/>
              </w:rPr>
            </w:pPr>
            <w:r w:rsidRPr="00DF4355">
              <w:rPr>
                <w:rFonts w:ascii="Arial" w:hAnsi="Arial" w:cs="Arial"/>
                <w:sz w:val="18"/>
                <w:szCs w:val="18"/>
                <w:lang w:val="uk-UA"/>
              </w:rPr>
              <w:t>Відділ культури викон</w:t>
            </w:r>
            <w:r>
              <w:rPr>
                <w:rFonts w:ascii="Arial" w:hAnsi="Arial" w:cs="Arial"/>
                <w:sz w:val="18"/>
                <w:szCs w:val="18"/>
                <w:lang w:val="uk-UA"/>
              </w:rPr>
              <w:t xml:space="preserve">авчого </w:t>
            </w:r>
          </w:p>
          <w:p w:rsidR="004E7702" w:rsidRPr="004D6D70" w:rsidRDefault="00DF4355" w:rsidP="00EE6465">
            <w:pPr>
              <w:jc w:val="center"/>
              <w:rPr>
                <w:rFonts w:ascii="Arial" w:hAnsi="Arial" w:cs="Arial"/>
                <w:sz w:val="18"/>
                <w:szCs w:val="18"/>
                <w:lang w:val="uk-UA"/>
              </w:rPr>
            </w:pPr>
            <w:r>
              <w:rPr>
                <w:rFonts w:ascii="Arial" w:hAnsi="Arial" w:cs="Arial"/>
                <w:sz w:val="18"/>
                <w:szCs w:val="18"/>
                <w:lang w:val="uk-UA"/>
              </w:rPr>
              <w:t>комітету</w:t>
            </w:r>
            <w:r w:rsidRPr="00DF4355">
              <w:rPr>
                <w:rFonts w:ascii="Arial" w:hAnsi="Arial" w:cs="Arial"/>
                <w:sz w:val="18"/>
                <w:szCs w:val="18"/>
                <w:lang w:val="uk-UA"/>
              </w:rPr>
              <w:t xml:space="preserve"> Малинської міської ради</w:t>
            </w:r>
          </w:p>
        </w:tc>
        <w:tc>
          <w:tcPr>
            <w:tcW w:w="1482" w:type="pct"/>
          </w:tcPr>
          <w:p w:rsidR="004621B2" w:rsidRPr="00030626" w:rsidRDefault="004621B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Придбано та встановлено звукову та світлову апаратуру.</w:t>
            </w:r>
          </w:p>
          <w:p w:rsidR="004E7702" w:rsidRDefault="004621B2"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Кількість заходів</w:t>
            </w:r>
          </w:p>
          <w:p w:rsidR="004621B2" w:rsidRPr="00030626" w:rsidRDefault="004621B2"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Кількість учасників заходів</w:t>
            </w:r>
          </w:p>
          <w:p w:rsidR="004E7702" w:rsidRPr="004D6D70" w:rsidRDefault="004621B2"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Кількість переможців конкурсів</w:t>
            </w:r>
          </w:p>
        </w:tc>
      </w:tr>
      <w:tr w:rsidR="004E7702" w:rsidRPr="004D6D70"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t>28</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2.4. Насичене культурно-спортивне життя громади</w:t>
            </w:r>
          </w:p>
        </w:tc>
        <w:tc>
          <w:tcPr>
            <w:tcW w:w="722" w:type="pct"/>
          </w:tcPr>
          <w:p w:rsidR="004E7702" w:rsidRPr="00845B56" w:rsidRDefault="004E7702" w:rsidP="00EE6465">
            <w:pPr>
              <w:jc w:val="both"/>
              <w:rPr>
                <w:rFonts w:ascii="Arial" w:hAnsi="Arial" w:cs="Arial"/>
                <w:sz w:val="18"/>
                <w:szCs w:val="18"/>
                <w:lang w:val="uk-UA"/>
              </w:rPr>
            </w:pPr>
            <w:r w:rsidRPr="00845B56">
              <w:rPr>
                <w:rFonts w:ascii="Arial" w:hAnsi="Arial" w:cs="Arial"/>
                <w:sz w:val="18"/>
                <w:szCs w:val="18"/>
                <w:lang w:val="uk-UA"/>
              </w:rPr>
              <w:t>2.4.1. Розбудувати мережу сучасних культурних закладів</w:t>
            </w:r>
          </w:p>
        </w:tc>
        <w:tc>
          <w:tcPr>
            <w:tcW w:w="868" w:type="pct"/>
          </w:tcPr>
          <w:p w:rsidR="004E7702" w:rsidRPr="00845B56" w:rsidRDefault="004E7702" w:rsidP="00EE6465">
            <w:pPr>
              <w:jc w:val="both"/>
              <w:rPr>
                <w:rFonts w:ascii="Arial" w:hAnsi="Arial" w:cs="Arial"/>
                <w:sz w:val="18"/>
                <w:szCs w:val="18"/>
                <w:lang w:val="uk-UA"/>
              </w:rPr>
            </w:pPr>
            <w:r w:rsidRPr="00845B56">
              <w:rPr>
                <w:rFonts w:ascii="Arial" w:hAnsi="Arial" w:cs="Arial"/>
                <w:color w:val="000000"/>
                <w:sz w:val="18"/>
                <w:szCs w:val="18"/>
                <w:lang w:val="uk-UA"/>
              </w:rPr>
              <w:t>Реконструкція Малинівського будинку культури в с.</w:t>
            </w:r>
            <w:r w:rsidR="000577C4">
              <w:rPr>
                <w:rFonts w:ascii="Arial" w:hAnsi="Arial" w:cs="Arial"/>
                <w:color w:val="000000"/>
                <w:sz w:val="18"/>
                <w:szCs w:val="18"/>
                <w:lang w:val="uk-UA"/>
              </w:rPr>
              <w:t> </w:t>
            </w:r>
            <w:r w:rsidRPr="00845B56">
              <w:rPr>
                <w:rFonts w:ascii="Arial" w:hAnsi="Arial" w:cs="Arial"/>
                <w:color w:val="000000"/>
                <w:sz w:val="18"/>
                <w:szCs w:val="18"/>
                <w:lang w:val="uk-UA"/>
              </w:rPr>
              <w:t>Малинівка</w:t>
            </w:r>
          </w:p>
        </w:tc>
        <w:tc>
          <w:tcPr>
            <w:tcW w:w="434" w:type="pct"/>
          </w:tcPr>
          <w:p w:rsidR="004E7702" w:rsidRPr="00845B56" w:rsidRDefault="004E7702" w:rsidP="00EE6465">
            <w:pPr>
              <w:jc w:val="center"/>
              <w:rPr>
                <w:rFonts w:ascii="Arial" w:hAnsi="Arial" w:cs="Arial"/>
                <w:sz w:val="18"/>
                <w:szCs w:val="18"/>
                <w:lang w:val="uk-UA"/>
              </w:rPr>
            </w:pPr>
            <w:r w:rsidRPr="00845B56">
              <w:rPr>
                <w:rFonts w:ascii="Arial" w:hAnsi="Arial" w:cs="Arial"/>
                <w:sz w:val="18"/>
                <w:szCs w:val="18"/>
                <w:lang w:val="uk-UA"/>
              </w:rPr>
              <w:t>2025</w:t>
            </w:r>
          </w:p>
        </w:tc>
        <w:tc>
          <w:tcPr>
            <w:tcW w:w="579" w:type="pct"/>
          </w:tcPr>
          <w:p w:rsidR="000577C4" w:rsidRDefault="000577C4" w:rsidP="000577C4">
            <w:pPr>
              <w:jc w:val="center"/>
              <w:rPr>
                <w:rFonts w:ascii="Arial" w:hAnsi="Arial" w:cs="Arial"/>
                <w:sz w:val="18"/>
                <w:szCs w:val="18"/>
                <w:lang w:val="uk-UA"/>
              </w:rPr>
            </w:pPr>
            <w:r>
              <w:rPr>
                <w:rFonts w:ascii="Arial" w:hAnsi="Arial" w:cs="Arial"/>
                <w:sz w:val="18"/>
                <w:szCs w:val="18"/>
                <w:lang w:val="uk-UA"/>
              </w:rPr>
              <w:t xml:space="preserve">Відділ культури виконавчого </w:t>
            </w:r>
          </w:p>
          <w:p w:rsidR="004E7702" w:rsidRPr="004D6D70" w:rsidRDefault="000577C4" w:rsidP="000577C4">
            <w:pPr>
              <w:jc w:val="center"/>
              <w:rPr>
                <w:rFonts w:ascii="Arial" w:hAnsi="Arial" w:cs="Arial"/>
                <w:sz w:val="18"/>
                <w:szCs w:val="18"/>
                <w:lang w:val="uk-UA"/>
              </w:rPr>
            </w:pPr>
            <w:r>
              <w:rPr>
                <w:rFonts w:ascii="Arial" w:hAnsi="Arial" w:cs="Arial"/>
                <w:sz w:val="18"/>
                <w:szCs w:val="18"/>
                <w:lang w:val="uk-UA"/>
              </w:rPr>
              <w:t>комітету Малинської міської ради</w:t>
            </w:r>
          </w:p>
        </w:tc>
        <w:tc>
          <w:tcPr>
            <w:tcW w:w="1482" w:type="pct"/>
          </w:tcPr>
          <w:p w:rsidR="004E7702"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Відремонтовано культурний заклад.</w:t>
            </w:r>
          </w:p>
          <w:p w:rsidR="004621B2" w:rsidRPr="00030626" w:rsidRDefault="004621B2"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Кількість реалізованих розвиткових проєктів</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Покращено умови для культурного відпочинку мешканців та  представників чеської спільноти.</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Зменшено відтік молоді з сільської місцевості.</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Покращено умови праці для працівників культури та аматорських колективів.</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Створено умови для проведення регулярного фестивалю «Малини».</w:t>
            </w:r>
          </w:p>
        </w:tc>
      </w:tr>
      <w:tr w:rsidR="004E7702" w:rsidRPr="004D6D70"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t>29</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2.4. Насичене культурно-спортивне життя громади</w:t>
            </w:r>
          </w:p>
        </w:tc>
        <w:tc>
          <w:tcPr>
            <w:tcW w:w="722" w:type="pct"/>
          </w:tcPr>
          <w:p w:rsidR="004E7702" w:rsidRPr="00845B56" w:rsidRDefault="004E7702" w:rsidP="00EE6465">
            <w:pPr>
              <w:autoSpaceDE w:val="0"/>
              <w:autoSpaceDN w:val="0"/>
              <w:adjustRightInd w:val="0"/>
              <w:rPr>
                <w:rFonts w:ascii="Arial" w:hAnsi="Arial" w:cs="Arial"/>
                <w:color w:val="00000A"/>
                <w:sz w:val="18"/>
                <w:szCs w:val="18"/>
                <w:lang w:val="uk-UA"/>
              </w:rPr>
            </w:pPr>
            <w:r w:rsidRPr="00845B56">
              <w:rPr>
                <w:rFonts w:ascii="Arial" w:hAnsi="Arial" w:cs="Arial"/>
                <w:sz w:val="18"/>
                <w:szCs w:val="18"/>
                <w:lang w:val="uk-UA"/>
              </w:rPr>
              <w:t>2.4.1. Розбудувати мережу сучасних культурних закладів</w:t>
            </w:r>
          </w:p>
        </w:tc>
        <w:tc>
          <w:tcPr>
            <w:tcW w:w="868" w:type="pct"/>
          </w:tcPr>
          <w:p w:rsidR="004E7702" w:rsidRPr="00845B56" w:rsidRDefault="004E7702" w:rsidP="00EE6465">
            <w:pPr>
              <w:jc w:val="both"/>
              <w:rPr>
                <w:rFonts w:ascii="Arial" w:hAnsi="Arial" w:cs="Arial"/>
                <w:color w:val="000000"/>
                <w:sz w:val="18"/>
                <w:szCs w:val="18"/>
                <w:lang w:val="uk-UA"/>
              </w:rPr>
            </w:pPr>
            <w:r w:rsidRPr="00845B56">
              <w:rPr>
                <w:rFonts w:ascii="Arial" w:hAnsi="Arial" w:cs="Arial"/>
                <w:sz w:val="18"/>
                <w:szCs w:val="18"/>
                <w:lang w:val="uk-UA"/>
              </w:rPr>
              <w:t>Інтерактивний  бібліотечний простір в Малинській центр</w:t>
            </w:r>
            <w:r w:rsidR="009825B3">
              <w:rPr>
                <w:rFonts w:ascii="Arial" w:hAnsi="Arial" w:cs="Arial"/>
                <w:sz w:val="18"/>
                <w:szCs w:val="18"/>
                <w:lang w:val="uk-UA"/>
              </w:rPr>
              <w:t>альній публічній бібліотеці ім. </w:t>
            </w:r>
            <w:r w:rsidRPr="00845B56">
              <w:rPr>
                <w:rFonts w:ascii="Arial" w:hAnsi="Arial" w:cs="Arial"/>
                <w:sz w:val="18"/>
                <w:szCs w:val="18"/>
                <w:lang w:val="uk-UA"/>
              </w:rPr>
              <w:t>Василя Скуратівського</w:t>
            </w:r>
          </w:p>
        </w:tc>
        <w:tc>
          <w:tcPr>
            <w:tcW w:w="434" w:type="pct"/>
          </w:tcPr>
          <w:p w:rsidR="004E7702" w:rsidRPr="00845B56" w:rsidRDefault="004E7702" w:rsidP="00EE6465">
            <w:pPr>
              <w:jc w:val="center"/>
              <w:rPr>
                <w:rFonts w:ascii="Arial" w:hAnsi="Arial" w:cs="Arial"/>
                <w:sz w:val="18"/>
                <w:szCs w:val="18"/>
                <w:lang w:val="uk-UA"/>
              </w:rPr>
            </w:pPr>
            <w:r w:rsidRPr="00845B56">
              <w:rPr>
                <w:rFonts w:ascii="Arial" w:hAnsi="Arial" w:cs="Arial"/>
                <w:sz w:val="18"/>
                <w:szCs w:val="18"/>
                <w:lang w:val="uk-UA"/>
              </w:rPr>
              <w:t>2024-2026</w:t>
            </w:r>
          </w:p>
        </w:tc>
        <w:tc>
          <w:tcPr>
            <w:tcW w:w="579" w:type="pct"/>
          </w:tcPr>
          <w:p w:rsidR="009825B3" w:rsidRDefault="009825B3" w:rsidP="009825B3">
            <w:pPr>
              <w:jc w:val="center"/>
              <w:rPr>
                <w:rFonts w:ascii="Arial" w:hAnsi="Arial" w:cs="Arial"/>
                <w:sz w:val="18"/>
                <w:szCs w:val="18"/>
                <w:lang w:val="uk-UA"/>
              </w:rPr>
            </w:pPr>
            <w:r>
              <w:rPr>
                <w:rFonts w:ascii="Arial" w:hAnsi="Arial" w:cs="Arial"/>
                <w:sz w:val="18"/>
                <w:szCs w:val="18"/>
                <w:lang w:val="uk-UA"/>
              </w:rPr>
              <w:t xml:space="preserve">Відділ культури виконавчого </w:t>
            </w:r>
          </w:p>
          <w:p w:rsidR="004E7702" w:rsidRPr="004D6D70" w:rsidRDefault="009825B3" w:rsidP="009825B3">
            <w:pPr>
              <w:jc w:val="center"/>
              <w:rPr>
                <w:rFonts w:ascii="Arial" w:hAnsi="Arial" w:cs="Arial"/>
                <w:sz w:val="18"/>
                <w:szCs w:val="18"/>
                <w:lang w:val="uk-UA"/>
              </w:rPr>
            </w:pPr>
            <w:r>
              <w:rPr>
                <w:rFonts w:ascii="Arial" w:hAnsi="Arial" w:cs="Arial"/>
                <w:sz w:val="18"/>
                <w:szCs w:val="18"/>
                <w:lang w:val="uk-UA"/>
              </w:rPr>
              <w:t>комітету Малинської міської ради</w:t>
            </w:r>
          </w:p>
        </w:tc>
        <w:tc>
          <w:tcPr>
            <w:tcW w:w="1482" w:type="pct"/>
          </w:tcPr>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Проведено інвентаризацію діючого обладнання та бібліотечного фонду..</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Закуплено сучасні матеріали, обладнання  та прилади.</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Удосконалено доступ до цифрових ресурсів, електронних каталогів та інтерактивних програм.</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Осучаснено програми проведення заходів та надання послуг.</w:t>
            </w:r>
          </w:p>
          <w:p w:rsidR="004E7702" w:rsidRPr="00030626" w:rsidRDefault="002B622E"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Розповсюджено рекламну</w:t>
            </w:r>
            <w:r w:rsidR="004E7702" w:rsidRPr="00030626">
              <w:rPr>
                <w:rFonts w:ascii="Arial" w:hAnsi="Arial" w:cs="Arial"/>
                <w:sz w:val="18"/>
                <w:szCs w:val="18"/>
                <w:lang w:val="uk-UA"/>
              </w:rPr>
              <w:t xml:space="preserve"> інформац</w:t>
            </w:r>
            <w:r>
              <w:rPr>
                <w:rFonts w:ascii="Arial" w:hAnsi="Arial" w:cs="Arial"/>
                <w:sz w:val="18"/>
                <w:szCs w:val="18"/>
                <w:lang w:val="uk-UA"/>
              </w:rPr>
              <w:t>ію</w:t>
            </w:r>
            <w:r w:rsidR="004E7702" w:rsidRPr="00030626">
              <w:rPr>
                <w:rFonts w:ascii="Arial" w:hAnsi="Arial" w:cs="Arial"/>
                <w:sz w:val="18"/>
                <w:szCs w:val="18"/>
                <w:lang w:val="uk-UA"/>
              </w:rPr>
              <w:t xml:space="preserve"> про </w:t>
            </w:r>
            <w:r w:rsidR="004E7702" w:rsidRPr="00030626">
              <w:rPr>
                <w:rFonts w:ascii="Arial" w:hAnsi="Arial" w:cs="Arial"/>
                <w:sz w:val="18"/>
                <w:szCs w:val="18"/>
                <w:lang w:val="uk-UA"/>
              </w:rPr>
              <w:lastRenderedPageBreak/>
              <w:t>інтерактивний  бібліотечний простір.</w:t>
            </w:r>
          </w:p>
        </w:tc>
      </w:tr>
      <w:tr w:rsidR="004E7702" w:rsidRPr="004D6D70"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lastRenderedPageBreak/>
              <w:t>30</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2.4. Насичене культурно-спортивне життя громади</w:t>
            </w:r>
          </w:p>
        </w:tc>
        <w:tc>
          <w:tcPr>
            <w:tcW w:w="722" w:type="pct"/>
          </w:tcPr>
          <w:p w:rsidR="004E7702" w:rsidRPr="00845B56" w:rsidRDefault="004E7702" w:rsidP="00EE6465">
            <w:pPr>
              <w:autoSpaceDE w:val="0"/>
              <w:autoSpaceDN w:val="0"/>
              <w:adjustRightInd w:val="0"/>
              <w:rPr>
                <w:rFonts w:ascii="Arial" w:hAnsi="Arial" w:cs="Arial"/>
                <w:color w:val="00000A"/>
                <w:sz w:val="18"/>
                <w:szCs w:val="18"/>
                <w:lang w:val="uk-UA"/>
              </w:rPr>
            </w:pPr>
            <w:r w:rsidRPr="00845B56">
              <w:rPr>
                <w:rFonts w:ascii="Arial" w:hAnsi="Arial" w:cs="Arial"/>
                <w:sz w:val="18"/>
                <w:szCs w:val="18"/>
                <w:lang w:val="uk-UA"/>
              </w:rPr>
              <w:t>2.4.1. Розбудувати мережу сучасних культурних закладів</w:t>
            </w:r>
          </w:p>
        </w:tc>
        <w:tc>
          <w:tcPr>
            <w:tcW w:w="868" w:type="pct"/>
          </w:tcPr>
          <w:p w:rsidR="004E7702" w:rsidRPr="00845B56" w:rsidRDefault="004E7702" w:rsidP="00EE6465">
            <w:pPr>
              <w:jc w:val="both"/>
              <w:rPr>
                <w:rFonts w:ascii="Arial" w:hAnsi="Arial" w:cs="Arial"/>
                <w:color w:val="000000"/>
                <w:sz w:val="18"/>
                <w:szCs w:val="18"/>
                <w:lang w:val="uk-UA"/>
              </w:rPr>
            </w:pPr>
            <w:r w:rsidRPr="00845B56">
              <w:rPr>
                <w:rFonts w:ascii="Arial" w:hAnsi="Arial" w:cs="Arial"/>
                <w:sz w:val="18"/>
                <w:szCs w:val="18"/>
                <w:lang w:val="uk-UA"/>
              </w:rPr>
              <w:t>3D екскурсії  Малинщиною</w:t>
            </w:r>
          </w:p>
        </w:tc>
        <w:tc>
          <w:tcPr>
            <w:tcW w:w="434" w:type="pct"/>
          </w:tcPr>
          <w:p w:rsidR="004E7702" w:rsidRPr="00845B56" w:rsidRDefault="004E7702" w:rsidP="00EE6465">
            <w:pPr>
              <w:jc w:val="center"/>
              <w:rPr>
                <w:rFonts w:ascii="Arial" w:hAnsi="Arial" w:cs="Arial"/>
                <w:sz w:val="18"/>
                <w:szCs w:val="18"/>
                <w:lang w:val="uk-UA"/>
              </w:rPr>
            </w:pPr>
            <w:r w:rsidRPr="00845B56">
              <w:rPr>
                <w:rFonts w:ascii="Arial" w:hAnsi="Arial" w:cs="Arial"/>
                <w:sz w:val="18"/>
                <w:szCs w:val="18"/>
                <w:lang w:val="uk-UA"/>
              </w:rPr>
              <w:t>2024-2027</w:t>
            </w:r>
          </w:p>
        </w:tc>
        <w:tc>
          <w:tcPr>
            <w:tcW w:w="579" w:type="pct"/>
          </w:tcPr>
          <w:p w:rsidR="008B751B" w:rsidRDefault="008B751B" w:rsidP="008B751B">
            <w:pPr>
              <w:jc w:val="center"/>
              <w:rPr>
                <w:rFonts w:ascii="Arial" w:hAnsi="Arial" w:cs="Arial"/>
                <w:sz w:val="18"/>
                <w:szCs w:val="18"/>
                <w:lang w:val="uk-UA"/>
              </w:rPr>
            </w:pPr>
            <w:r>
              <w:rPr>
                <w:rFonts w:ascii="Arial" w:hAnsi="Arial" w:cs="Arial"/>
                <w:sz w:val="18"/>
                <w:szCs w:val="18"/>
                <w:lang w:val="uk-UA"/>
              </w:rPr>
              <w:t xml:space="preserve">Відділ культури виконавчого </w:t>
            </w:r>
          </w:p>
          <w:p w:rsidR="004E7702" w:rsidRPr="004D6D70" w:rsidRDefault="008B751B" w:rsidP="008B751B">
            <w:pPr>
              <w:jc w:val="center"/>
              <w:rPr>
                <w:rFonts w:ascii="Arial" w:hAnsi="Arial" w:cs="Arial"/>
                <w:sz w:val="18"/>
                <w:szCs w:val="18"/>
                <w:lang w:val="uk-UA"/>
              </w:rPr>
            </w:pPr>
            <w:r>
              <w:rPr>
                <w:rFonts w:ascii="Arial" w:hAnsi="Arial" w:cs="Arial"/>
                <w:sz w:val="18"/>
                <w:szCs w:val="18"/>
                <w:lang w:val="uk-UA"/>
              </w:rPr>
              <w:t>комітету Малинської міської ради</w:t>
            </w:r>
          </w:p>
        </w:tc>
        <w:tc>
          <w:tcPr>
            <w:tcW w:w="1482" w:type="pct"/>
          </w:tcPr>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Оцифровано об’єкти культурної спадщини.</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 xml:space="preserve">Розроблено туристичні </w:t>
            </w:r>
            <w:r w:rsidR="00040A77">
              <w:rPr>
                <w:rFonts w:ascii="Arial" w:hAnsi="Arial" w:cs="Arial"/>
                <w:sz w:val="18"/>
                <w:szCs w:val="18"/>
                <w:lang w:val="uk-UA"/>
              </w:rPr>
              <w:t>продукти</w:t>
            </w:r>
            <w:r w:rsidRPr="00030626">
              <w:rPr>
                <w:rFonts w:ascii="Arial" w:hAnsi="Arial" w:cs="Arial"/>
                <w:sz w:val="18"/>
                <w:szCs w:val="18"/>
                <w:lang w:val="uk-UA"/>
              </w:rPr>
              <w:t>.</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Поширено інформацію та рекла</w:t>
            </w:r>
            <w:r w:rsidR="00B61A25">
              <w:rPr>
                <w:rFonts w:ascii="Arial" w:hAnsi="Arial" w:cs="Arial"/>
                <w:sz w:val="18"/>
                <w:szCs w:val="18"/>
                <w:lang w:val="uk-UA"/>
              </w:rPr>
              <w:t>му в друкованих виданнях та соціальних</w:t>
            </w:r>
            <w:r w:rsidRPr="00030626">
              <w:rPr>
                <w:rFonts w:ascii="Arial" w:hAnsi="Arial" w:cs="Arial"/>
                <w:sz w:val="18"/>
                <w:szCs w:val="18"/>
                <w:lang w:val="uk-UA"/>
              </w:rPr>
              <w:t xml:space="preserve"> мережах.</w:t>
            </w:r>
          </w:p>
          <w:p w:rsidR="004E7702" w:rsidRPr="00030626" w:rsidRDefault="00040A77"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Проведено фотоконкурс</w:t>
            </w:r>
            <w:r w:rsidR="004E7702" w:rsidRPr="00030626">
              <w:rPr>
                <w:rFonts w:ascii="Arial" w:hAnsi="Arial" w:cs="Arial"/>
                <w:sz w:val="18"/>
                <w:szCs w:val="18"/>
                <w:lang w:val="uk-UA"/>
              </w:rPr>
              <w:t xml:space="preserve"> із залученням дітей та  ініціативної молоді.</w:t>
            </w:r>
          </w:p>
        </w:tc>
      </w:tr>
      <w:tr w:rsidR="004E7702" w:rsidRPr="00714AE3"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t>31</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2.4. Насичене культурно-спортивне життя громади</w:t>
            </w:r>
          </w:p>
        </w:tc>
        <w:tc>
          <w:tcPr>
            <w:tcW w:w="722" w:type="pct"/>
          </w:tcPr>
          <w:p w:rsidR="004E7702" w:rsidRPr="00845B56" w:rsidRDefault="004E7702" w:rsidP="00EE6465">
            <w:pPr>
              <w:jc w:val="both"/>
              <w:rPr>
                <w:rFonts w:ascii="Arial" w:hAnsi="Arial" w:cs="Arial"/>
                <w:sz w:val="18"/>
                <w:szCs w:val="18"/>
                <w:lang w:val="uk-UA"/>
              </w:rPr>
            </w:pPr>
            <w:r w:rsidRPr="00845B56">
              <w:rPr>
                <w:rFonts w:ascii="Arial" w:hAnsi="Arial" w:cs="Arial"/>
                <w:sz w:val="18"/>
                <w:szCs w:val="18"/>
                <w:lang w:val="uk-UA"/>
              </w:rPr>
              <w:t xml:space="preserve">2.4.2. Створити умови для формування спортивної громади </w:t>
            </w:r>
          </w:p>
        </w:tc>
        <w:tc>
          <w:tcPr>
            <w:tcW w:w="868" w:type="pct"/>
          </w:tcPr>
          <w:p w:rsidR="004E7702" w:rsidRPr="00845B56" w:rsidRDefault="004E7702" w:rsidP="00EE6465">
            <w:pPr>
              <w:jc w:val="both"/>
              <w:rPr>
                <w:rFonts w:ascii="Arial" w:hAnsi="Arial" w:cs="Arial"/>
                <w:sz w:val="18"/>
                <w:szCs w:val="18"/>
                <w:lang w:val="uk-UA"/>
              </w:rPr>
            </w:pPr>
            <w:r w:rsidRPr="00845B56">
              <w:rPr>
                <w:rFonts w:ascii="Arial" w:hAnsi="Arial" w:cs="Arial"/>
                <w:sz w:val="18"/>
                <w:szCs w:val="18"/>
                <w:lang w:val="uk-UA"/>
              </w:rPr>
              <w:t>Фізично активна громада</w:t>
            </w:r>
          </w:p>
        </w:tc>
        <w:tc>
          <w:tcPr>
            <w:tcW w:w="434" w:type="pct"/>
          </w:tcPr>
          <w:p w:rsidR="004E7702" w:rsidRPr="00845B56" w:rsidRDefault="004E7702" w:rsidP="00EE6465">
            <w:pPr>
              <w:jc w:val="center"/>
              <w:rPr>
                <w:rFonts w:ascii="Arial" w:hAnsi="Arial" w:cs="Arial"/>
                <w:sz w:val="18"/>
                <w:szCs w:val="18"/>
                <w:lang w:val="uk-UA"/>
              </w:rPr>
            </w:pPr>
            <w:r w:rsidRPr="00845B56">
              <w:rPr>
                <w:rFonts w:ascii="Arial" w:hAnsi="Arial" w:cs="Arial"/>
                <w:sz w:val="18"/>
                <w:szCs w:val="18"/>
                <w:lang w:val="uk-UA"/>
              </w:rPr>
              <w:t>2024-2027</w:t>
            </w:r>
          </w:p>
        </w:tc>
        <w:tc>
          <w:tcPr>
            <w:tcW w:w="579" w:type="pct"/>
          </w:tcPr>
          <w:p w:rsidR="004E7702" w:rsidRPr="004D6D70" w:rsidRDefault="003534AD" w:rsidP="00EE6465">
            <w:pPr>
              <w:jc w:val="center"/>
              <w:rPr>
                <w:rFonts w:ascii="Arial" w:hAnsi="Arial" w:cs="Arial"/>
                <w:sz w:val="18"/>
                <w:szCs w:val="18"/>
                <w:lang w:val="uk-UA"/>
              </w:rPr>
            </w:pPr>
            <w:r>
              <w:rPr>
                <w:rFonts w:ascii="Arial" w:hAnsi="Arial" w:cs="Arial"/>
                <w:sz w:val="18"/>
                <w:szCs w:val="18"/>
                <w:lang w:val="uk-UA"/>
              </w:rPr>
              <w:t>Управління освіти, молоді, спорту та національно-патріотичного виховання виконавчого комітету Малинської міської ради</w:t>
            </w:r>
          </w:p>
        </w:tc>
        <w:tc>
          <w:tcPr>
            <w:tcW w:w="1482" w:type="pct"/>
          </w:tcPr>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Підвищено рівень охоплення населення руховою активністю на 1 відсоток щороку.</w:t>
            </w:r>
          </w:p>
          <w:p w:rsidR="008D386D" w:rsidRDefault="008D386D"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Оновлено спортивну інфраструктуру</w:t>
            </w:r>
          </w:p>
          <w:p w:rsidR="004F6093" w:rsidRDefault="004F6093"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Закуплено спортивне обладнання</w:t>
            </w:r>
          </w:p>
          <w:p w:rsidR="004E7702" w:rsidRPr="00030626" w:rsidRDefault="004F6093"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Запроваджено спортивно масові заходи</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p>
        </w:tc>
      </w:tr>
      <w:tr w:rsidR="004E7702" w:rsidRPr="004D6D70"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t>32</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2.4. Насичене культурно-спортивне життя громади</w:t>
            </w:r>
          </w:p>
        </w:tc>
        <w:tc>
          <w:tcPr>
            <w:tcW w:w="722" w:type="pct"/>
          </w:tcPr>
          <w:p w:rsidR="004E7702" w:rsidRPr="00845B56" w:rsidRDefault="004E7702" w:rsidP="00EE6465">
            <w:pPr>
              <w:jc w:val="both"/>
              <w:rPr>
                <w:rFonts w:ascii="Arial" w:hAnsi="Arial" w:cs="Arial"/>
                <w:sz w:val="18"/>
                <w:szCs w:val="18"/>
                <w:lang w:val="uk-UA"/>
              </w:rPr>
            </w:pPr>
            <w:r w:rsidRPr="00845B56">
              <w:rPr>
                <w:rFonts w:ascii="Arial" w:hAnsi="Arial" w:cs="Arial"/>
                <w:sz w:val="18"/>
                <w:szCs w:val="18"/>
                <w:lang w:val="uk-UA"/>
              </w:rPr>
              <w:t>2.4.3. Розвинути спортивну інфраструктуру та забезпечити її сучасним обладнанням</w:t>
            </w:r>
          </w:p>
        </w:tc>
        <w:tc>
          <w:tcPr>
            <w:tcW w:w="868" w:type="pct"/>
          </w:tcPr>
          <w:p w:rsidR="004E7702" w:rsidRPr="00CA40F0" w:rsidRDefault="004E7702" w:rsidP="0031380E">
            <w:pPr>
              <w:jc w:val="both"/>
              <w:rPr>
                <w:rFonts w:ascii="Arial" w:hAnsi="Arial" w:cs="Arial"/>
                <w:sz w:val="18"/>
                <w:szCs w:val="18"/>
                <w:lang w:val="uk-UA"/>
              </w:rPr>
            </w:pPr>
            <w:r w:rsidRPr="00CA40F0">
              <w:rPr>
                <w:rFonts w:ascii="Arial" w:hAnsi="Arial" w:cs="Arial"/>
                <w:sz w:val="18"/>
                <w:szCs w:val="18"/>
                <w:lang w:val="uk-UA"/>
              </w:rPr>
              <w:t xml:space="preserve">Капітальний ремонт приміщення Малинської дитячо-юнацької спортивної школи по вул. </w:t>
            </w:r>
            <w:r w:rsidR="0031380E" w:rsidRPr="00CA40F0">
              <w:rPr>
                <w:rFonts w:ascii="Arial" w:hAnsi="Arial" w:cs="Arial"/>
                <w:sz w:val="18"/>
                <w:szCs w:val="18"/>
                <w:lang w:val="uk-UA"/>
              </w:rPr>
              <w:t>Героїв Малинського Підпілля</w:t>
            </w:r>
          </w:p>
        </w:tc>
        <w:tc>
          <w:tcPr>
            <w:tcW w:w="434" w:type="pct"/>
          </w:tcPr>
          <w:p w:rsidR="004E7702" w:rsidRPr="00845B56" w:rsidRDefault="004E7702" w:rsidP="00EE6465">
            <w:pPr>
              <w:jc w:val="center"/>
              <w:rPr>
                <w:rFonts w:ascii="Arial" w:hAnsi="Arial" w:cs="Arial"/>
                <w:sz w:val="18"/>
                <w:szCs w:val="18"/>
                <w:lang w:val="uk-UA"/>
              </w:rPr>
            </w:pPr>
            <w:r w:rsidRPr="00845B56">
              <w:rPr>
                <w:rFonts w:ascii="Arial" w:hAnsi="Arial" w:cs="Arial"/>
                <w:sz w:val="18"/>
                <w:szCs w:val="18"/>
                <w:lang w:val="uk-UA"/>
              </w:rPr>
              <w:t>2025</w:t>
            </w:r>
          </w:p>
        </w:tc>
        <w:tc>
          <w:tcPr>
            <w:tcW w:w="579" w:type="pct"/>
          </w:tcPr>
          <w:p w:rsidR="004E7702" w:rsidRPr="004D6D70" w:rsidRDefault="00FC0756" w:rsidP="00EE6465">
            <w:pPr>
              <w:jc w:val="center"/>
              <w:rPr>
                <w:rFonts w:ascii="Arial" w:hAnsi="Arial" w:cs="Arial"/>
                <w:sz w:val="18"/>
                <w:szCs w:val="18"/>
                <w:lang w:val="uk-UA"/>
              </w:rPr>
            </w:pPr>
            <w:r>
              <w:rPr>
                <w:rFonts w:ascii="Arial" w:hAnsi="Arial" w:cs="Arial"/>
                <w:sz w:val="18"/>
                <w:szCs w:val="18"/>
                <w:lang w:val="uk-UA"/>
              </w:rPr>
              <w:t>Управління освіти, молоді, спорту та національно-патріотичного виховання виконавчого комітету Малинської міської ради</w:t>
            </w:r>
          </w:p>
        </w:tc>
        <w:tc>
          <w:tcPr>
            <w:tcW w:w="1482" w:type="pct"/>
          </w:tcPr>
          <w:p w:rsidR="00CA40F0" w:rsidRDefault="00CA40F0"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Проведено капітальний ремонт приміщення</w:t>
            </w:r>
          </w:p>
          <w:p w:rsidR="00CA40F0" w:rsidRDefault="00CA40F0"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Закуплено обладнання та інвентар</w:t>
            </w:r>
          </w:p>
          <w:p w:rsidR="00CA40F0"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Створено сприятливі умови для занять руховою активністю, фізичною культурою, спортом для населення громади.</w:t>
            </w:r>
          </w:p>
          <w:p w:rsidR="004E7702"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Збільшено кількість населення, яке займається всіма видами фізкультурно-оздоровчої та спортивної діяльності.</w:t>
            </w:r>
          </w:p>
          <w:p w:rsidR="00CA40F0" w:rsidRPr="00030626" w:rsidRDefault="00CA40F0"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Кількість дітей, які займаються різними видами фізкультурно-оздоровчої діяльності</w:t>
            </w:r>
          </w:p>
        </w:tc>
      </w:tr>
      <w:tr w:rsidR="004E7702" w:rsidRPr="004D6D70"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t>33</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3.1. Забудова на засадах Нового європейського Баухауса</w:t>
            </w:r>
          </w:p>
        </w:tc>
        <w:tc>
          <w:tcPr>
            <w:tcW w:w="722" w:type="pct"/>
          </w:tcPr>
          <w:p w:rsidR="004E7702" w:rsidRPr="00545BE1" w:rsidRDefault="004E7702" w:rsidP="00EE6465">
            <w:pPr>
              <w:jc w:val="both"/>
              <w:rPr>
                <w:rFonts w:ascii="Arial" w:hAnsi="Arial" w:cs="Arial"/>
                <w:sz w:val="18"/>
                <w:szCs w:val="18"/>
                <w:lang w:val="uk-UA"/>
              </w:rPr>
            </w:pPr>
            <w:r w:rsidRPr="00545BE1">
              <w:rPr>
                <w:rFonts w:ascii="Arial" w:hAnsi="Arial" w:cs="Arial"/>
                <w:sz w:val="18"/>
                <w:szCs w:val="18"/>
                <w:lang w:val="uk-UA"/>
              </w:rPr>
              <w:t>3.1.1. Розробити сучасну просторово-планувальну документацію</w:t>
            </w:r>
          </w:p>
        </w:tc>
        <w:tc>
          <w:tcPr>
            <w:tcW w:w="868" w:type="pct"/>
          </w:tcPr>
          <w:p w:rsidR="004E7702" w:rsidRPr="00545BE1" w:rsidRDefault="004E7702" w:rsidP="00EE6465">
            <w:pPr>
              <w:rPr>
                <w:rFonts w:ascii="Arial" w:hAnsi="Arial" w:cs="Arial"/>
                <w:sz w:val="18"/>
                <w:szCs w:val="18"/>
                <w:lang w:val="uk-UA"/>
              </w:rPr>
            </w:pPr>
            <w:r w:rsidRPr="00545BE1">
              <w:rPr>
                <w:rFonts w:ascii="Arial" w:hAnsi="Arial" w:cs="Arial"/>
                <w:sz w:val="18"/>
                <w:szCs w:val="18"/>
                <w:lang w:val="uk-UA"/>
              </w:rPr>
              <w:t>Сучасне освоєння простору Малинської МТГ</w:t>
            </w:r>
          </w:p>
        </w:tc>
        <w:tc>
          <w:tcPr>
            <w:tcW w:w="434" w:type="pct"/>
          </w:tcPr>
          <w:p w:rsidR="004E7702" w:rsidRPr="00545BE1" w:rsidRDefault="004E7702" w:rsidP="00EE6465">
            <w:pPr>
              <w:jc w:val="center"/>
              <w:rPr>
                <w:rFonts w:ascii="Arial" w:hAnsi="Arial" w:cs="Arial"/>
                <w:sz w:val="18"/>
                <w:szCs w:val="18"/>
                <w:lang w:val="uk-UA"/>
              </w:rPr>
            </w:pPr>
            <w:r w:rsidRPr="00545BE1">
              <w:rPr>
                <w:rFonts w:ascii="Arial" w:hAnsi="Arial" w:cs="Arial"/>
                <w:sz w:val="18"/>
                <w:szCs w:val="18"/>
                <w:lang w:val="uk-UA"/>
              </w:rPr>
              <w:t>2024-2025</w:t>
            </w:r>
          </w:p>
        </w:tc>
        <w:tc>
          <w:tcPr>
            <w:tcW w:w="579" w:type="pct"/>
          </w:tcPr>
          <w:p w:rsidR="004E7702" w:rsidRPr="004D6D70" w:rsidRDefault="004E7702" w:rsidP="00EE6465">
            <w:pPr>
              <w:jc w:val="center"/>
              <w:rPr>
                <w:rFonts w:ascii="Arial" w:hAnsi="Arial" w:cs="Arial"/>
                <w:sz w:val="18"/>
                <w:szCs w:val="18"/>
                <w:lang w:val="uk-UA"/>
              </w:rPr>
            </w:pPr>
            <w:r w:rsidRPr="00D139BE">
              <w:rPr>
                <w:rFonts w:ascii="Arial" w:hAnsi="Arial" w:cs="Arial"/>
                <w:sz w:val="18"/>
                <w:szCs w:val="18"/>
                <w:lang w:val="uk-UA"/>
              </w:rPr>
              <w:t>Виконавчий комітет Малинської міської ради</w:t>
            </w:r>
          </w:p>
        </w:tc>
        <w:tc>
          <w:tcPr>
            <w:tcW w:w="1482" w:type="pct"/>
          </w:tcPr>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Ухвалено рішення міською радою про розроблення комплексного плану просторового розвитку.</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Сформовано робочу групу, проведено збір вихідних даних, оприлюднено дані щодо розвитку громади, проведено загальний SWOT-аналіз.</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Проведено консультації із стейкхолдерами.</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Проведено громадське обговорення проєкту завдання на розроблення комплексного плану, затвердженням вищезгаданого завдання.</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Визначено розробника комплексного плану.</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Розроблено комплексний план просторового розвитку, проведено процедуру СЕО, ухвалено документ, опубліковано.</w:t>
            </w:r>
          </w:p>
        </w:tc>
      </w:tr>
      <w:tr w:rsidR="004E7702" w:rsidRPr="004D6D70"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t>34</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 xml:space="preserve">3.1. Забудова на засадах Нового </w:t>
            </w:r>
            <w:r w:rsidRPr="002E42AE">
              <w:rPr>
                <w:rFonts w:ascii="Arial" w:hAnsi="Arial" w:cs="Arial"/>
                <w:b/>
                <w:sz w:val="18"/>
                <w:szCs w:val="18"/>
                <w:lang w:val="uk-UA"/>
              </w:rPr>
              <w:lastRenderedPageBreak/>
              <w:t>європейського Баухауса</w:t>
            </w:r>
          </w:p>
        </w:tc>
        <w:tc>
          <w:tcPr>
            <w:tcW w:w="722" w:type="pct"/>
          </w:tcPr>
          <w:p w:rsidR="004E7702" w:rsidRPr="00545BE1" w:rsidRDefault="004E7702" w:rsidP="00EE6465">
            <w:pPr>
              <w:jc w:val="both"/>
              <w:rPr>
                <w:rFonts w:ascii="Arial" w:hAnsi="Arial" w:cs="Arial"/>
                <w:sz w:val="18"/>
                <w:szCs w:val="18"/>
                <w:lang w:val="uk-UA"/>
              </w:rPr>
            </w:pPr>
            <w:r w:rsidRPr="00545BE1">
              <w:rPr>
                <w:rFonts w:ascii="Arial" w:hAnsi="Arial" w:cs="Arial"/>
                <w:sz w:val="18"/>
                <w:szCs w:val="18"/>
                <w:lang w:val="uk-UA"/>
              </w:rPr>
              <w:lastRenderedPageBreak/>
              <w:t xml:space="preserve">3.1.2. Провести капітальний ремонт, </w:t>
            </w:r>
            <w:r w:rsidRPr="00545BE1">
              <w:rPr>
                <w:rFonts w:ascii="Arial" w:hAnsi="Arial" w:cs="Arial"/>
                <w:sz w:val="18"/>
                <w:szCs w:val="18"/>
                <w:lang w:val="uk-UA"/>
              </w:rPr>
              <w:lastRenderedPageBreak/>
              <w:t>реконструкцію будівель комунальних закладів, в тому числі  соціальної  сфери</w:t>
            </w:r>
          </w:p>
        </w:tc>
        <w:tc>
          <w:tcPr>
            <w:tcW w:w="868" w:type="pct"/>
          </w:tcPr>
          <w:p w:rsidR="004E7702" w:rsidRPr="00545BE1" w:rsidRDefault="004E7702" w:rsidP="00EE6465">
            <w:pPr>
              <w:jc w:val="both"/>
              <w:rPr>
                <w:rFonts w:ascii="Arial" w:hAnsi="Arial" w:cs="Arial"/>
                <w:sz w:val="18"/>
                <w:szCs w:val="18"/>
                <w:lang w:val="uk-UA"/>
              </w:rPr>
            </w:pPr>
            <w:r w:rsidRPr="00545BE1">
              <w:rPr>
                <w:rFonts w:ascii="Arial" w:hAnsi="Arial" w:cs="Arial"/>
                <w:bCs/>
                <w:color w:val="000000"/>
                <w:sz w:val="18"/>
                <w:szCs w:val="18"/>
                <w:lang w:val="uk-UA"/>
              </w:rPr>
              <w:lastRenderedPageBreak/>
              <w:t>Розбудова санітарної інфраструктури в громаді</w:t>
            </w:r>
          </w:p>
        </w:tc>
        <w:tc>
          <w:tcPr>
            <w:tcW w:w="434" w:type="pct"/>
          </w:tcPr>
          <w:p w:rsidR="004E7702" w:rsidRPr="00545BE1" w:rsidRDefault="004E7702" w:rsidP="00EE6465">
            <w:pPr>
              <w:jc w:val="center"/>
              <w:rPr>
                <w:rFonts w:ascii="Arial" w:hAnsi="Arial" w:cs="Arial"/>
                <w:sz w:val="18"/>
                <w:szCs w:val="18"/>
                <w:lang w:val="uk-UA"/>
              </w:rPr>
            </w:pPr>
            <w:r w:rsidRPr="00545BE1">
              <w:rPr>
                <w:rFonts w:ascii="Arial" w:hAnsi="Arial" w:cs="Arial"/>
                <w:sz w:val="18"/>
                <w:szCs w:val="18"/>
                <w:lang w:val="uk-UA"/>
              </w:rPr>
              <w:t>2025-2027</w:t>
            </w:r>
          </w:p>
        </w:tc>
        <w:tc>
          <w:tcPr>
            <w:tcW w:w="579" w:type="pct"/>
          </w:tcPr>
          <w:p w:rsidR="004E7702" w:rsidRPr="007262AD" w:rsidRDefault="007262AD" w:rsidP="00EE6465">
            <w:pPr>
              <w:jc w:val="center"/>
              <w:rPr>
                <w:rFonts w:ascii="Arial" w:hAnsi="Arial" w:cs="Arial"/>
                <w:sz w:val="18"/>
                <w:szCs w:val="18"/>
                <w:lang w:val="uk-UA"/>
              </w:rPr>
            </w:pPr>
            <w:r w:rsidRPr="007262AD">
              <w:rPr>
                <w:rFonts w:ascii="Arial" w:hAnsi="Arial" w:cs="Arial"/>
                <w:color w:val="000000"/>
                <w:sz w:val="18"/>
                <w:szCs w:val="18"/>
                <w:lang w:val="uk-UA"/>
              </w:rPr>
              <w:t>Управління житлово-</w:t>
            </w:r>
            <w:r w:rsidRPr="007262AD">
              <w:rPr>
                <w:rFonts w:ascii="Arial" w:hAnsi="Arial" w:cs="Arial"/>
                <w:color w:val="000000"/>
                <w:sz w:val="18"/>
                <w:szCs w:val="18"/>
                <w:lang w:val="uk-UA"/>
              </w:rPr>
              <w:lastRenderedPageBreak/>
              <w:t>комунального господарства виконавчого комітету Малинської міської ради</w:t>
            </w:r>
          </w:p>
        </w:tc>
        <w:tc>
          <w:tcPr>
            <w:tcW w:w="1482" w:type="pct"/>
          </w:tcPr>
          <w:p w:rsidR="00F85B6E"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lastRenderedPageBreak/>
              <w:t xml:space="preserve">Проведено реконструкцію вбиральні в центрі </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м.Малин.</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lastRenderedPageBreak/>
              <w:t>Передбачено можливість користування для людей з обмеженими фізичними можливостями.</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Забезпечено обігрів приміщення туалету</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в холодну пору. Застосовуватимуться антивандальні сантехнічні прилади.</w:t>
            </w:r>
          </w:p>
          <w:p w:rsidR="004E7702" w:rsidRPr="00030626" w:rsidRDefault="004E7702" w:rsidP="00E6241C">
            <w:pPr>
              <w:autoSpaceDE w:val="0"/>
              <w:autoSpaceDN w:val="0"/>
              <w:adjustRightInd w:val="0"/>
              <w:spacing w:line="259" w:lineRule="auto"/>
              <w:jc w:val="center"/>
              <w:rPr>
                <w:rFonts w:ascii="Arial" w:hAnsi="Arial" w:cs="Arial"/>
                <w:sz w:val="18"/>
                <w:szCs w:val="18"/>
                <w:lang w:val="uk-UA"/>
              </w:rPr>
            </w:pPr>
            <w:r w:rsidRPr="00030626">
              <w:rPr>
                <w:rFonts w:ascii="Arial" w:hAnsi="Arial" w:cs="Arial"/>
                <w:sz w:val="18"/>
                <w:szCs w:val="18"/>
                <w:lang w:val="uk-UA"/>
              </w:rPr>
              <w:t>Встановлено біотуалети в місцях масового скупчення людей.</w:t>
            </w:r>
          </w:p>
        </w:tc>
      </w:tr>
      <w:tr w:rsidR="004E7702" w:rsidRPr="00B246A8"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lastRenderedPageBreak/>
              <w:t>35</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3.1. Забудова на засадах Нового європейського Баухауса</w:t>
            </w:r>
          </w:p>
        </w:tc>
        <w:tc>
          <w:tcPr>
            <w:tcW w:w="722" w:type="pct"/>
          </w:tcPr>
          <w:p w:rsidR="004E7702" w:rsidRPr="00545BE1" w:rsidRDefault="004E7702" w:rsidP="00EE6465">
            <w:pPr>
              <w:jc w:val="both"/>
              <w:rPr>
                <w:rFonts w:ascii="Arial" w:hAnsi="Arial" w:cs="Arial"/>
                <w:sz w:val="18"/>
                <w:szCs w:val="18"/>
                <w:lang w:val="uk-UA"/>
              </w:rPr>
            </w:pPr>
            <w:r w:rsidRPr="00545BE1">
              <w:rPr>
                <w:rFonts w:ascii="Arial" w:hAnsi="Arial" w:cs="Arial"/>
                <w:sz w:val="18"/>
                <w:szCs w:val="18"/>
                <w:lang w:val="uk-UA"/>
              </w:rPr>
              <w:t>3.1.3. Провести реконструкцію вулиць та площі міста</w:t>
            </w:r>
          </w:p>
        </w:tc>
        <w:tc>
          <w:tcPr>
            <w:tcW w:w="868" w:type="pct"/>
          </w:tcPr>
          <w:p w:rsidR="004E7702" w:rsidRPr="00545BE1" w:rsidRDefault="004E7702" w:rsidP="00EE6465">
            <w:pPr>
              <w:jc w:val="both"/>
              <w:rPr>
                <w:rFonts w:ascii="Arial" w:hAnsi="Arial" w:cs="Arial"/>
                <w:sz w:val="18"/>
                <w:szCs w:val="18"/>
                <w:lang w:val="uk-UA"/>
              </w:rPr>
            </w:pPr>
            <w:r w:rsidRPr="00545BE1">
              <w:rPr>
                <w:rFonts w:ascii="Arial" w:hAnsi="Arial" w:cs="Arial"/>
                <w:bCs/>
                <w:sz w:val="18"/>
                <w:szCs w:val="18"/>
                <w:lang w:val="uk-UA"/>
              </w:rPr>
              <w:t xml:space="preserve">Реконструкція площі Соборної в місті Малин </w:t>
            </w:r>
            <w:r w:rsidRPr="00EB1A74">
              <w:rPr>
                <w:rFonts w:ascii="Arial" w:hAnsi="Arial" w:cs="Arial"/>
                <w:bCs/>
                <w:sz w:val="18"/>
                <w:szCs w:val="18"/>
                <w:lang w:val="uk-UA"/>
              </w:rPr>
              <w:t>Житомирської області</w:t>
            </w:r>
          </w:p>
        </w:tc>
        <w:tc>
          <w:tcPr>
            <w:tcW w:w="434" w:type="pct"/>
          </w:tcPr>
          <w:p w:rsidR="004E7702" w:rsidRPr="00545BE1" w:rsidRDefault="004E7702" w:rsidP="00EE6465">
            <w:pPr>
              <w:jc w:val="center"/>
              <w:rPr>
                <w:rFonts w:ascii="Arial" w:hAnsi="Arial" w:cs="Arial"/>
                <w:sz w:val="18"/>
                <w:szCs w:val="18"/>
                <w:lang w:val="uk-UA"/>
              </w:rPr>
            </w:pPr>
            <w:r w:rsidRPr="00545BE1">
              <w:rPr>
                <w:rFonts w:ascii="Arial" w:hAnsi="Arial" w:cs="Arial"/>
                <w:sz w:val="18"/>
                <w:szCs w:val="18"/>
                <w:lang w:val="uk-UA"/>
              </w:rPr>
              <w:t>2024-2026</w:t>
            </w:r>
          </w:p>
        </w:tc>
        <w:tc>
          <w:tcPr>
            <w:tcW w:w="579" w:type="pct"/>
          </w:tcPr>
          <w:p w:rsidR="004E7702" w:rsidRPr="004D6D70" w:rsidRDefault="001C4344" w:rsidP="00EE6465">
            <w:pPr>
              <w:jc w:val="center"/>
              <w:rPr>
                <w:rFonts w:ascii="Arial" w:hAnsi="Arial" w:cs="Arial"/>
                <w:sz w:val="18"/>
                <w:szCs w:val="18"/>
                <w:lang w:val="uk-UA"/>
              </w:rPr>
            </w:pPr>
            <w:r>
              <w:rPr>
                <w:rFonts w:ascii="Arial" w:hAnsi="Arial" w:cs="Arial"/>
                <w:color w:val="000000"/>
                <w:sz w:val="18"/>
                <w:szCs w:val="18"/>
                <w:lang w:val="uk-UA"/>
              </w:rPr>
              <w:t>Управління житлово-комунального господарства виконавчого комітету Малинської міської ради</w:t>
            </w:r>
          </w:p>
        </w:tc>
        <w:tc>
          <w:tcPr>
            <w:tcW w:w="1482" w:type="pct"/>
          </w:tcPr>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Звужено смугу руху до 3,0 м на проїзних частинах, що оточують площу та розширення тротуарів по периметру площі.</w:t>
            </w:r>
          </w:p>
          <w:p w:rsidR="004E7702" w:rsidRPr="00030626" w:rsidRDefault="00EC4FFE" w:rsidP="00E6241C">
            <w:pPr>
              <w:autoSpaceDE w:val="0"/>
              <w:autoSpaceDN w:val="0"/>
              <w:adjustRightInd w:val="0"/>
              <w:spacing w:line="259" w:lineRule="auto"/>
              <w:contextualSpacing/>
              <w:jc w:val="center"/>
              <w:rPr>
                <w:rFonts w:ascii="Arial" w:hAnsi="Arial" w:cs="Arial"/>
                <w:sz w:val="18"/>
                <w:szCs w:val="18"/>
                <w:lang w:val="uk-UA"/>
              </w:rPr>
            </w:pPr>
            <w:r w:rsidRPr="00EC4FFE">
              <w:rPr>
                <w:rFonts w:ascii="Arial" w:hAnsi="Arial" w:cs="Arial"/>
                <w:sz w:val="18"/>
                <w:szCs w:val="18"/>
                <w:lang w:val="uk-UA"/>
              </w:rPr>
              <w:t>Зменшено перехрестя</w:t>
            </w:r>
            <w:r w:rsidR="004E7702" w:rsidRPr="00030626">
              <w:rPr>
                <w:rFonts w:ascii="Arial" w:hAnsi="Arial" w:cs="Arial"/>
                <w:sz w:val="18"/>
                <w:szCs w:val="18"/>
                <w:lang w:val="uk-UA"/>
              </w:rPr>
              <w:t xml:space="preserve"> на кутах площі та каналізування дорожнього руху.</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Відновлено наявні та влаштовано нові пішохідні переходи з острівцями безпеки.</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Оновлено покриття на тротуарах.</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Облаштовано велосипедні доріжки по периметру площі, в т.ч. велосипедні переїзди через усі перехрестя.</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Упорядковано паркування на площі (виділення місць для паркування та заборона паркування у смугах руху та тротуарах).</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Облаштовано автобусні зупинки.</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Оновлено освітлення на пл. Соборній, в т.ч. влаштування окремих ліній освітлення для тротуарів</w:t>
            </w:r>
            <w:r w:rsidR="00E6241C">
              <w:rPr>
                <w:rFonts w:ascii="Arial" w:hAnsi="Arial" w:cs="Arial"/>
                <w:sz w:val="18"/>
                <w:szCs w:val="18"/>
                <w:lang w:val="uk-UA"/>
              </w:rPr>
              <w:t>.</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Оновлено громадський простір всередині площі (виділення різних функціональних зон, влаштування вуличних меблів, фонтану, оновлення озеленення тощо);</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Забезпечено інклюзивність усіх частин площі (влаштування понижень на пішохідних переходах, пандусів біля сходів, підвищення рівня проїзної частини в місцях примикання виїздів з прилеглої території, влаштування тактильної плитки тощо).</w:t>
            </w:r>
          </w:p>
        </w:tc>
      </w:tr>
      <w:tr w:rsidR="004E7702" w:rsidRPr="004D6D70" w:rsidTr="00E6241C">
        <w:trPr>
          <w:trHeight w:val="261"/>
        </w:trPr>
        <w:tc>
          <w:tcPr>
            <w:tcW w:w="240" w:type="pct"/>
          </w:tcPr>
          <w:p w:rsidR="004E7702" w:rsidRPr="004D6D70" w:rsidRDefault="004E7702" w:rsidP="00EE6465">
            <w:pPr>
              <w:rPr>
                <w:rFonts w:ascii="Arial" w:hAnsi="Arial" w:cs="Arial"/>
                <w:sz w:val="18"/>
                <w:szCs w:val="18"/>
                <w:lang w:val="uk-UA"/>
              </w:rPr>
            </w:pPr>
            <w:r>
              <w:rPr>
                <w:rFonts w:ascii="Arial" w:hAnsi="Arial" w:cs="Arial"/>
                <w:sz w:val="18"/>
                <w:szCs w:val="18"/>
                <w:lang w:val="uk-UA"/>
              </w:rPr>
              <w:t>36</w:t>
            </w:r>
          </w:p>
        </w:tc>
        <w:tc>
          <w:tcPr>
            <w:tcW w:w="675" w:type="pct"/>
          </w:tcPr>
          <w:p w:rsidR="004E7702" w:rsidRPr="004D6D70" w:rsidRDefault="004E7702" w:rsidP="00EE6465">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3.1. Забудова на засадах Нового європейського Баухауса</w:t>
            </w:r>
          </w:p>
        </w:tc>
        <w:tc>
          <w:tcPr>
            <w:tcW w:w="722" w:type="pct"/>
          </w:tcPr>
          <w:p w:rsidR="004E7702" w:rsidRPr="00545BE1" w:rsidRDefault="004E7702" w:rsidP="00EE6465">
            <w:pPr>
              <w:jc w:val="both"/>
              <w:rPr>
                <w:rFonts w:ascii="Arial" w:hAnsi="Arial" w:cs="Arial"/>
                <w:sz w:val="18"/>
                <w:szCs w:val="18"/>
                <w:lang w:val="uk-UA"/>
              </w:rPr>
            </w:pPr>
            <w:r w:rsidRPr="00545BE1">
              <w:rPr>
                <w:rFonts w:ascii="Arial" w:hAnsi="Arial" w:cs="Arial"/>
                <w:sz w:val="18"/>
                <w:szCs w:val="18"/>
                <w:lang w:val="uk-UA"/>
              </w:rPr>
              <w:t>3.1.4. Створити сучасні громадські простори на основі міжнародних стандартів</w:t>
            </w:r>
          </w:p>
        </w:tc>
        <w:tc>
          <w:tcPr>
            <w:tcW w:w="868" w:type="pct"/>
          </w:tcPr>
          <w:p w:rsidR="004E7702" w:rsidRPr="00545BE1" w:rsidRDefault="004E7702" w:rsidP="00EE6465">
            <w:pPr>
              <w:jc w:val="both"/>
              <w:rPr>
                <w:rFonts w:ascii="Arial" w:hAnsi="Arial" w:cs="Arial"/>
                <w:sz w:val="18"/>
                <w:szCs w:val="18"/>
                <w:lang w:val="uk-UA"/>
              </w:rPr>
            </w:pPr>
            <w:r w:rsidRPr="00545BE1">
              <w:rPr>
                <w:rFonts w:ascii="Arial" w:hAnsi="Arial" w:cs="Arial"/>
                <w:color w:val="000000"/>
                <w:sz w:val="18"/>
                <w:szCs w:val="18"/>
                <w:lang w:val="uk-UA"/>
              </w:rPr>
              <w:t>Історико-культурний комплекс «Древній Малин»</w:t>
            </w:r>
          </w:p>
        </w:tc>
        <w:tc>
          <w:tcPr>
            <w:tcW w:w="434" w:type="pct"/>
          </w:tcPr>
          <w:p w:rsidR="004E7702" w:rsidRPr="00545BE1" w:rsidRDefault="004E7702" w:rsidP="00EE6465">
            <w:pPr>
              <w:jc w:val="center"/>
              <w:rPr>
                <w:rFonts w:ascii="Arial" w:hAnsi="Arial" w:cs="Arial"/>
                <w:sz w:val="18"/>
                <w:szCs w:val="18"/>
                <w:lang w:val="uk-UA"/>
              </w:rPr>
            </w:pPr>
            <w:r w:rsidRPr="00545BE1">
              <w:rPr>
                <w:rFonts w:ascii="Arial" w:hAnsi="Arial" w:cs="Arial"/>
                <w:sz w:val="18"/>
                <w:szCs w:val="18"/>
                <w:lang w:val="uk-UA"/>
              </w:rPr>
              <w:t>2025-2027</w:t>
            </w:r>
          </w:p>
        </w:tc>
        <w:tc>
          <w:tcPr>
            <w:tcW w:w="579" w:type="pct"/>
          </w:tcPr>
          <w:p w:rsidR="006D36F8" w:rsidRDefault="006D36F8" w:rsidP="006D36F8">
            <w:pPr>
              <w:jc w:val="center"/>
              <w:rPr>
                <w:rFonts w:ascii="Arial" w:hAnsi="Arial" w:cs="Arial"/>
                <w:sz w:val="18"/>
                <w:szCs w:val="18"/>
                <w:lang w:val="uk-UA"/>
              </w:rPr>
            </w:pPr>
            <w:r>
              <w:rPr>
                <w:rFonts w:ascii="Arial" w:hAnsi="Arial" w:cs="Arial"/>
                <w:sz w:val="18"/>
                <w:szCs w:val="18"/>
                <w:lang w:val="uk-UA"/>
              </w:rPr>
              <w:t xml:space="preserve">Відділ культури виконавчого </w:t>
            </w:r>
          </w:p>
          <w:p w:rsidR="004E7702" w:rsidRPr="004D6D70" w:rsidRDefault="006D36F8" w:rsidP="006D36F8">
            <w:pPr>
              <w:jc w:val="center"/>
              <w:rPr>
                <w:rFonts w:ascii="Arial" w:hAnsi="Arial" w:cs="Arial"/>
                <w:sz w:val="18"/>
                <w:szCs w:val="18"/>
                <w:lang w:val="uk-UA"/>
              </w:rPr>
            </w:pPr>
            <w:r>
              <w:rPr>
                <w:rFonts w:ascii="Arial" w:hAnsi="Arial" w:cs="Arial"/>
                <w:sz w:val="18"/>
                <w:szCs w:val="18"/>
                <w:lang w:val="uk-UA"/>
              </w:rPr>
              <w:t>комітету Малинської міської ради</w:t>
            </w:r>
          </w:p>
        </w:tc>
        <w:tc>
          <w:tcPr>
            <w:tcW w:w="1482" w:type="pct"/>
          </w:tcPr>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Створено Музей  під відкритим небом (скансен) на Малинському Городищі</w:t>
            </w:r>
          </w:p>
          <w:p w:rsidR="004E7702" w:rsidRPr="00030626" w:rsidRDefault="004E7702" w:rsidP="00E6241C">
            <w:pPr>
              <w:autoSpaceDE w:val="0"/>
              <w:autoSpaceDN w:val="0"/>
              <w:adjustRightInd w:val="0"/>
              <w:spacing w:line="259" w:lineRule="auto"/>
              <w:contextualSpacing/>
              <w:jc w:val="center"/>
              <w:rPr>
                <w:rFonts w:ascii="Arial" w:hAnsi="Arial" w:cs="Arial"/>
                <w:sz w:val="18"/>
                <w:szCs w:val="18"/>
                <w:lang w:val="uk-UA"/>
              </w:rPr>
            </w:pPr>
            <w:r w:rsidRPr="00030626">
              <w:rPr>
                <w:rFonts w:ascii="Arial" w:hAnsi="Arial" w:cs="Arial"/>
                <w:sz w:val="18"/>
                <w:szCs w:val="18"/>
                <w:lang w:val="uk-UA"/>
              </w:rPr>
              <w:t>Створено сучасний відкритий культурно – історичний  та туристичний прост</w:t>
            </w:r>
            <w:r w:rsidR="00B61A25">
              <w:rPr>
                <w:rFonts w:ascii="Arial" w:hAnsi="Arial" w:cs="Arial"/>
                <w:sz w:val="18"/>
                <w:szCs w:val="18"/>
                <w:lang w:val="uk-UA"/>
              </w:rPr>
              <w:t>ір на базі міського парку ім.М. </w:t>
            </w:r>
            <w:r w:rsidRPr="00030626">
              <w:rPr>
                <w:rFonts w:ascii="Arial" w:hAnsi="Arial" w:cs="Arial"/>
                <w:sz w:val="18"/>
                <w:szCs w:val="18"/>
                <w:lang w:val="uk-UA"/>
              </w:rPr>
              <w:t>Миклухо-Маклая.</w:t>
            </w:r>
          </w:p>
          <w:p w:rsidR="004E7702" w:rsidRPr="00030626" w:rsidRDefault="004E7702" w:rsidP="00E6241C">
            <w:pPr>
              <w:autoSpaceDE w:val="0"/>
              <w:autoSpaceDN w:val="0"/>
              <w:adjustRightInd w:val="0"/>
              <w:spacing w:line="259" w:lineRule="auto"/>
              <w:jc w:val="center"/>
              <w:rPr>
                <w:rFonts w:ascii="Arial" w:hAnsi="Arial" w:cs="Arial"/>
                <w:sz w:val="18"/>
                <w:szCs w:val="18"/>
                <w:lang w:val="uk-UA"/>
              </w:rPr>
            </w:pPr>
            <w:r w:rsidRPr="00030626">
              <w:rPr>
                <w:rFonts w:ascii="Arial" w:hAnsi="Arial" w:cs="Arial"/>
                <w:sz w:val="18"/>
                <w:szCs w:val="18"/>
                <w:lang w:val="uk-UA"/>
              </w:rPr>
              <w:t>Створено екологічний  дендропарк «Вересковий».</w:t>
            </w:r>
          </w:p>
        </w:tc>
      </w:tr>
      <w:tr w:rsidR="00C436A3" w:rsidRPr="004D6D70" w:rsidTr="00E6241C">
        <w:trPr>
          <w:trHeight w:val="261"/>
        </w:trPr>
        <w:tc>
          <w:tcPr>
            <w:tcW w:w="240" w:type="pct"/>
          </w:tcPr>
          <w:p w:rsidR="00C436A3" w:rsidRPr="004D6D70" w:rsidRDefault="00C436A3" w:rsidP="00C436A3">
            <w:pPr>
              <w:rPr>
                <w:rFonts w:ascii="Arial" w:hAnsi="Arial" w:cs="Arial"/>
                <w:sz w:val="18"/>
                <w:szCs w:val="18"/>
                <w:lang w:val="uk-UA"/>
              </w:rPr>
            </w:pPr>
            <w:r>
              <w:rPr>
                <w:rFonts w:ascii="Arial" w:hAnsi="Arial" w:cs="Arial"/>
                <w:sz w:val="18"/>
                <w:szCs w:val="18"/>
                <w:lang w:val="uk-UA"/>
              </w:rPr>
              <w:lastRenderedPageBreak/>
              <w:t>37</w:t>
            </w:r>
          </w:p>
        </w:tc>
        <w:tc>
          <w:tcPr>
            <w:tcW w:w="675" w:type="pct"/>
          </w:tcPr>
          <w:p w:rsidR="00C436A3" w:rsidRPr="002E42AE" w:rsidRDefault="00C436A3" w:rsidP="00C436A3">
            <w:pPr>
              <w:autoSpaceDE w:val="0"/>
              <w:autoSpaceDN w:val="0"/>
              <w:adjustRightInd w:val="0"/>
              <w:rPr>
                <w:rFonts w:ascii="Arial" w:hAnsi="Arial" w:cs="Arial"/>
                <w:b/>
                <w:sz w:val="18"/>
                <w:szCs w:val="18"/>
                <w:lang w:val="uk-UA"/>
              </w:rPr>
            </w:pPr>
            <w:r w:rsidRPr="002E42AE">
              <w:rPr>
                <w:rFonts w:ascii="Arial" w:hAnsi="Arial" w:cs="Arial"/>
                <w:b/>
                <w:sz w:val="18"/>
                <w:szCs w:val="18"/>
                <w:lang w:val="uk-UA"/>
              </w:rPr>
              <w:t>3.1. Забудова на засадах Нового європейського Баухауса</w:t>
            </w:r>
          </w:p>
        </w:tc>
        <w:tc>
          <w:tcPr>
            <w:tcW w:w="722" w:type="pct"/>
          </w:tcPr>
          <w:p w:rsidR="00C436A3" w:rsidRPr="00545BE1" w:rsidRDefault="001C7E72" w:rsidP="00C436A3">
            <w:pPr>
              <w:jc w:val="both"/>
              <w:rPr>
                <w:rFonts w:ascii="Arial" w:hAnsi="Arial" w:cs="Arial"/>
                <w:sz w:val="18"/>
                <w:szCs w:val="18"/>
                <w:lang w:val="uk-UA"/>
              </w:rPr>
            </w:pPr>
            <w:r w:rsidRPr="001C7E72">
              <w:rPr>
                <w:rFonts w:ascii="Arial" w:hAnsi="Arial" w:cs="Arial"/>
                <w:sz w:val="18"/>
                <w:szCs w:val="18"/>
                <w:lang w:val="uk-UA"/>
              </w:rPr>
              <w:t>3.1.5. Відновити пошкоджені об’єкти за принципом «краще ніж було»</w:t>
            </w:r>
          </w:p>
        </w:tc>
        <w:tc>
          <w:tcPr>
            <w:tcW w:w="868" w:type="pct"/>
          </w:tcPr>
          <w:p w:rsidR="00C436A3" w:rsidRPr="00545BE1" w:rsidRDefault="001C7E72" w:rsidP="001C7E72">
            <w:pPr>
              <w:rPr>
                <w:rFonts w:ascii="Arial" w:hAnsi="Arial" w:cs="Arial"/>
                <w:sz w:val="18"/>
                <w:szCs w:val="18"/>
                <w:lang w:val="uk-UA"/>
              </w:rPr>
            </w:pPr>
            <w:r w:rsidRPr="00530CA9">
              <w:rPr>
                <w:rFonts w:ascii="Arial" w:hAnsi="Arial" w:cs="Arial"/>
                <w:sz w:val="18"/>
                <w:szCs w:val="18"/>
                <w:lang w:val="uk-UA"/>
              </w:rPr>
              <w:t>Відновлення житлового фонду</w:t>
            </w:r>
          </w:p>
        </w:tc>
        <w:tc>
          <w:tcPr>
            <w:tcW w:w="434" w:type="pct"/>
          </w:tcPr>
          <w:p w:rsidR="00C436A3" w:rsidRPr="00545BE1" w:rsidRDefault="001C7E72" w:rsidP="00C436A3">
            <w:pPr>
              <w:jc w:val="center"/>
              <w:rPr>
                <w:rFonts w:ascii="Arial" w:hAnsi="Arial" w:cs="Arial"/>
                <w:sz w:val="18"/>
                <w:szCs w:val="18"/>
                <w:lang w:val="uk-UA"/>
              </w:rPr>
            </w:pPr>
            <w:r>
              <w:rPr>
                <w:rFonts w:ascii="Arial" w:hAnsi="Arial" w:cs="Arial"/>
                <w:sz w:val="18"/>
                <w:szCs w:val="18"/>
                <w:lang w:val="uk-UA"/>
              </w:rPr>
              <w:t>2024-2025</w:t>
            </w:r>
          </w:p>
        </w:tc>
        <w:tc>
          <w:tcPr>
            <w:tcW w:w="579" w:type="pct"/>
          </w:tcPr>
          <w:p w:rsidR="00C436A3" w:rsidRPr="00D139BE" w:rsidRDefault="001C7E72" w:rsidP="00C436A3">
            <w:pPr>
              <w:jc w:val="center"/>
              <w:rPr>
                <w:rFonts w:ascii="Arial" w:hAnsi="Arial" w:cs="Arial"/>
                <w:sz w:val="18"/>
                <w:szCs w:val="18"/>
                <w:lang w:val="uk-UA"/>
              </w:rPr>
            </w:pPr>
            <w:r w:rsidRPr="00D139BE">
              <w:rPr>
                <w:rFonts w:ascii="Arial" w:hAnsi="Arial" w:cs="Arial"/>
                <w:sz w:val="18"/>
                <w:szCs w:val="18"/>
                <w:lang w:val="uk-UA"/>
              </w:rPr>
              <w:t>Виконавчий комітет Малинської міської ради</w:t>
            </w:r>
          </w:p>
        </w:tc>
        <w:tc>
          <w:tcPr>
            <w:tcW w:w="1482" w:type="pct"/>
          </w:tcPr>
          <w:p w:rsidR="00C436A3" w:rsidRPr="00B45EB8" w:rsidRDefault="00530CA9" w:rsidP="00E6241C">
            <w:pPr>
              <w:autoSpaceDE w:val="0"/>
              <w:autoSpaceDN w:val="0"/>
              <w:adjustRightInd w:val="0"/>
              <w:spacing w:line="259" w:lineRule="auto"/>
              <w:jc w:val="center"/>
              <w:rPr>
                <w:rFonts w:ascii="Arial" w:hAnsi="Arial" w:cs="Arial"/>
                <w:sz w:val="18"/>
                <w:szCs w:val="18"/>
                <w:lang w:val="uk-UA"/>
              </w:rPr>
            </w:pPr>
            <w:r w:rsidRPr="00530CA9">
              <w:rPr>
                <w:rFonts w:ascii="Arial" w:hAnsi="Arial" w:cs="Arial"/>
                <w:sz w:val="18"/>
                <w:szCs w:val="18"/>
                <w:lang w:val="uk-UA"/>
              </w:rPr>
              <w:t>Кількість відновлених  будинків</w:t>
            </w:r>
            <w:r w:rsidR="00890563" w:rsidRPr="00530CA9">
              <w:rPr>
                <w:rFonts w:ascii="Arial" w:hAnsi="Arial" w:cs="Arial"/>
                <w:sz w:val="18"/>
                <w:szCs w:val="18"/>
                <w:lang w:val="uk-UA"/>
              </w:rPr>
              <w:t xml:space="preserve"> житлового фонду громади</w:t>
            </w:r>
          </w:p>
        </w:tc>
      </w:tr>
      <w:tr w:rsidR="00C436A3" w:rsidRPr="004D6D70" w:rsidTr="00E6241C">
        <w:trPr>
          <w:trHeight w:val="261"/>
        </w:trPr>
        <w:tc>
          <w:tcPr>
            <w:tcW w:w="240" w:type="pct"/>
          </w:tcPr>
          <w:p w:rsidR="00C436A3" w:rsidRPr="004D6D70" w:rsidRDefault="00C436A3" w:rsidP="00C436A3">
            <w:pPr>
              <w:rPr>
                <w:rFonts w:ascii="Arial" w:hAnsi="Arial" w:cs="Arial"/>
                <w:sz w:val="18"/>
                <w:szCs w:val="18"/>
                <w:lang w:val="uk-UA"/>
              </w:rPr>
            </w:pPr>
            <w:r>
              <w:rPr>
                <w:rFonts w:ascii="Arial" w:hAnsi="Arial" w:cs="Arial"/>
                <w:sz w:val="18"/>
                <w:szCs w:val="18"/>
                <w:lang w:val="uk-UA"/>
              </w:rPr>
              <w:t>38</w:t>
            </w:r>
          </w:p>
        </w:tc>
        <w:tc>
          <w:tcPr>
            <w:tcW w:w="675" w:type="pct"/>
          </w:tcPr>
          <w:p w:rsidR="00C436A3" w:rsidRPr="002E42AE" w:rsidRDefault="00C436A3" w:rsidP="00C436A3">
            <w:pPr>
              <w:autoSpaceDE w:val="0"/>
              <w:autoSpaceDN w:val="0"/>
              <w:adjustRightInd w:val="0"/>
              <w:rPr>
                <w:rFonts w:ascii="Arial" w:hAnsi="Arial" w:cs="Arial"/>
                <w:b/>
                <w:sz w:val="18"/>
                <w:szCs w:val="18"/>
                <w:lang w:val="uk-UA"/>
              </w:rPr>
            </w:pPr>
            <w:r w:rsidRPr="002E42AE">
              <w:rPr>
                <w:rFonts w:ascii="Arial" w:hAnsi="Arial" w:cs="Arial"/>
                <w:b/>
                <w:sz w:val="18"/>
                <w:szCs w:val="18"/>
                <w:lang w:val="uk-UA"/>
              </w:rPr>
              <w:t>3.1. Забудова на засадах Нового європейського Баухауса</w:t>
            </w:r>
          </w:p>
        </w:tc>
        <w:tc>
          <w:tcPr>
            <w:tcW w:w="722" w:type="pct"/>
          </w:tcPr>
          <w:p w:rsidR="00C436A3" w:rsidRPr="00545BE1" w:rsidRDefault="001C7E72" w:rsidP="00C436A3">
            <w:pPr>
              <w:jc w:val="both"/>
              <w:rPr>
                <w:rFonts w:ascii="Arial" w:hAnsi="Arial" w:cs="Arial"/>
                <w:sz w:val="18"/>
                <w:szCs w:val="18"/>
                <w:lang w:val="uk-UA"/>
              </w:rPr>
            </w:pPr>
            <w:r w:rsidRPr="001C7E72">
              <w:rPr>
                <w:rFonts w:ascii="Arial" w:hAnsi="Arial" w:cs="Arial"/>
                <w:sz w:val="18"/>
                <w:szCs w:val="18"/>
                <w:lang w:val="uk-UA"/>
              </w:rPr>
              <w:t>3.1.5. Відновити пошкоджені об’єкти за принципом «краще ніж було»</w:t>
            </w:r>
          </w:p>
        </w:tc>
        <w:tc>
          <w:tcPr>
            <w:tcW w:w="868" w:type="pct"/>
          </w:tcPr>
          <w:p w:rsidR="00C436A3" w:rsidRPr="00545BE1" w:rsidRDefault="001C7E72" w:rsidP="001C7E72">
            <w:pPr>
              <w:rPr>
                <w:rFonts w:ascii="Arial" w:hAnsi="Arial" w:cs="Arial"/>
                <w:sz w:val="18"/>
                <w:szCs w:val="18"/>
                <w:lang w:val="uk-UA"/>
              </w:rPr>
            </w:pPr>
            <w:r>
              <w:rPr>
                <w:rFonts w:ascii="Arial" w:hAnsi="Arial" w:cs="Arial"/>
                <w:sz w:val="18"/>
                <w:szCs w:val="18"/>
                <w:lang w:val="uk-UA"/>
              </w:rPr>
              <w:t>Відбудова об’єктів соціальної інфраструктури</w:t>
            </w:r>
          </w:p>
        </w:tc>
        <w:tc>
          <w:tcPr>
            <w:tcW w:w="434" w:type="pct"/>
          </w:tcPr>
          <w:p w:rsidR="00C436A3" w:rsidRPr="00545BE1" w:rsidRDefault="001C7E72" w:rsidP="00C436A3">
            <w:pPr>
              <w:jc w:val="center"/>
              <w:rPr>
                <w:rFonts w:ascii="Arial" w:hAnsi="Arial" w:cs="Arial"/>
                <w:sz w:val="18"/>
                <w:szCs w:val="18"/>
                <w:lang w:val="uk-UA"/>
              </w:rPr>
            </w:pPr>
            <w:r>
              <w:rPr>
                <w:rFonts w:ascii="Arial" w:hAnsi="Arial" w:cs="Arial"/>
                <w:sz w:val="18"/>
                <w:szCs w:val="18"/>
                <w:lang w:val="uk-UA"/>
              </w:rPr>
              <w:t>2024-2027</w:t>
            </w:r>
          </w:p>
        </w:tc>
        <w:tc>
          <w:tcPr>
            <w:tcW w:w="579" w:type="pct"/>
          </w:tcPr>
          <w:p w:rsidR="00B44A7F" w:rsidRDefault="00B44A7F" w:rsidP="00B44A7F">
            <w:pPr>
              <w:jc w:val="center"/>
              <w:rPr>
                <w:rFonts w:ascii="Arial" w:hAnsi="Arial" w:cs="Arial"/>
                <w:sz w:val="18"/>
                <w:szCs w:val="18"/>
                <w:lang w:val="uk-UA"/>
              </w:rPr>
            </w:pPr>
            <w:r>
              <w:rPr>
                <w:rFonts w:ascii="Arial" w:hAnsi="Arial" w:cs="Arial"/>
                <w:sz w:val="18"/>
                <w:szCs w:val="18"/>
                <w:lang w:val="uk-UA"/>
              </w:rPr>
              <w:t xml:space="preserve">Відділ охорони здоров’я виконавчого комітету  Малинської міської ради, Управління освіти, молоді, спорту та національно-патріотичного виховання виконавчого комітету Малинської міської ради, Відділ культури виконавчого </w:t>
            </w:r>
          </w:p>
          <w:p w:rsidR="00B44A7F" w:rsidRPr="00D139BE" w:rsidRDefault="00B44A7F" w:rsidP="00B44A7F">
            <w:pPr>
              <w:jc w:val="center"/>
              <w:rPr>
                <w:rFonts w:ascii="Arial" w:hAnsi="Arial" w:cs="Arial"/>
                <w:sz w:val="18"/>
                <w:szCs w:val="18"/>
                <w:lang w:val="uk-UA"/>
              </w:rPr>
            </w:pPr>
            <w:r>
              <w:rPr>
                <w:rFonts w:ascii="Arial" w:hAnsi="Arial" w:cs="Arial"/>
                <w:sz w:val="18"/>
                <w:szCs w:val="18"/>
                <w:lang w:val="uk-UA"/>
              </w:rPr>
              <w:t xml:space="preserve">комітету Малинської міської ради </w:t>
            </w:r>
          </w:p>
        </w:tc>
        <w:tc>
          <w:tcPr>
            <w:tcW w:w="1482" w:type="pct"/>
          </w:tcPr>
          <w:p w:rsidR="001C7E72" w:rsidRPr="001C7E72" w:rsidRDefault="001C7E72" w:rsidP="00E6241C">
            <w:pPr>
              <w:autoSpaceDE w:val="0"/>
              <w:autoSpaceDN w:val="0"/>
              <w:adjustRightInd w:val="0"/>
              <w:spacing w:line="259" w:lineRule="auto"/>
              <w:contextualSpacing/>
              <w:jc w:val="center"/>
              <w:rPr>
                <w:rFonts w:ascii="Arial" w:hAnsi="Arial" w:cs="Arial"/>
                <w:sz w:val="18"/>
                <w:szCs w:val="18"/>
                <w:lang w:val="uk-UA"/>
              </w:rPr>
            </w:pPr>
            <w:r>
              <w:rPr>
                <w:rFonts w:ascii="Arial" w:hAnsi="Arial" w:cs="Arial"/>
                <w:sz w:val="18"/>
                <w:szCs w:val="18"/>
                <w:lang w:val="uk-UA"/>
              </w:rPr>
              <w:t>Відновлено, модернізовано та повноцінно функціонують</w:t>
            </w:r>
            <w:r w:rsidRPr="001C7E72">
              <w:rPr>
                <w:rFonts w:ascii="Arial" w:hAnsi="Arial" w:cs="Arial"/>
                <w:sz w:val="18"/>
                <w:szCs w:val="18"/>
                <w:lang w:val="uk-UA"/>
              </w:rPr>
              <w:t>:</w:t>
            </w:r>
          </w:p>
          <w:p w:rsidR="001C7E72" w:rsidRPr="001C7E72" w:rsidRDefault="001C7E72" w:rsidP="001C7E72">
            <w:pPr>
              <w:autoSpaceDE w:val="0"/>
              <w:autoSpaceDN w:val="0"/>
              <w:adjustRightInd w:val="0"/>
              <w:spacing w:line="259" w:lineRule="auto"/>
              <w:contextualSpacing/>
              <w:rPr>
                <w:rFonts w:ascii="Arial" w:hAnsi="Arial" w:cs="Arial"/>
                <w:sz w:val="18"/>
                <w:szCs w:val="18"/>
                <w:lang w:val="uk-UA"/>
              </w:rPr>
            </w:pPr>
            <w:r w:rsidRPr="001C7E72">
              <w:rPr>
                <w:rFonts w:ascii="Arial" w:hAnsi="Arial" w:cs="Arial"/>
                <w:sz w:val="18"/>
                <w:szCs w:val="18"/>
                <w:lang w:val="uk-UA"/>
              </w:rPr>
              <w:t xml:space="preserve"> - 7 закладів охорони здоров'я</w:t>
            </w:r>
          </w:p>
          <w:p w:rsidR="001C7E72" w:rsidRPr="001C7E72" w:rsidRDefault="001C7E72" w:rsidP="001C7E72">
            <w:pPr>
              <w:autoSpaceDE w:val="0"/>
              <w:autoSpaceDN w:val="0"/>
              <w:adjustRightInd w:val="0"/>
              <w:spacing w:line="259" w:lineRule="auto"/>
              <w:contextualSpacing/>
              <w:rPr>
                <w:rFonts w:ascii="Arial" w:hAnsi="Arial" w:cs="Arial"/>
                <w:sz w:val="18"/>
                <w:szCs w:val="18"/>
                <w:lang w:val="uk-UA"/>
              </w:rPr>
            </w:pPr>
            <w:r w:rsidRPr="001C7E72">
              <w:rPr>
                <w:rFonts w:ascii="Arial" w:hAnsi="Arial" w:cs="Arial"/>
                <w:sz w:val="18"/>
                <w:szCs w:val="18"/>
                <w:lang w:val="uk-UA"/>
              </w:rPr>
              <w:t xml:space="preserve"> - 3 закладів освіти</w:t>
            </w:r>
          </w:p>
          <w:p w:rsidR="00C436A3" w:rsidRPr="00B45EB8" w:rsidRDefault="00890563" w:rsidP="001C7E72">
            <w:pPr>
              <w:autoSpaceDE w:val="0"/>
              <w:autoSpaceDN w:val="0"/>
              <w:adjustRightInd w:val="0"/>
              <w:spacing w:line="259" w:lineRule="auto"/>
              <w:contextualSpacing/>
              <w:rPr>
                <w:rFonts w:ascii="Arial" w:hAnsi="Arial" w:cs="Arial"/>
                <w:sz w:val="18"/>
                <w:szCs w:val="18"/>
                <w:lang w:val="uk-UA"/>
              </w:rPr>
            </w:pPr>
            <w:r>
              <w:rPr>
                <w:rFonts w:ascii="Arial" w:hAnsi="Arial" w:cs="Arial"/>
                <w:sz w:val="18"/>
                <w:szCs w:val="18"/>
                <w:lang w:val="uk-UA"/>
              </w:rPr>
              <w:t xml:space="preserve"> - 11 закладів культури</w:t>
            </w:r>
          </w:p>
        </w:tc>
      </w:tr>
      <w:tr w:rsidR="00C436A3" w:rsidRPr="004D6D70" w:rsidTr="00E6241C">
        <w:trPr>
          <w:trHeight w:val="261"/>
        </w:trPr>
        <w:tc>
          <w:tcPr>
            <w:tcW w:w="240" w:type="pct"/>
          </w:tcPr>
          <w:p w:rsidR="00C436A3" w:rsidRPr="004D6D70" w:rsidRDefault="00C436A3" w:rsidP="00C436A3">
            <w:pPr>
              <w:rPr>
                <w:rFonts w:ascii="Arial" w:hAnsi="Arial" w:cs="Arial"/>
                <w:sz w:val="18"/>
                <w:szCs w:val="18"/>
                <w:lang w:val="uk-UA"/>
              </w:rPr>
            </w:pPr>
            <w:r>
              <w:rPr>
                <w:rFonts w:ascii="Arial" w:hAnsi="Arial" w:cs="Arial"/>
                <w:sz w:val="18"/>
                <w:szCs w:val="18"/>
                <w:lang w:val="uk-UA"/>
              </w:rPr>
              <w:t>39</w:t>
            </w:r>
          </w:p>
        </w:tc>
        <w:tc>
          <w:tcPr>
            <w:tcW w:w="675" w:type="pct"/>
          </w:tcPr>
          <w:p w:rsidR="00C436A3" w:rsidRPr="004D6D70" w:rsidRDefault="00C436A3" w:rsidP="00C436A3">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3.2. Модернізована та енергоефективна інфраструктура</w:t>
            </w:r>
          </w:p>
        </w:tc>
        <w:tc>
          <w:tcPr>
            <w:tcW w:w="722" w:type="pct"/>
          </w:tcPr>
          <w:p w:rsidR="00C436A3" w:rsidRPr="00545BE1" w:rsidRDefault="00C436A3" w:rsidP="00C436A3">
            <w:pPr>
              <w:jc w:val="both"/>
              <w:rPr>
                <w:rFonts w:ascii="Arial" w:hAnsi="Arial" w:cs="Arial"/>
                <w:sz w:val="18"/>
                <w:szCs w:val="18"/>
                <w:lang w:val="uk-UA"/>
              </w:rPr>
            </w:pPr>
            <w:r w:rsidRPr="00545BE1">
              <w:rPr>
                <w:rFonts w:ascii="Arial" w:hAnsi="Arial" w:cs="Arial"/>
                <w:sz w:val="18"/>
                <w:szCs w:val="18"/>
                <w:lang w:val="uk-UA"/>
              </w:rPr>
              <w:t>3.2.1. Підвищити енергоефективність об’єктів комунальної  власності громади</w:t>
            </w:r>
          </w:p>
        </w:tc>
        <w:tc>
          <w:tcPr>
            <w:tcW w:w="868" w:type="pct"/>
          </w:tcPr>
          <w:p w:rsidR="00C436A3" w:rsidRPr="00545BE1" w:rsidRDefault="00C436A3" w:rsidP="00C436A3">
            <w:pPr>
              <w:jc w:val="both"/>
              <w:rPr>
                <w:rFonts w:ascii="Arial" w:hAnsi="Arial" w:cs="Arial"/>
                <w:sz w:val="18"/>
                <w:szCs w:val="18"/>
                <w:lang w:val="uk-UA"/>
              </w:rPr>
            </w:pPr>
            <w:r w:rsidRPr="00545BE1">
              <w:rPr>
                <w:rFonts w:ascii="Arial" w:hAnsi="Arial" w:cs="Arial"/>
                <w:sz w:val="18"/>
                <w:szCs w:val="18"/>
                <w:lang w:val="uk-UA"/>
              </w:rPr>
              <w:t>Сучасна енергоефективність</w:t>
            </w:r>
          </w:p>
        </w:tc>
        <w:tc>
          <w:tcPr>
            <w:tcW w:w="434" w:type="pct"/>
          </w:tcPr>
          <w:p w:rsidR="00C436A3" w:rsidRPr="00545BE1" w:rsidRDefault="00C436A3" w:rsidP="00C436A3">
            <w:pPr>
              <w:jc w:val="center"/>
              <w:rPr>
                <w:rFonts w:ascii="Arial" w:hAnsi="Arial" w:cs="Arial"/>
                <w:sz w:val="18"/>
                <w:szCs w:val="18"/>
                <w:lang w:val="uk-UA"/>
              </w:rPr>
            </w:pPr>
            <w:r w:rsidRPr="00545BE1">
              <w:rPr>
                <w:rFonts w:ascii="Arial" w:hAnsi="Arial" w:cs="Arial"/>
                <w:sz w:val="18"/>
                <w:szCs w:val="18"/>
                <w:lang w:val="uk-UA"/>
              </w:rPr>
              <w:t>2024-2027</w:t>
            </w:r>
          </w:p>
        </w:tc>
        <w:tc>
          <w:tcPr>
            <w:tcW w:w="579" w:type="pct"/>
          </w:tcPr>
          <w:p w:rsidR="00C436A3" w:rsidRPr="004D6D70" w:rsidRDefault="00317625" w:rsidP="00124F56">
            <w:pPr>
              <w:jc w:val="center"/>
              <w:rPr>
                <w:rFonts w:ascii="Arial" w:hAnsi="Arial" w:cs="Arial"/>
                <w:sz w:val="18"/>
                <w:szCs w:val="18"/>
                <w:lang w:val="uk-UA"/>
              </w:rPr>
            </w:pPr>
            <w:r>
              <w:rPr>
                <w:rFonts w:ascii="Arial" w:hAnsi="Arial" w:cs="Arial"/>
                <w:color w:val="000000"/>
                <w:sz w:val="18"/>
                <w:szCs w:val="18"/>
                <w:lang w:val="uk-UA"/>
              </w:rPr>
              <w:t>Управління житлово-комунального господарства виконавчого комітету Малинської міської ради</w:t>
            </w:r>
            <w:r w:rsidR="00C436A3">
              <w:rPr>
                <w:rFonts w:ascii="Arial" w:hAnsi="Arial" w:cs="Arial"/>
                <w:sz w:val="18"/>
                <w:szCs w:val="18"/>
                <w:lang w:val="uk-UA"/>
              </w:rPr>
              <w:t xml:space="preserve">, </w:t>
            </w:r>
            <w:r w:rsidR="00124F56">
              <w:rPr>
                <w:rFonts w:ascii="Arial" w:hAnsi="Arial" w:cs="Arial"/>
                <w:sz w:val="18"/>
                <w:szCs w:val="18"/>
                <w:lang w:val="uk-UA"/>
              </w:rPr>
              <w:t>комунальні заклади</w:t>
            </w:r>
          </w:p>
        </w:tc>
        <w:tc>
          <w:tcPr>
            <w:tcW w:w="1482" w:type="pct"/>
          </w:tcPr>
          <w:p w:rsidR="00C436A3" w:rsidRPr="00B45EB8" w:rsidRDefault="00C436A3" w:rsidP="00E6241C">
            <w:pPr>
              <w:autoSpaceDE w:val="0"/>
              <w:autoSpaceDN w:val="0"/>
              <w:adjustRightInd w:val="0"/>
              <w:jc w:val="center"/>
              <w:rPr>
                <w:rFonts w:ascii="Arial" w:hAnsi="Arial" w:cs="Arial"/>
                <w:sz w:val="18"/>
                <w:szCs w:val="18"/>
                <w:lang w:val="uk-UA"/>
              </w:rPr>
            </w:pPr>
            <w:r w:rsidRPr="00B45EB8">
              <w:rPr>
                <w:rFonts w:ascii="Arial" w:hAnsi="Arial" w:cs="Arial"/>
                <w:sz w:val="18"/>
                <w:szCs w:val="18"/>
                <w:lang w:val="uk-UA"/>
              </w:rPr>
              <w:t>Проведено енергетичний аудит об’єктів енергоспоживання.</w:t>
            </w:r>
          </w:p>
          <w:p w:rsidR="00C436A3" w:rsidRPr="00B45EB8" w:rsidRDefault="00C436A3" w:rsidP="00E6241C">
            <w:pPr>
              <w:autoSpaceDE w:val="0"/>
              <w:autoSpaceDN w:val="0"/>
              <w:adjustRightInd w:val="0"/>
              <w:spacing w:line="259" w:lineRule="auto"/>
              <w:contextualSpacing/>
              <w:jc w:val="center"/>
              <w:rPr>
                <w:rFonts w:ascii="Arial" w:hAnsi="Arial" w:cs="Arial"/>
                <w:sz w:val="18"/>
                <w:szCs w:val="18"/>
                <w:lang w:val="uk-UA"/>
              </w:rPr>
            </w:pPr>
            <w:r w:rsidRPr="00B45EB8">
              <w:rPr>
                <w:rFonts w:ascii="Arial" w:hAnsi="Arial" w:cs="Arial"/>
                <w:sz w:val="18"/>
                <w:szCs w:val="18"/>
                <w:lang w:val="uk-UA"/>
              </w:rPr>
              <w:t>Проведено комплексну термомодернізацію комунальних  закладів громади, підвищення  рівня запровадження енергоефективних заходів, технологій та устаткування.</w:t>
            </w:r>
          </w:p>
          <w:p w:rsidR="00C436A3" w:rsidRPr="00B45EB8" w:rsidRDefault="00C436A3" w:rsidP="00E6241C">
            <w:pPr>
              <w:autoSpaceDE w:val="0"/>
              <w:autoSpaceDN w:val="0"/>
              <w:adjustRightInd w:val="0"/>
              <w:spacing w:line="259" w:lineRule="auto"/>
              <w:contextualSpacing/>
              <w:jc w:val="center"/>
              <w:rPr>
                <w:rFonts w:ascii="Arial" w:hAnsi="Arial" w:cs="Arial"/>
                <w:sz w:val="18"/>
                <w:szCs w:val="18"/>
                <w:lang w:val="uk-UA"/>
              </w:rPr>
            </w:pPr>
            <w:r w:rsidRPr="00B45EB8">
              <w:rPr>
                <w:rFonts w:ascii="Arial" w:hAnsi="Arial" w:cs="Arial"/>
                <w:sz w:val="18"/>
                <w:szCs w:val="18"/>
                <w:lang w:val="uk-UA"/>
              </w:rPr>
              <w:t>Розроблено та запроваджено механізмів стимулювання зниження загального споживання електроенергії кінцевими споживачами.</w:t>
            </w:r>
          </w:p>
          <w:p w:rsidR="00C436A3" w:rsidRPr="00B45EB8" w:rsidRDefault="00C436A3" w:rsidP="00E6241C">
            <w:pPr>
              <w:autoSpaceDE w:val="0"/>
              <w:autoSpaceDN w:val="0"/>
              <w:adjustRightInd w:val="0"/>
              <w:jc w:val="center"/>
              <w:rPr>
                <w:rFonts w:ascii="Arial" w:hAnsi="Arial" w:cs="Arial"/>
                <w:sz w:val="18"/>
                <w:szCs w:val="18"/>
                <w:lang w:val="uk-UA"/>
              </w:rPr>
            </w:pPr>
            <w:r w:rsidRPr="00B45EB8">
              <w:rPr>
                <w:rFonts w:ascii="Arial" w:hAnsi="Arial" w:cs="Arial"/>
                <w:sz w:val="18"/>
                <w:szCs w:val="18"/>
                <w:lang w:val="uk-UA"/>
              </w:rPr>
              <w:t>Здійснено промоцію  заходів із підвищення енергоефективності серед населення.</w:t>
            </w:r>
          </w:p>
          <w:p w:rsidR="00C436A3" w:rsidRDefault="00C436A3" w:rsidP="00E6241C">
            <w:pPr>
              <w:autoSpaceDE w:val="0"/>
              <w:autoSpaceDN w:val="0"/>
              <w:adjustRightInd w:val="0"/>
              <w:jc w:val="center"/>
              <w:rPr>
                <w:rFonts w:ascii="Arial" w:hAnsi="Arial" w:cs="Arial"/>
                <w:sz w:val="18"/>
                <w:szCs w:val="18"/>
                <w:lang w:val="uk-UA"/>
              </w:rPr>
            </w:pPr>
            <w:r w:rsidRPr="00B45EB8">
              <w:rPr>
                <w:rFonts w:ascii="Arial" w:hAnsi="Arial" w:cs="Arial"/>
                <w:sz w:val="18"/>
                <w:szCs w:val="18"/>
                <w:lang w:val="uk-UA"/>
              </w:rPr>
              <w:t>Створено та впроваджено Програму щодо  сталого енергетичного розвитку громади.</w:t>
            </w:r>
          </w:p>
          <w:p w:rsidR="00E6241C" w:rsidRPr="004D6D70" w:rsidRDefault="00E6241C" w:rsidP="00E6241C">
            <w:pPr>
              <w:autoSpaceDE w:val="0"/>
              <w:autoSpaceDN w:val="0"/>
              <w:adjustRightInd w:val="0"/>
              <w:jc w:val="center"/>
              <w:rPr>
                <w:rFonts w:ascii="Arial" w:hAnsi="Arial" w:cs="Arial"/>
                <w:sz w:val="18"/>
                <w:szCs w:val="18"/>
                <w:lang w:val="uk-UA"/>
              </w:rPr>
            </w:pPr>
          </w:p>
        </w:tc>
      </w:tr>
      <w:tr w:rsidR="00C436A3" w:rsidRPr="004D6D70" w:rsidTr="00E6241C">
        <w:trPr>
          <w:trHeight w:val="261"/>
        </w:trPr>
        <w:tc>
          <w:tcPr>
            <w:tcW w:w="240" w:type="pct"/>
          </w:tcPr>
          <w:p w:rsidR="00C436A3" w:rsidRPr="004D6D70" w:rsidRDefault="00C436A3" w:rsidP="00C436A3">
            <w:pPr>
              <w:rPr>
                <w:rFonts w:ascii="Arial" w:hAnsi="Arial" w:cs="Arial"/>
                <w:sz w:val="18"/>
                <w:szCs w:val="18"/>
                <w:lang w:val="uk-UA"/>
              </w:rPr>
            </w:pPr>
            <w:r>
              <w:rPr>
                <w:rFonts w:ascii="Arial" w:hAnsi="Arial" w:cs="Arial"/>
                <w:sz w:val="18"/>
                <w:szCs w:val="18"/>
                <w:lang w:val="uk-UA"/>
              </w:rPr>
              <w:t>40</w:t>
            </w:r>
          </w:p>
        </w:tc>
        <w:tc>
          <w:tcPr>
            <w:tcW w:w="675" w:type="pct"/>
          </w:tcPr>
          <w:p w:rsidR="00C436A3" w:rsidRPr="004D6D70" w:rsidRDefault="00C436A3" w:rsidP="00C436A3">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3.2. Модернізована та енергоефективна інфраструктура</w:t>
            </w:r>
          </w:p>
        </w:tc>
        <w:tc>
          <w:tcPr>
            <w:tcW w:w="722" w:type="pct"/>
          </w:tcPr>
          <w:p w:rsidR="00C436A3" w:rsidRPr="00545BE1" w:rsidRDefault="00C436A3" w:rsidP="00C436A3">
            <w:pPr>
              <w:jc w:val="both"/>
              <w:rPr>
                <w:rFonts w:ascii="Arial" w:hAnsi="Arial" w:cs="Arial"/>
                <w:sz w:val="18"/>
                <w:szCs w:val="18"/>
                <w:lang w:val="uk-UA"/>
              </w:rPr>
            </w:pPr>
            <w:r w:rsidRPr="00545BE1">
              <w:rPr>
                <w:rFonts w:ascii="Arial" w:hAnsi="Arial" w:cs="Arial"/>
                <w:sz w:val="18"/>
                <w:szCs w:val="18"/>
                <w:lang w:val="uk-UA"/>
              </w:rPr>
              <w:t>3.2.2. Підвищити енергоощадність та модернізувати системи водопостачання та водовідведення</w:t>
            </w:r>
          </w:p>
        </w:tc>
        <w:tc>
          <w:tcPr>
            <w:tcW w:w="868" w:type="pct"/>
          </w:tcPr>
          <w:p w:rsidR="00C436A3" w:rsidRPr="00164469" w:rsidRDefault="00C436A3" w:rsidP="00677AEC">
            <w:pPr>
              <w:jc w:val="both"/>
              <w:rPr>
                <w:rFonts w:ascii="Arial" w:hAnsi="Arial" w:cs="Arial"/>
                <w:sz w:val="18"/>
                <w:szCs w:val="18"/>
                <w:lang w:val="uk-UA"/>
              </w:rPr>
            </w:pPr>
            <w:r w:rsidRPr="00164469">
              <w:rPr>
                <w:rFonts w:ascii="Arial" w:hAnsi="Arial" w:cs="Arial"/>
                <w:sz w:val="18"/>
                <w:szCs w:val="18"/>
                <w:lang w:val="uk-UA"/>
              </w:rPr>
              <w:t>Капітальний ремонт гідроспоруди (греблі) на р.</w:t>
            </w:r>
            <w:r w:rsidR="00677AEC" w:rsidRPr="00164469">
              <w:rPr>
                <w:rFonts w:ascii="Arial" w:hAnsi="Arial" w:cs="Arial"/>
                <w:sz w:val="18"/>
                <w:szCs w:val="18"/>
                <w:lang w:val="uk-UA"/>
              </w:rPr>
              <w:t> </w:t>
            </w:r>
            <w:r w:rsidRPr="00164469">
              <w:rPr>
                <w:rFonts w:ascii="Arial" w:hAnsi="Arial" w:cs="Arial"/>
                <w:sz w:val="18"/>
                <w:szCs w:val="18"/>
                <w:lang w:val="uk-UA"/>
              </w:rPr>
              <w:t>Ірша міста Малин, Житомирської області</w:t>
            </w:r>
          </w:p>
        </w:tc>
        <w:tc>
          <w:tcPr>
            <w:tcW w:w="434" w:type="pct"/>
          </w:tcPr>
          <w:p w:rsidR="00C436A3" w:rsidRPr="00164469" w:rsidRDefault="00C436A3" w:rsidP="00C436A3">
            <w:pPr>
              <w:jc w:val="center"/>
              <w:rPr>
                <w:rFonts w:ascii="Arial" w:hAnsi="Arial" w:cs="Arial"/>
                <w:sz w:val="18"/>
                <w:szCs w:val="18"/>
                <w:lang w:val="uk-UA"/>
              </w:rPr>
            </w:pPr>
            <w:r w:rsidRPr="00164469">
              <w:rPr>
                <w:rFonts w:ascii="Arial" w:hAnsi="Arial" w:cs="Arial"/>
                <w:sz w:val="18"/>
                <w:szCs w:val="18"/>
                <w:lang w:val="uk-UA"/>
              </w:rPr>
              <w:t>2024</w:t>
            </w:r>
          </w:p>
        </w:tc>
        <w:tc>
          <w:tcPr>
            <w:tcW w:w="579" w:type="pct"/>
          </w:tcPr>
          <w:p w:rsidR="00C436A3" w:rsidRPr="00164469" w:rsidRDefault="00C436A3" w:rsidP="00C436A3">
            <w:pPr>
              <w:jc w:val="center"/>
              <w:rPr>
                <w:rFonts w:ascii="Arial" w:hAnsi="Arial" w:cs="Arial"/>
                <w:sz w:val="18"/>
                <w:szCs w:val="18"/>
                <w:lang w:val="uk-UA"/>
              </w:rPr>
            </w:pPr>
            <w:r w:rsidRPr="00164469">
              <w:rPr>
                <w:rFonts w:ascii="Arial" w:hAnsi="Arial" w:cs="Arial"/>
                <w:sz w:val="18"/>
                <w:szCs w:val="18"/>
                <w:lang w:val="uk-UA"/>
              </w:rPr>
              <w:t>Виконавчий комітет Малинської міської ради</w:t>
            </w:r>
            <w:r w:rsidR="00677AEC" w:rsidRPr="00164469">
              <w:rPr>
                <w:rFonts w:ascii="Arial" w:hAnsi="Arial" w:cs="Arial"/>
                <w:sz w:val="18"/>
                <w:szCs w:val="18"/>
                <w:lang w:val="uk-UA"/>
              </w:rPr>
              <w:t xml:space="preserve">, заступник міського голови </w:t>
            </w:r>
            <w:r w:rsidR="00677AEC" w:rsidRPr="00164469">
              <w:rPr>
                <w:rFonts w:ascii="Arial" w:hAnsi="Arial" w:cs="Arial"/>
                <w:sz w:val="18"/>
                <w:szCs w:val="18"/>
                <w:lang w:val="uk-UA"/>
              </w:rPr>
              <w:lastRenderedPageBreak/>
              <w:t>(відповідальний за комунальну сферу)</w:t>
            </w:r>
          </w:p>
        </w:tc>
        <w:tc>
          <w:tcPr>
            <w:tcW w:w="1482" w:type="pct"/>
          </w:tcPr>
          <w:p w:rsidR="00C436A3" w:rsidRPr="00164469" w:rsidRDefault="00C436A3" w:rsidP="00E6241C">
            <w:pPr>
              <w:autoSpaceDE w:val="0"/>
              <w:autoSpaceDN w:val="0"/>
              <w:adjustRightInd w:val="0"/>
              <w:jc w:val="center"/>
              <w:rPr>
                <w:rFonts w:ascii="Arial" w:hAnsi="Arial" w:cs="Arial"/>
                <w:sz w:val="18"/>
                <w:szCs w:val="18"/>
                <w:lang w:val="uk-UA"/>
              </w:rPr>
            </w:pPr>
            <w:r w:rsidRPr="00164469">
              <w:rPr>
                <w:rFonts w:ascii="Arial" w:hAnsi="Arial" w:cs="Arial"/>
                <w:sz w:val="18"/>
                <w:szCs w:val="18"/>
                <w:lang w:val="uk-UA"/>
              </w:rPr>
              <w:lastRenderedPageBreak/>
              <w:t>Проведено капітальний ремонт з модернізацією гідровузла на р. Ірша  у м. Малині.</w:t>
            </w:r>
          </w:p>
          <w:p w:rsidR="00C436A3" w:rsidRPr="00164469" w:rsidRDefault="00C436A3" w:rsidP="00E6241C">
            <w:pPr>
              <w:autoSpaceDE w:val="0"/>
              <w:autoSpaceDN w:val="0"/>
              <w:adjustRightInd w:val="0"/>
              <w:jc w:val="center"/>
              <w:rPr>
                <w:rFonts w:ascii="Arial" w:hAnsi="Arial" w:cs="Arial"/>
                <w:sz w:val="18"/>
                <w:szCs w:val="18"/>
                <w:lang w:val="uk-UA"/>
              </w:rPr>
            </w:pPr>
            <w:r w:rsidRPr="00164469">
              <w:rPr>
                <w:rFonts w:ascii="Arial" w:hAnsi="Arial" w:cs="Arial"/>
                <w:sz w:val="18"/>
                <w:szCs w:val="18"/>
                <w:lang w:val="uk-UA"/>
              </w:rPr>
              <w:t>Забезпечено безперебійну роботу стратегічних об'єктів з водопостачання громади.</w:t>
            </w:r>
          </w:p>
          <w:p w:rsidR="00C436A3" w:rsidRPr="00164469" w:rsidRDefault="00C436A3" w:rsidP="00E6241C">
            <w:pPr>
              <w:autoSpaceDE w:val="0"/>
              <w:autoSpaceDN w:val="0"/>
              <w:adjustRightInd w:val="0"/>
              <w:jc w:val="center"/>
              <w:rPr>
                <w:rFonts w:ascii="Arial" w:hAnsi="Arial" w:cs="Arial"/>
                <w:sz w:val="18"/>
                <w:szCs w:val="18"/>
                <w:lang w:val="uk-UA"/>
              </w:rPr>
            </w:pPr>
            <w:r w:rsidRPr="00164469">
              <w:rPr>
                <w:rFonts w:ascii="Arial" w:hAnsi="Arial" w:cs="Arial"/>
                <w:sz w:val="18"/>
                <w:szCs w:val="18"/>
                <w:lang w:val="uk-UA"/>
              </w:rPr>
              <w:t>Облаштовано водосховище як рекреаційну зону, збережено лок</w:t>
            </w:r>
            <w:r w:rsidR="00890563" w:rsidRPr="00164469">
              <w:rPr>
                <w:rFonts w:ascii="Arial" w:hAnsi="Arial" w:cs="Arial"/>
                <w:sz w:val="18"/>
                <w:szCs w:val="18"/>
                <w:lang w:val="uk-UA"/>
              </w:rPr>
              <w:t>альне природне біорізноманіття.</w:t>
            </w:r>
          </w:p>
          <w:p w:rsidR="00890563" w:rsidRPr="00164469" w:rsidRDefault="00890563" w:rsidP="00E6241C">
            <w:pPr>
              <w:autoSpaceDE w:val="0"/>
              <w:autoSpaceDN w:val="0"/>
              <w:adjustRightInd w:val="0"/>
              <w:jc w:val="center"/>
              <w:rPr>
                <w:rFonts w:ascii="Arial" w:hAnsi="Arial" w:cs="Arial"/>
                <w:sz w:val="18"/>
                <w:szCs w:val="18"/>
                <w:lang w:val="uk-UA"/>
              </w:rPr>
            </w:pPr>
          </w:p>
        </w:tc>
      </w:tr>
      <w:tr w:rsidR="00C436A3" w:rsidRPr="004D6D70" w:rsidTr="00E6241C">
        <w:trPr>
          <w:trHeight w:val="261"/>
        </w:trPr>
        <w:tc>
          <w:tcPr>
            <w:tcW w:w="240" w:type="pct"/>
          </w:tcPr>
          <w:p w:rsidR="00C436A3" w:rsidRPr="004D6D70" w:rsidRDefault="00C436A3" w:rsidP="00C436A3">
            <w:pPr>
              <w:rPr>
                <w:rFonts w:ascii="Arial" w:hAnsi="Arial" w:cs="Arial"/>
                <w:sz w:val="18"/>
                <w:szCs w:val="18"/>
                <w:lang w:val="uk-UA"/>
              </w:rPr>
            </w:pPr>
            <w:r>
              <w:rPr>
                <w:rFonts w:ascii="Arial" w:hAnsi="Arial" w:cs="Arial"/>
                <w:sz w:val="18"/>
                <w:szCs w:val="18"/>
                <w:lang w:val="uk-UA"/>
              </w:rPr>
              <w:lastRenderedPageBreak/>
              <w:t>41</w:t>
            </w:r>
          </w:p>
        </w:tc>
        <w:tc>
          <w:tcPr>
            <w:tcW w:w="675" w:type="pct"/>
          </w:tcPr>
          <w:p w:rsidR="00C436A3" w:rsidRPr="004D6D70" w:rsidRDefault="00C436A3" w:rsidP="00C436A3">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3.2. Модернізована та енергоефективна інфраструктура</w:t>
            </w:r>
          </w:p>
        </w:tc>
        <w:tc>
          <w:tcPr>
            <w:tcW w:w="722" w:type="pct"/>
          </w:tcPr>
          <w:p w:rsidR="00C436A3" w:rsidRPr="00545BE1" w:rsidRDefault="00C436A3" w:rsidP="00C436A3">
            <w:pPr>
              <w:jc w:val="both"/>
              <w:rPr>
                <w:rFonts w:ascii="Arial" w:hAnsi="Arial" w:cs="Arial"/>
                <w:sz w:val="18"/>
                <w:szCs w:val="18"/>
                <w:lang w:val="uk-UA"/>
              </w:rPr>
            </w:pPr>
            <w:r w:rsidRPr="00545BE1">
              <w:rPr>
                <w:rFonts w:ascii="Arial" w:hAnsi="Arial" w:cs="Arial"/>
                <w:sz w:val="18"/>
                <w:szCs w:val="18"/>
                <w:lang w:val="uk-UA"/>
              </w:rPr>
              <w:t>3.2.2. Підвищити енергоощадність та модернізувати системи водопостачання та водовідведення</w:t>
            </w:r>
          </w:p>
        </w:tc>
        <w:tc>
          <w:tcPr>
            <w:tcW w:w="868" w:type="pct"/>
          </w:tcPr>
          <w:p w:rsidR="00C436A3" w:rsidRPr="00164469" w:rsidRDefault="00C436A3" w:rsidP="00C436A3">
            <w:pPr>
              <w:jc w:val="both"/>
              <w:rPr>
                <w:rFonts w:ascii="Arial" w:hAnsi="Arial" w:cs="Arial"/>
                <w:sz w:val="18"/>
                <w:szCs w:val="18"/>
                <w:lang w:val="uk-UA"/>
              </w:rPr>
            </w:pPr>
            <w:r w:rsidRPr="00164469">
              <w:rPr>
                <w:rFonts w:ascii="Arial" w:hAnsi="Arial" w:cs="Arial"/>
                <w:sz w:val="18"/>
                <w:szCs w:val="18"/>
                <w:lang w:val="uk-UA"/>
              </w:rPr>
              <w:t>Будівництво та модернізація об'єктів з водопостачання та водовідведення  в  Малинській міській територіальній громаді  Житомирської області</w:t>
            </w:r>
          </w:p>
        </w:tc>
        <w:tc>
          <w:tcPr>
            <w:tcW w:w="434" w:type="pct"/>
          </w:tcPr>
          <w:p w:rsidR="00C436A3" w:rsidRPr="00164469" w:rsidRDefault="00C436A3" w:rsidP="00C436A3">
            <w:pPr>
              <w:jc w:val="center"/>
              <w:rPr>
                <w:rFonts w:ascii="Arial" w:hAnsi="Arial" w:cs="Arial"/>
                <w:sz w:val="18"/>
                <w:szCs w:val="18"/>
                <w:lang w:val="uk-UA"/>
              </w:rPr>
            </w:pPr>
            <w:r w:rsidRPr="00164469">
              <w:rPr>
                <w:rFonts w:ascii="Arial" w:hAnsi="Arial" w:cs="Arial"/>
                <w:sz w:val="18"/>
                <w:szCs w:val="18"/>
                <w:lang w:val="uk-UA"/>
              </w:rPr>
              <w:t>2025-2026</w:t>
            </w:r>
          </w:p>
        </w:tc>
        <w:tc>
          <w:tcPr>
            <w:tcW w:w="579" w:type="pct"/>
          </w:tcPr>
          <w:p w:rsidR="00C436A3" w:rsidRPr="00164469" w:rsidRDefault="00C436A3" w:rsidP="00C436A3">
            <w:pPr>
              <w:jc w:val="center"/>
              <w:rPr>
                <w:rFonts w:ascii="Arial" w:hAnsi="Arial" w:cs="Arial"/>
                <w:sz w:val="18"/>
                <w:szCs w:val="18"/>
                <w:lang w:val="uk-UA"/>
              </w:rPr>
            </w:pPr>
            <w:r w:rsidRPr="00164469">
              <w:rPr>
                <w:rFonts w:ascii="Arial" w:hAnsi="Arial" w:cs="Arial"/>
                <w:sz w:val="18"/>
                <w:szCs w:val="18"/>
                <w:lang w:val="uk-UA"/>
              </w:rPr>
              <w:t>Виконавчий комітет Малинської міської ради</w:t>
            </w:r>
            <w:r w:rsidR="007C620F" w:rsidRPr="00164469">
              <w:rPr>
                <w:rFonts w:ascii="Arial" w:hAnsi="Arial" w:cs="Arial"/>
                <w:sz w:val="18"/>
                <w:szCs w:val="18"/>
                <w:lang w:val="uk-UA"/>
              </w:rPr>
              <w:t>, заступник міського голови (відповідальний за комунальну сферу)</w:t>
            </w:r>
          </w:p>
        </w:tc>
        <w:tc>
          <w:tcPr>
            <w:tcW w:w="1482" w:type="pct"/>
          </w:tcPr>
          <w:p w:rsidR="00C436A3" w:rsidRPr="00164469" w:rsidRDefault="00C436A3" w:rsidP="00E6241C">
            <w:pPr>
              <w:autoSpaceDE w:val="0"/>
              <w:autoSpaceDN w:val="0"/>
              <w:adjustRightInd w:val="0"/>
              <w:jc w:val="center"/>
              <w:rPr>
                <w:rFonts w:ascii="Arial" w:hAnsi="Arial" w:cs="Arial"/>
                <w:sz w:val="18"/>
                <w:szCs w:val="18"/>
                <w:lang w:val="uk-UA"/>
              </w:rPr>
            </w:pPr>
            <w:r w:rsidRPr="00164469">
              <w:rPr>
                <w:rFonts w:ascii="Arial" w:hAnsi="Arial" w:cs="Arial"/>
                <w:sz w:val="18"/>
                <w:szCs w:val="18"/>
                <w:lang w:val="uk-UA"/>
              </w:rPr>
              <w:t>Модернізована очисна станція підйому та подачі води.</w:t>
            </w:r>
          </w:p>
          <w:p w:rsidR="00C436A3" w:rsidRPr="00164469" w:rsidRDefault="00C436A3" w:rsidP="00E6241C">
            <w:pPr>
              <w:autoSpaceDE w:val="0"/>
              <w:autoSpaceDN w:val="0"/>
              <w:adjustRightInd w:val="0"/>
              <w:ind w:left="16" w:right="-19"/>
              <w:jc w:val="center"/>
              <w:rPr>
                <w:rFonts w:ascii="Arial" w:hAnsi="Arial" w:cs="Arial"/>
                <w:sz w:val="18"/>
                <w:szCs w:val="18"/>
                <w:lang w:val="uk-UA"/>
              </w:rPr>
            </w:pPr>
            <w:r w:rsidRPr="00164469">
              <w:rPr>
                <w:rFonts w:ascii="Arial" w:hAnsi="Arial" w:cs="Arial"/>
                <w:sz w:val="18"/>
                <w:szCs w:val="18"/>
                <w:lang w:val="uk-UA"/>
              </w:rPr>
              <w:t>Побудовано комунальні очисні споруди.</w:t>
            </w:r>
          </w:p>
          <w:p w:rsidR="00C436A3" w:rsidRPr="00164469" w:rsidRDefault="00C436A3" w:rsidP="00E6241C">
            <w:pPr>
              <w:autoSpaceDE w:val="0"/>
              <w:autoSpaceDN w:val="0"/>
              <w:adjustRightInd w:val="0"/>
              <w:ind w:left="16" w:right="-19"/>
              <w:jc w:val="center"/>
              <w:rPr>
                <w:rFonts w:ascii="Arial" w:hAnsi="Arial" w:cs="Arial"/>
                <w:sz w:val="18"/>
                <w:szCs w:val="18"/>
                <w:lang w:val="uk-UA"/>
              </w:rPr>
            </w:pPr>
            <w:r w:rsidRPr="00164469">
              <w:rPr>
                <w:rFonts w:ascii="Arial" w:hAnsi="Arial" w:cs="Arial"/>
                <w:sz w:val="18"/>
                <w:szCs w:val="18"/>
                <w:lang w:val="uk-UA"/>
              </w:rPr>
              <w:t>Замінено застарілі водопровідні шляхи.</w:t>
            </w:r>
          </w:p>
          <w:p w:rsidR="00C436A3" w:rsidRPr="00164469" w:rsidRDefault="00C436A3" w:rsidP="00E6241C">
            <w:pPr>
              <w:autoSpaceDE w:val="0"/>
              <w:autoSpaceDN w:val="0"/>
              <w:adjustRightInd w:val="0"/>
              <w:jc w:val="center"/>
              <w:rPr>
                <w:rFonts w:ascii="Arial" w:hAnsi="Arial" w:cs="Arial"/>
                <w:sz w:val="18"/>
                <w:szCs w:val="18"/>
                <w:lang w:val="uk-UA"/>
              </w:rPr>
            </w:pPr>
            <w:r w:rsidRPr="00164469">
              <w:rPr>
                <w:rFonts w:ascii="Arial" w:hAnsi="Arial" w:cs="Arial"/>
                <w:sz w:val="18"/>
                <w:szCs w:val="18"/>
                <w:lang w:val="uk-UA"/>
              </w:rPr>
              <w:t>Забезпечено безперебійне якісне водопостачання та водовідведення.</w:t>
            </w:r>
          </w:p>
        </w:tc>
      </w:tr>
      <w:tr w:rsidR="00C436A3" w:rsidRPr="004D6D70" w:rsidTr="00E6241C">
        <w:trPr>
          <w:trHeight w:val="261"/>
        </w:trPr>
        <w:tc>
          <w:tcPr>
            <w:tcW w:w="240" w:type="pct"/>
          </w:tcPr>
          <w:p w:rsidR="00C436A3" w:rsidRPr="004D6D70" w:rsidRDefault="00C436A3" w:rsidP="00C436A3">
            <w:pPr>
              <w:rPr>
                <w:rFonts w:ascii="Arial" w:hAnsi="Arial" w:cs="Arial"/>
                <w:sz w:val="18"/>
                <w:szCs w:val="18"/>
                <w:lang w:val="uk-UA"/>
              </w:rPr>
            </w:pPr>
            <w:r>
              <w:rPr>
                <w:rFonts w:ascii="Arial" w:hAnsi="Arial" w:cs="Arial"/>
                <w:sz w:val="18"/>
                <w:szCs w:val="18"/>
                <w:lang w:val="uk-UA"/>
              </w:rPr>
              <w:t>42</w:t>
            </w:r>
          </w:p>
        </w:tc>
        <w:tc>
          <w:tcPr>
            <w:tcW w:w="675" w:type="pct"/>
          </w:tcPr>
          <w:p w:rsidR="00C436A3" w:rsidRPr="004D6D70" w:rsidRDefault="00C436A3" w:rsidP="00C436A3">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3.2. Модернізована та енергоефективна інфраструктура</w:t>
            </w:r>
          </w:p>
        </w:tc>
        <w:tc>
          <w:tcPr>
            <w:tcW w:w="722" w:type="pct"/>
          </w:tcPr>
          <w:p w:rsidR="00C436A3" w:rsidRPr="00545BE1" w:rsidRDefault="00C436A3" w:rsidP="00C436A3">
            <w:pPr>
              <w:jc w:val="both"/>
              <w:rPr>
                <w:rFonts w:ascii="Arial" w:hAnsi="Arial" w:cs="Arial"/>
                <w:sz w:val="18"/>
                <w:szCs w:val="18"/>
                <w:lang w:val="uk-UA"/>
              </w:rPr>
            </w:pPr>
            <w:r w:rsidRPr="00545BE1">
              <w:rPr>
                <w:rFonts w:ascii="Arial" w:hAnsi="Arial" w:cs="Arial"/>
                <w:sz w:val="18"/>
                <w:szCs w:val="18"/>
                <w:lang w:val="uk-UA"/>
              </w:rPr>
              <w:t>3.2.3 Здійснити енергоефективну модернізацію мереж зовнішнього освітлення</w:t>
            </w:r>
          </w:p>
        </w:tc>
        <w:tc>
          <w:tcPr>
            <w:tcW w:w="868" w:type="pct"/>
          </w:tcPr>
          <w:p w:rsidR="00C436A3" w:rsidRPr="00545BE1" w:rsidRDefault="00C436A3" w:rsidP="00C436A3">
            <w:pPr>
              <w:adjustRightInd w:val="0"/>
              <w:rPr>
                <w:rFonts w:ascii="Arial" w:hAnsi="Arial" w:cs="Arial"/>
                <w:bCs/>
                <w:color w:val="000000"/>
                <w:sz w:val="18"/>
                <w:szCs w:val="18"/>
                <w:lang w:val="uk-UA"/>
              </w:rPr>
            </w:pPr>
            <w:r w:rsidRPr="00545BE1">
              <w:rPr>
                <w:rFonts w:ascii="Arial" w:hAnsi="Arial" w:cs="Arial"/>
                <w:bCs/>
                <w:color w:val="000000"/>
                <w:sz w:val="18"/>
                <w:szCs w:val="18"/>
                <w:lang w:val="uk-UA"/>
              </w:rPr>
              <w:t xml:space="preserve">Облаштування та реконструкція вуличного освітлення з використанням енергозберігаючих технологій </w:t>
            </w:r>
          </w:p>
        </w:tc>
        <w:tc>
          <w:tcPr>
            <w:tcW w:w="434" w:type="pct"/>
          </w:tcPr>
          <w:p w:rsidR="00C436A3" w:rsidRPr="00545BE1" w:rsidRDefault="00C436A3" w:rsidP="00C436A3">
            <w:pPr>
              <w:jc w:val="center"/>
              <w:rPr>
                <w:rFonts w:ascii="Arial" w:hAnsi="Arial" w:cs="Arial"/>
                <w:sz w:val="18"/>
                <w:szCs w:val="18"/>
                <w:lang w:val="uk-UA"/>
              </w:rPr>
            </w:pPr>
            <w:r w:rsidRPr="00545BE1">
              <w:rPr>
                <w:rFonts w:ascii="Arial" w:hAnsi="Arial" w:cs="Arial"/>
                <w:sz w:val="18"/>
                <w:szCs w:val="18"/>
                <w:lang w:val="uk-UA"/>
              </w:rPr>
              <w:t>2024-2027</w:t>
            </w:r>
          </w:p>
        </w:tc>
        <w:tc>
          <w:tcPr>
            <w:tcW w:w="579" w:type="pct"/>
          </w:tcPr>
          <w:p w:rsidR="00C436A3" w:rsidRPr="004D6D70" w:rsidRDefault="004D40B6" w:rsidP="005A3C13">
            <w:pPr>
              <w:jc w:val="center"/>
              <w:rPr>
                <w:rFonts w:ascii="Arial" w:hAnsi="Arial" w:cs="Arial"/>
                <w:bCs/>
                <w:color w:val="000000"/>
                <w:sz w:val="18"/>
                <w:szCs w:val="18"/>
                <w:lang w:val="uk-UA"/>
              </w:rPr>
            </w:pPr>
            <w:r>
              <w:rPr>
                <w:rFonts w:ascii="Arial" w:hAnsi="Arial" w:cs="Arial"/>
                <w:color w:val="000000"/>
                <w:sz w:val="18"/>
                <w:szCs w:val="18"/>
                <w:lang w:val="uk-UA"/>
              </w:rPr>
              <w:t>Управління житлово-комунального господарства виконавчого комітету Малинської міської ради</w:t>
            </w:r>
          </w:p>
        </w:tc>
        <w:tc>
          <w:tcPr>
            <w:tcW w:w="1482" w:type="pct"/>
          </w:tcPr>
          <w:p w:rsidR="00C436A3" w:rsidRPr="00B45EB8" w:rsidRDefault="00C436A3" w:rsidP="00E6241C">
            <w:pPr>
              <w:autoSpaceDE w:val="0"/>
              <w:autoSpaceDN w:val="0"/>
              <w:adjustRightInd w:val="0"/>
              <w:jc w:val="center"/>
              <w:rPr>
                <w:rFonts w:ascii="Arial" w:hAnsi="Arial" w:cs="Arial"/>
                <w:sz w:val="18"/>
                <w:szCs w:val="18"/>
                <w:lang w:val="uk-UA"/>
              </w:rPr>
            </w:pPr>
            <w:r w:rsidRPr="00B45EB8">
              <w:rPr>
                <w:rFonts w:ascii="Arial" w:hAnsi="Arial" w:cs="Arial"/>
                <w:sz w:val="18"/>
                <w:szCs w:val="18"/>
                <w:lang w:val="uk-UA"/>
              </w:rPr>
              <w:t>Здійснено  моніторинг потреб населених пунктів по облаштуванню, реконструкція вуличного освітлення, заміні обладнання на енергозберігаюче.</w:t>
            </w:r>
          </w:p>
          <w:p w:rsidR="00C436A3" w:rsidRPr="00B45EB8" w:rsidRDefault="00C436A3" w:rsidP="00E6241C">
            <w:pPr>
              <w:autoSpaceDE w:val="0"/>
              <w:autoSpaceDN w:val="0"/>
              <w:adjustRightInd w:val="0"/>
              <w:jc w:val="center"/>
              <w:rPr>
                <w:rFonts w:ascii="Arial" w:hAnsi="Arial" w:cs="Arial"/>
                <w:sz w:val="18"/>
                <w:szCs w:val="18"/>
                <w:lang w:val="uk-UA"/>
              </w:rPr>
            </w:pPr>
            <w:r w:rsidRPr="00B45EB8">
              <w:rPr>
                <w:rFonts w:ascii="Arial" w:hAnsi="Arial" w:cs="Arial"/>
                <w:sz w:val="18"/>
                <w:szCs w:val="18"/>
                <w:lang w:val="uk-UA"/>
              </w:rPr>
              <w:t>Виготовлено ПКД .</w:t>
            </w:r>
          </w:p>
          <w:p w:rsidR="00C436A3" w:rsidRPr="00B45EB8" w:rsidRDefault="00C436A3" w:rsidP="00E6241C">
            <w:pPr>
              <w:autoSpaceDE w:val="0"/>
              <w:autoSpaceDN w:val="0"/>
              <w:adjustRightInd w:val="0"/>
              <w:jc w:val="center"/>
              <w:rPr>
                <w:rFonts w:ascii="Arial" w:hAnsi="Arial" w:cs="Arial"/>
                <w:sz w:val="18"/>
                <w:szCs w:val="18"/>
                <w:lang w:val="uk-UA"/>
              </w:rPr>
            </w:pPr>
            <w:r w:rsidRPr="00B45EB8">
              <w:rPr>
                <w:rFonts w:ascii="Arial" w:hAnsi="Arial" w:cs="Arial"/>
                <w:sz w:val="18"/>
                <w:szCs w:val="18"/>
                <w:lang w:val="uk-UA"/>
              </w:rPr>
              <w:t>Визначено підрядника робіт.</w:t>
            </w:r>
          </w:p>
          <w:p w:rsidR="00C436A3" w:rsidRPr="00B45EB8" w:rsidRDefault="00C436A3" w:rsidP="00E6241C">
            <w:pPr>
              <w:autoSpaceDE w:val="0"/>
              <w:autoSpaceDN w:val="0"/>
              <w:adjustRightInd w:val="0"/>
              <w:jc w:val="center"/>
              <w:rPr>
                <w:rFonts w:ascii="Arial" w:hAnsi="Arial" w:cs="Arial"/>
                <w:sz w:val="18"/>
                <w:szCs w:val="18"/>
                <w:lang w:val="uk-UA"/>
              </w:rPr>
            </w:pPr>
            <w:r w:rsidRPr="00B45EB8">
              <w:rPr>
                <w:rFonts w:ascii="Arial" w:hAnsi="Arial" w:cs="Arial"/>
                <w:sz w:val="18"/>
                <w:szCs w:val="18"/>
                <w:lang w:val="uk-UA"/>
              </w:rPr>
              <w:t>Виконано роботи із облаштування та реконструкції вуличного освітлення з використанням енергозберігаючих технологій.</w:t>
            </w:r>
          </w:p>
          <w:p w:rsidR="00C436A3" w:rsidRPr="00B45EB8" w:rsidRDefault="00C436A3" w:rsidP="00E6241C">
            <w:pPr>
              <w:autoSpaceDE w:val="0"/>
              <w:autoSpaceDN w:val="0"/>
              <w:adjustRightInd w:val="0"/>
              <w:jc w:val="center"/>
              <w:rPr>
                <w:rFonts w:ascii="Arial" w:hAnsi="Arial" w:cs="Arial"/>
                <w:sz w:val="18"/>
                <w:szCs w:val="18"/>
                <w:lang w:val="uk-UA"/>
              </w:rPr>
            </w:pPr>
            <w:r w:rsidRPr="00B45EB8">
              <w:rPr>
                <w:rFonts w:ascii="Arial" w:hAnsi="Arial" w:cs="Arial"/>
                <w:sz w:val="18"/>
                <w:szCs w:val="18"/>
                <w:lang w:val="uk-UA"/>
              </w:rPr>
              <w:t>Прийнято об'єкти в експлуатацію.</w:t>
            </w:r>
          </w:p>
          <w:p w:rsidR="00C436A3" w:rsidRPr="00B45EB8" w:rsidRDefault="00C436A3" w:rsidP="00E6241C">
            <w:pPr>
              <w:autoSpaceDE w:val="0"/>
              <w:autoSpaceDN w:val="0"/>
              <w:adjustRightInd w:val="0"/>
              <w:jc w:val="center"/>
              <w:rPr>
                <w:rFonts w:ascii="Arial" w:hAnsi="Arial" w:cs="Arial"/>
                <w:sz w:val="18"/>
                <w:szCs w:val="18"/>
                <w:lang w:val="uk-UA"/>
              </w:rPr>
            </w:pPr>
          </w:p>
        </w:tc>
      </w:tr>
      <w:tr w:rsidR="00C436A3" w:rsidRPr="004D6D70" w:rsidTr="00E6241C">
        <w:trPr>
          <w:trHeight w:val="261"/>
        </w:trPr>
        <w:tc>
          <w:tcPr>
            <w:tcW w:w="240" w:type="pct"/>
          </w:tcPr>
          <w:p w:rsidR="00C436A3" w:rsidRPr="004D6D70" w:rsidRDefault="00C436A3" w:rsidP="00C436A3">
            <w:pPr>
              <w:rPr>
                <w:rFonts w:ascii="Arial" w:hAnsi="Arial" w:cs="Arial"/>
                <w:sz w:val="18"/>
                <w:szCs w:val="18"/>
                <w:lang w:val="uk-UA"/>
              </w:rPr>
            </w:pPr>
            <w:r>
              <w:rPr>
                <w:rFonts w:ascii="Arial" w:hAnsi="Arial" w:cs="Arial"/>
                <w:sz w:val="18"/>
                <w:szCs w:val="18"/>
                <w:lang w:val="uk-UA"/>
              </w:rPr>
              <w:t>43</w:t>
            </w:r>
          </w:p>
        </w:tc>
        <w:tc>
          <w:tcPr>
            <w:tcW w:w="675" w:type="pct"/>
          </w:tcPr>
          <w:p w:rsidR="00C436A3" w:rsidRPr="004D6D70" w:rsidRDefault="00C436A3" w:rsidP="00C436A3">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 xml:space="preserve">3.3. </w:t>
            </w:r>
            <w:r>
              <w:rPr>
                <w:rFonts w:ascii="Arial" w:hAnsi="Arial" w:cs="Arial"/>
                <w:b/>
                <w:sz w:val="18"/>
                <w:szCs w:val="18"/>
                <w:lang w:val="uk-UA"/>
              </w:rPr>
              <w:t>Збалансований розвиток територій</w:t>
            </w:r>
            <w:r w:rsidRPr="002E42AE">
              <w:rPr>
                <w:rFonts w:ascii="Arial" w:hAnsi="Arial" w:cs="Arial"/>
                <w:b/>
                <w:sz w:val="18"/>
                <w:szCs w:val="18"/>
                <w:lang w:val="uk-UA"/>
              </w:rPr>
              <w:t xml:space="preserve"> громади</w:t>
            </w:r>
          </w:p>
        </w:tc>
        <w:tc>
          <w:tcPr>
            <w:tcW w:w="722" w:type="pct"/>
          </w:tcPr>
          <w:p w:rsidR="00C436A3" w:rsidRPr="00545BE1" w:rsidRDefault="00C436A3" w:rsidP="00C436A3">
            <w:pPr>
              <w:jc w:val="both"/>
              <w:rPr>
                <w:rFonts w:ascii="Arial" w:hAnsi="Arial" w:cs="Arial"/>
                <w:sz w:val="18"/>
                <w:szCs w:val="18"/>
                <w:lang w:val="uk-UA"/>
              </w:rPr>
            </w:pPr>
            <w:r w:rsidRPr="00545BE1">
              <w:rPr>
                <w:rFonts w:ascii="Arial" w:hAnsi="Arial" w:cs="Arial"/>
                <w:sz w:val="18"/>
                <w:szCs w:val="18"/>
                <w:lang w:val="uk-UA"/>
              </w:rPr>
              <w:t>3.3.1. Створити умови для самореалізації та самозайнятості  молоді та жінок в сільській місцевості</w:t>
            </w:r>
          </w:p>
        </w:tc>
        <w:tc>
          <w:tcPr>
            <w:tcW w:w="868" w:type="pct"/>
          </w:tcPr>
          <w:p w:rsidR="00C436A3" w:rsidRPr="00545BE1" w:rsidRDefault="00C436A3" w:rsidP="00C436A3">
            <w:pPr>
              <w:jc w:val="both"/>
              <w:rPr>
                <w:rFonts w:ascii="Arial" w:hAnsi="Arial" w:cs="Arial"/>
                <w:sz w:val="18"/>
                <w:szCs w:val="18"/>
                <w:lang w:val="uk-UA"/>
              </w:rPr>
            </w:pPr>
            <w:r w:rsidRPr="00545BE1">
              <w:rPr>
                <w:rFonts w:ascii="Arial" w:hAnsi="Arial" w:cs="Arial"/>
                <w:sz w:val="18"/>
                <w:szCs w:val="18"/>
                <w:lang w:val="uk-UA"/>
              </w:rPr>
              <w:t>Майстерня сільських  ініціатив</w:t>
            </w:r>
          </w:p>
        </w:tc>
        <w:tc>
          <w:tcPr>
            <w:tcW w:w="434" w:type="pct"/>
          </w:tcPr>
          <w:p w:rsidR="00C436A3" w:rsidRPr="00545BE1" w:rsidRDefault="00C436A3" w:rsidP="00C436A3">
            <w:pPr>
              <w:jc w:val="center"/>
              <w:rPr>
                <w:rFonts w:ascii="Arial" w:hAnsi="Arial" w:cs="Arial"/>
                <w:sz w:val="18"/>
                <w:szCs w:val="18"/>
                <w:lang w:val="uk-UA"/>
              </w:rPr>
            </w:pPr>
            <w:r w:rsidRPr="00545BE1">
              <w:rPr>
                <w:rFonts w:ascii="Arial" w:hAnsi="Arial" w:cs="Arial"/>
                <w:sz w:val="18"/>
                <w:szCs w:val="18"/>
                <w:lang w:val="uk-UA"/>
              </w:rPr>
              <w:t>2025-2026</w:t>
            </w:r>
          </w:p>
        </w:tc>
        <w:tc>
          <w:tcPr>
            <w:tcW w:w="579" w:type="pct"/>
          </w:tcPr>
          <w:p w:rsidR="00C436A3" w:rsidRPr="004D6D70" w:rsidRDefault="00F84020" w:rsidP="00C436A3">
            <w:pPr>
              <w:jc w:val="center"/>
              <w:rPr>
                <w:rFonts w:ascii="Arial" w:hAnsi="Arial" w:cs="Arial"/>
                <w:bCs/>
                <w:sz w:val="18"/>
                <w:szCs w:val="18"/>
                <w:lang w:val="uk-UA"/>
              </w:rPr>
            </w:pPr>
            <w:r w:rsidRPr="00F84020">
              <w:rPr>
                <w:rFonts w:ascii="Arial" w:hAnsi="Arial" w:cs="Arial"/>
                <w:sz w:val="18"/>
                <w:szCs w:val="18"/>
                <w:lang w:val="uk-UA"/>
              </w:rPr>
              <w:t xml:space="preserve">Відділ </w:t>
            </w:r>
            <w:r w:rsidRPr="00E6241C">
              <w:rPr>
                <w:rFonts w:ascii="Arial" w:hAnsi="Arial" w:cs="Arial"/>
                <w:sz w:val="18"/>
                <w:szCs w:val="18"/>
                <w:lang w:val="uk-UA"/>
              </w:rPr>
              <w:t>містобудування</w:t>
            </w:r>
            <w:r w:rsidRPr="00E6241C">
              <w:rPr>
                <w:rFonts w:ascii="Arial" w:hAnsi="Arial" w:cs="Arial"/>
                <w:sz w:val="20"/>
                <w:szCs w:val="20"/>
                <w:lang w:val="uk-UA"/>
              </w:rPr>
              <w:t xml:space="preserve">, </w:t>
            </w:r>
            <w:r w:rsidRPr="00F84020">
              <w:rPr>
                <w:rFonts w:ascii="Arial" w:hAnsi="Arial" w:cs="Arial"/>
                <w:sz w:val="18"/>
                <w:szCs w:val="18"/>
                <w:lang w:val="uk-UA"/>
              </w:rPr>
              <w:t xml:space="preserve">земельних </w:t>
            </w:r>
            <w:r w:rsidR="000010C7" w:rsidRPr="000010C7">
              <w:rPr>
                <w:rFonts w:ascii="Arial" w:hAnsi="Arial" w:cs="Arial"/>
                <w:sz w:val="18"/>
                <w:szCs w:val="18"/>
                <w:lang w:val="uk-UA"/>
              </w:rPr>
              <w:t>віднос</w:t>
            </w:r>
            <w:r w:rsidRPr="000010C7">
              <w:rPr>
                <w:rFonts w:ascii="Arial" w:hAnsi="Arial" w:cs="Arial"/>
                <w:sz w:val="18"/>
                <w:szCs w:val="18"/>
                <w:lang w:val="uk-UA"/>
              </w:rPr>
              <w:t>ин,</w:t>
            </w:r>
            <w:r w:rsidRPr="00F84020">
              <w:rPr>
                <w:rFonts w:ascii="Arial" w:hAnsi="Arial" w:cs="Arial"/>
                <w:sz w:val="18"/>
                <w:szCs w:val="18"/>
                <w:lang w:val="uk-UA"/>
              </w:rPr>
              <w:t xml:space="preserve"> економіки та інвестицій виконавчого комі</w:t>
            </w:r>
            <w:r>
              <w:rPr>
                <w:rFonts w:ascii="Arial" w:hAnsi="Arial" w:cs="Arial"/>
                <w:sz w:val="18"/>
                <w:szCs w:val="18"/>
                <w:lang w:val="uk-UA"/>
              </w:rPr>
              <w:t>тету  Малинської міської ради</w:t>
            </w:r>
          </w:p>
        </w:tc>
        <w:tc>
          <w:tcPr>
            <w:tcW w:w="1482" w:type="pct"/>
          </w:tcPr>
          <w:p w:rsidR="00C436A3" w:rsidRPr="002C24FD" w:rsidRDefault="00C436A3" w:rsidP="00E6241C">
            <w:pPr>
              <w:autoSpaceDE w:val="0"/>
              <w:autoSpaceDN w:val="0"/>
              <w:adjustRightInd w:val="0"/>
              <w:jc w:val="center"/>
              <w:rPr>
                <w:rFonts w:ascii="Arial" w:hAnsi="Arial" w:cs="Arial"/>
                <w:sz w:val="18"/>
                <w:szCs w:val="18"/>
                <w:lang w:val="uk-UA"/>
              </w:rPr>
            </w:pPr>
            <w:r w:rsidRPr="002C24FD">
              <w:rPr>
                <w:rFonts w:ascii="Arial" w:hAnsi="Arial" w:cs="Arial"/>
                <w:sz w:val="18"/>
                <w:szCs w:val="18"/>
                <w:lang w:val="uk-UA"/>
              </w:rPr>
              <w:t>Розроблено та проведено навчальні семінари трьох циклів: досвід, ідеї, дії  щодо можливості запровадження неаграрних видів діяльності на селі.</w:t>
            </w:r>
          </w:p>
          <w:p w:rsidR="00C436A3" w:rsidRPr="002C24FD" w:rsidRDefault="00C436A3" w:rsidP="00E6241C">
            <w:pPr>
              <w:jc w:val="center"/>
              <w:rPr>
                <w:rFonts w:ascii="Arial" w:hAnsi="Arial" w:cs="Arial"/>
                <w:bCs/>
                <w:sz w:val="18"/>
                <w:szCs w:val="18"/>
                <w:lang w:val="uk-UA"/>
              </w:rPr>
            </w:pPr>
            <w:r w:rsidRPr="002C24FD">
              <w:rPr>
                <w:rFonts w:ascii="Arial" w:hAnsi="Arial" w:cs="Arial"/>
                <w:sz w:val="18"/>
                <w:szCs w:val="18"/>
                <w:lang w:val="uk-UA"/>
              </w:rPr>
              <w:t>Здійснено підтримку, скоординовано діяльність та проведено рекламу результа</w:t>
            </w:r>
            <w:r>
              <w:rPr>
                <w:rFonts w:ascii="Arial" w:hAnsi="Arial" w:cs="Arial"/>
                <w:sz w:val="18"/>
                <w:szCs w:val="18"/>
                <w:lang w:val="uk-UA"/>
              </w:rPr>
              <w:t>тів</w:t>
            </w:r>
          </w:p>
        </w:tc>
      </w:tr>
      <w:tr w:rsidR="00C436A3" w:rsidRPr="004D6D70" w:rsidTr="00E6241C">
        <w:trPr>
          <w:trHeight w:val="261"/>
        </w:trPr>
        <w:tc>
          <w:tcPr>
            <w:tcW w:w="240" w:type="pct"/>
          </w:tcPr>
          <w:p w:rsidR="00C436A3" w:rsidRPr="004D6D70" w:rsidRDefault="00C436A3" w:rsidP="00C436A3">
            <w:pPr>
              <w:rPr>
                <w:rFonts w:ascii="Arial" w:hAnsi="Arial" w:cs="Arial"/>
                <w:sz w:val="18"/>
                <w:szCs w:val="18"/>
                <w:lang w:val="uk-UA"/>
              </w:rPr>
            </w:pPr>
            <w:r>
              <w:rPr>
                <w:rFonts w:ascii="Arial" w:hAnsi="Arial" w:cs="Arial"/>
                <w:sz w:val="18"/>
                <w:szCs w:val="18"/>
                <w:lang w:val="uk-UA"/>
              </w:rPr>
              <w:t>44</w:t>
            </w:r>
          </w:p>
        </w:tc>
        <w:tc>
          <w:tcPr>
            <w:tcW w:w="675" w:type="pct"/>
          </w:tcPr>
          <w:p w:rsidR="00C436A3" w:rsidRPr="004D6D70" w:rsidRDefault="00C436A3" w:rsidP="00C436A3">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 xml:space="preserve">3.3. </w:t>
            </w:r>
            <w:r>
              <w:rPr>
                <w:rFonts w:ascii="Arial" w:hAnsi="Arial" w:cs="Arial"/>
                <w:b/>
                <w:sz w:val="18"/>
                <w:szCs w:val="18"/>
                <w:lang w:val="uk-UA"/>
              </w:rPr>
              <w:t>Збалансований розвиток територій</w:t>
            </w:r>
            <w:r w:rsidRPr="002E42AE">
              <w:rPr>
                <w:rFonts w:ascii="Arial" w:hAnsi="Arial" w:cs="Arial"/>
                <w:b/>
                <w:sz w:val="18"/>
                <w:szCs w:val="18"/>
                <w:lang w:val="uk-UA"/>
              </w:rPr>
              <w:t xml:space="preserve"> громади</w:t>
            </w:r>
          </w:p>
        </w:tc>
        <w:tc>
          <w:tcPr>
            <w:tcW w:w="722" w:type="pct"/>
          </w:tcPr>
          <w:p w:rsidR="00C436A3" w:rsidRPr="00545BE1" w:rsidRDefault="00C436A3" w:rsidP="00C436A3">
            <w:pPr>
              <w:jc w:val="both"/>
              <w:rPr>
                <w:rFonts w:ascii="Arial" w:hAnsi="Arial" w:cs="Arial"/>
                <w:sz w:val="18"/>
                <w:szCs w:val="18"/>
                <w:lang w:val="uk-UA"/>
              </w:rPr>
            </w:pPr>
            <w:r w:rsidRPr="00545BE1">
              <w:rPr>
                <w:rFonts w:ascii="Arial" w:hAnsi="Arial" w:cs="Arial"/>
                <w:sz w:val="18"/>
                <w:szCs w:val="18"/>
                <w:lang w:val="uk-UA"/>
              </w:rPr>
              <w:t>3.3.2. Створити зони відпочинку та дозвілля для мешканців громади із облаштуванням вільного доступу для осіб з інвалідністю</w:t>
            </w:r>
          </w:p>
        </w:tc>
        <w:tc>
          <w:tcPr>
            <w:tcW w:w="868" w:type="pct"/>
          </w:tcPr>
          <w:p w:rsidR="00C436A3" w:rsidRPr="00545BE1" w:rsidRDefault="00C436A3" w:rsidP="00C436A3">
            <w:pPr>
              <w:jc w:val="both"/>
              <w:rPr>
                <w:rFonts w:ascii="Arial" w:hAnsi="Arial" w:cs="Arial"/>
                <w:sz w:val="18"/>
                <w:szCs w:val="18"/>
                <w:lang w:val="uk-UA"/>
              </w:rPr>
            </w:pPr>
            <w:r w:rsidRPr="00545BE1">
              <w:rPr>
                <w:rFonts w:ascii="Arial" w:hAnsi="Arial" w:cs="Arial"/>
                <w:sz w:val="18"/>
                <w:szCs w:val="18"/>
                <w:lang w:val="uk-UA"/>
              </w:rPr>
              <w:t>Фестиваль «Давні ремесла Малинщини»</w:t>
            </w:r>
          </w:p>
        </w:tc>
        <w:tc>
          <w:tcPr>
            <w:tcW w:w="434" w:type="pct"/>
          </w:tcPr>
          <w:p w:rsidR="00C436A3" w:rsidRPr="00545BE1" w:rsidRDefault="00C436A3" w:rsidP="00C436A3">
            <w:pPr>
              <w:jc w:val="center"/>
              <w:rPr>
                <w:rFonts w:ascii="Arial" w:hAnsi="Arial" w:cs="Arial"/>
                <w:sz w:val="18"/>
                <w:szCs w:val="18"/>
                <w:lang w:val="uk-UA"/>
              </w:rPr>
            </w:pPr>
            <w:r w:rsidRPr="00545BE1">
              <w:rPr>
                <w:rFonts w:ascii="Arial" w:hAnsi="Arial" w:cs="Arial"/>
                <w:sz w:val="18"/>
                <w:szCs w:val="18"/>
                <w:lang w:val="uk-UA"/>
              </w:rPr>
              <w:t>2025-2027</w:t>
            </w:r>
          </w:p>
        </w:tc>
        <w:tc>
          <w:tcPr>
            <w:tcW w:w="579" w:type="pct"/>
          </w:tcPr>
          <w:p w:rsidR="00383DBE" w:rsidRDefault="00383DBE" w:rsidP="00383DBE">
            <w:pPr>
              <w:jc w:val="center"/>
              <w:rPr>
                <w:rFonts w:ascii="Arial" w:hAnsi="Arial" w:cs="Arial"/>
                <w:sz w:val="18"/>
                <w:szCs w:val="18"/>
                <w:lang w:val="uk-UA"/>
              </w:rPr>
            </w:pPr>
            <w:r>
              <w:rPr>
                <w:rFonts w:ascii="Arial" w:hAnsi="Arial" w:cs="Arial"/>
                <w:sz w:val="18"/>
                <w:szCs w:val="18"/>
                <w:lang w:val="uk-UA"/>
              </w:rPr>
              <w:t xml:space="preserve">Відділ культури виконавчого </w:t>
            </w:r>
          </w:p>
          <w:p w:rsidR="00C436A3" w:rsidRPr="004D6D70" w:rsidRDefault="00383DBE" w:rsidP="00383DBE">
            <w:pPr>
              <w:jc w:val="center"/>
              <w:rPr>
                <w:rFonts w:ascii="Arial" w:hAnsi="Arial" w:cs="Arial"/>
                <w:color w:val="000000"/>
                <w:sz w:val="18"/>
                <w:szCs w:val="18"/>
                <w:lang w:val="uk-UA"/>
              </w:rPr>
            </w:pPr>
            <w:r>
              <w:rPr>
                <w:rFonts w:ascii="Arial" w:hAnsi="Arial" w:cs="Arial"/>
                <w:sz w:val="18"/>
                <w:szCs w:val="18"/>
                <w:lang w:val="uk-UA"/>
              </w:rPr>
              <w:t>комітету Малинської міської ради</w:t>
            </w:r>
          </w:p>
        </w:tc>
        <w:tc>
          <w:tcPr>
            <w:tcW w:w="1482" w:type="pct"/>
          </w:tcPr>
          <w:p w:rsidR="00C436A3" w:rsidRPr="002C24FD" w:rsidRDefault="00C436A3" w:rsidP="005E3D23">
            <w:pPr>
              <w:shd w:val="clear" w:color="auto" w:fill="FFFFFF"/>
              <w:jc w:val="center"/>
              <w:textAlignment w:val="baseline"/>
              <w:rPr>
                <w:rFonts w:ascii="Arial" w:hAnsi="Arial" w:cs="Arial"/>
                <w:sz w:val="18"/>
                <w:szCs w:val="18"/>
                <w:lang w:val="uk-UA"/>
              </w:rPr>
            </w:pPr>
            <w:r w:rsidRPr="002C24FD">
              <w:rPr>
                <w:rFonts w:ascii="Arial" w:hAnsi="Arial" w:cs="Arial"/>
                <w:sz w:val="18"/>
                <w:szCs w:val="18"/>
                <w:lang w:val="uk-UA"/>
              </w:rPr>
              <w:t>Створено  комфортний простір для відпочинку та змістовного дозвілля мешканців громади шляхом організації фестивалю  давніх ремесел Полісся, що дасть змогу перетворити центр громади -  місто Малин в центр фестивального життя Житомирщини.</w:t>
            </w:r>
          </w:p>
          <w:p w:rsidR="00C436A3" w:rsidRPr="002C24FD" w:rsidRDefault="00C436A3" w:rsidP="005E3D23">
            <w:pPr>
              <w:shd w:val="clear" w:color="auto" w:fill="FFFFFF"/>
              <w:jc w:val="center"/>
              <w:textAlignment w:val="baseline"/>
              <w:rPr>
                <w:rFonts w:ascii="Arial" w:hAnsi="Arial" w:cs="Arial"/>
                <w:sz w:val="18"/>
                <w:szCs w:val="18"/>
                <w:lang w:val="uk-UA"/>
              </w:rPr>
            </w:pPr>
            <w:r w:rsidRPr="002C24FD">
              <w:rPr>
                <w:rFonts w:ascii="Arial" w:hAnsi="Arial" w:cs="Arial"/>
                <w:sz w:val="18"/>
                <w:szCs w:val="18"/>
                <w:lang w:val="uk-UA"/>
              </w:rPr>
              <w:t>Створено інтерактивний простір з відновлення давніх ремесел рідного краю</w:t>
            </w:r>
          </w:p>
          <w:p w:rsidR="00C436A3" w:rsidRPr="002C24FD" w:rsidRDefault="005B69D2" w:rsidP="005E3D23">
            <w:pPr>
              <w:shd w:val="clear" w:color="auto" w:fill="FFFFFF"/>
              <w:jc w:val="center"/>
              <w:textAlignment w:val="baseline"/>
              <w:rPr>
                <w:rFonts w:ascii="Arial" w:hAnsi="Arial" w:cs="Arial"/>
                <w:sz w:val="18"/>
                <w:szCs w:val="18"/>
                <w:lang w:val="uk-UA"/>
              </w:rPr>
            </w:pPr>
            <w:r w:rsidRPr="005B69D2">
              <w:rPr>
                <w:rFonts w:ascii="Arial" w:hAnsi="Arial" w:cs="Arial"/>
                <w:sz w:val="18"/>
                <w:szCs w:val="18"/>
                <w:lang w:val="uk-UA"/>
              </w:rPr>
              <w:t xml:space="preserve">Залучено  туристів </w:t>
            </w:r>
            <w:r w:rsidR="00C436A3" w:rsidRPr="005B69D2">
              <w:rPr>
                <w:rFonts w:ascii="Arial" w:hAnsi="Arial" w:cs="Arial"/>
                <w:sz w:val="18"/>
                <w:szCs w:val="18"/>
                <w:lang w:val="uk-UA"/>
              </w:rPr>
              <w:t>та майстрів</w:t>
            </w:r>
            <w:r w:rsidR="00C436A3" w:rsidRPr="002C24FD">
              <w:rPr>
                <w:rFonts w:ascii="Arial" w:hAnsi="Arial" w:cs="Arial"/>
                <w:sz w:val="18"/>
                <w:szCs w:val="18"/>
                <w:lang w:val="uk-UA"/>
              </w:rPr>
              <w:t xml:space="preserve"> різних видів ремесел.</w:t>
            </w:r>
          </w:p>
          <w:p w:rsidR="00C436A3" w:rsidRPr="002C24FD" w:rsidRDefault="00C436A3" w:rsidP="005E3D23">
            <w:pPr>
              <w:jc w:val="center"/>
              <w:rPr>
                <w:rFonts w:ascii="Arial" w:hAnsi="Arial" w:cs="Arial"/>
                <w:sz w:val="18"/>
                <w:szCs w:val="18"/>
              </w:rPr>
            </w:pPr>
            <w:r w:rsidRPr="002C24FD">
              <w:rPr>
                <w:rFonts w:ascii="Arial" w:hAnsi="Arial" w:cs="Arial"/>
                <w:sz w:val="18"/>
                <w:szCs w:val="18"/>
                <w:lang w:val="uk-UA"/>
              </w:rPr>
              <w:t>Створено гуртки народних ремесел в шкільних та позашкільних закладах.</w:t>
            </w:r>
          </w:p>
        </w:tc>
      </w:tr>
      <w:tr w:rsidR="00C436A3" w:rsidRPr="00B246A8" w:rsidTr="00E6241C">
        <w:trPr>
          <w:trHeight w:val="261"/>
        </w:trPr>
        <w:tc>
          <w:tcPr>
            <w:tcW w:w="240" w:type="pct"/>
          </w:tcPr>
          <w:p w:rsidR="00C436A3" w:rsidRPr="004D6D70" w:rsidRDefault="00C436A3" w:rsidP="00C436A3">
            <w:pPr>
              <w:rPr>
                <w:rFonts w:ascii="Arial" w:hAnsi="Arial" w:cs="Arial"/>
                <w:sz w:val="18"/>
                <w:szCs w:val="18"/>
                <w:lang w:val="uk-UA"/>
              </w:rPr>
            </w:pPr>
            <w:r>
              <w:rPr>
                <w:rFonts w:ascii="Arial" w:hAnsi="Arial" w:cs="Arial"/>
                <w:sz w:val="18"/>
                <w:szCs w:val="18"/>
                <w:lang w:val="uk-UA"/>
              </w:rPr>
              <w:lastRenderedPageBreak/>
              <w:t>45</w:t>
            </w:r>
          </w:p>
        </w:tc>
        <w:tc>
          <w:tcPr>
            <w:tcW w:w="675" w:type="pct"/>
          </w:tcPr>
          <w:p w:rsidR="00C436A3" w:rsidRPr="004D6D70" w:rsidRDefault="00C436A3" w:rsidP="00C436A3">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 xml:space="preserve">3.3. </w:t>
            </w:r>
            <w:r>
              <w:rPr>
                <w:rFonts w:ascii="Arial" w:hAnsi="Arial" w:cs="Arial"/>
                <w:b/>
                <w:sz w:val="18"/>
                <w:szCs w:val="18"/>
                <w:lang w:val="uk-UA"/>
              </w:rPr>
              <w:t>Збалансований розвиток територій</w:t>
            </w:r>
            <w:r w:rsidRPr="002E42AE">
              <w:rPr>
                <w:rFonts w:ascii="Arial" w:hAnsi="Arial" w:cs="Arial"/>
                <w:b/>
                <w:sz w:val="18"/>
                <w:szCs w:val="18"/>
                <w:lang w:val="uk-UA"/>
              </w:rPr>
              <w:t xml:space="preserve"> громади</w:t>
            </w:r>
          </w:p>
        </w:tc>
        <w:tc>
          <w:tcPr>
            <w:tcW w:w="722" w:type="pct"/>
          </w:tcPr>
          <w:p w:rsidR="00C436A3" w:rsidRPr="00545BE1" w:rsidRDefault="00C436A3" w:rsidP="00C436A3">
            <w:pPr>
              <w:jc w:val="both"/>
              <w:rPr>
                <w:rFonts w:ascii="Arial" w:hAnsi="Arial" w:cs="Arial"/>
                <w:sz w:val="18"/>
                <w:szCs w:val="18"/>
                <w:lang w:val="uk-UA"/>
              </w:rPr>
            </w:pPr>
            <w:r w:rsidRPr="00545BE1">
              <w:rPr>
                <w:rFonts w:ascii="Arial" w:hAnsi="Arial" w:cs="Arial"/>
                <w:sz w:val="18"/>
                <w:szCs w:val="18"/>
                <w:lang w:val="uk-UA"/>
              </w:rPr>
              <w:t xml:space="preserve">3.3.3 Створити сучасні простори для комунікації та відпочинку мешканців у селах </w:t>
            </w:r>
          </w:p>
        </w:tc>
        <w:tc>
          <w:tcPr>
            <w:tcW w:w="868" w:type="pct"/>
          </w:tcPr>
          <w:p w:rsidR="00C436A3" w:rsidRPr="00545BE1" w:rsidRDefault="00C436A3" w:rsidP="00C436A3">
            <w:pPr>
              <w:jc w:val="both"/>
              <w:rPr>
                <w:rFonts w:ascii="Arial" w:hAnsi="Arial" w:cs="Arial"/>
                <w:sz w:val="18"/>
                <w:szCs w:val="18"/>
                <w:lang w:val="uk-UA"/>
              </w:rPr>
            </w:pPr>
            <w:r w:rsidRPr="00545BE1">
              <w:rPr>
                <w:rFonts w:ascii="Arial" w:hAnsi="Arial" w:cs="Arial"/>
                <w:sz w:val="18"/>
                <w:szCs w:val="18"/>
                <w:lang w:val="uk-UA"/>
              </w:rPr>
              <w:t>Мобільний пересувний кінотеатр</w:t>
            </w:r>
          </w:p>
        </w:tc>
        <w:tc>
          <w:tcPr>
            <w:tcW w:w="434" w:type="pct"/>
          </w:tcPr>
          <w:p w:rsidR="00C436A3" w:rsidRPr="00545BE1" w:rsidRDefault="00C436A3" w:rsidP="00C436A3">
            <w:pPr>
              <w:jc w:val="center"/>
              <w:rPr>
                <w:rFonts w:ascii="Arial" w:hAnsi="Arial" w:cs="Arial"/>
                <w:sz w:val="18"/>
                <w:szCs w:val="18"/>
                <w:lang w:val="uk-UA"/>
              </w:rPr>
            </w:pPr>
            <w:r w:rsidRPr="00545BE1">
              <w:rPr>
                <w:rFonts w:ascii="Arial" w:hAnsi="Arial" w:cs="Arial"/>
                <w:sz w:val="18"/>
                <w:szCs w:val="18"/>
                <w:lang w:val="uk-UA"/>
              </w:rPr>
              <w:t>2025-2027</w:t>
            </w:r>
          </w:p>
        </w:tc>
        <w:tc>
          <w:tcPr>
            <w:tcW w:w="579" w:type="pct"/>
          </w:tcPr>
          <w:p w:rsidR="000E7B37" w:rsidRDefault="000E7B37" w:rsidP="000E7B37">
            <w:pPr>
              <w:jc w:val="center"/>
              <w:rPr>
                <w:rFonts w:ascii="Arial" w:hAnsi="Arial" w:cs="Arial"/>
                <w:sz w:val="18"/>
                <w:szCs w:val="18"/>
                <w:lang w:val="uk-UA"/>
              </w:rPr>
            </w:pPr>
            <w:r>
              <w:rPr>
                <w:rFonts w:ascii="Arial" w:hAnsi="Arial" w:cs="Arial"/>
                <w:sz w:val="18"/>
                <w:szCs w:val="18"/>
                <w:lang w:val="uk-UA"/>
              </w:rPr>
              <w:t xml:space="preserve">Відділ культури виконавчого </w:t>
            </w:r>
          </w:p>
          <w:p w:rsidR="00C436A3" w:rsidRPr="004D6D70" w:rsidRDefault="000E7B37" w:rsidP="000E7B37">
            <w:pPr>
              <w:jc w:val="center"/>
              <w:rPr>
                <w:rFonts w:ascii="Arial" w:hAnsi="Arial" w:cs="Arial"/>
                <w:sz w:val="18"/>
                <w:szCs w:val="18"/>
                <w:lang w:val="uk-UA"/>
              </w:rPr>
            </w:pPr>
            <w:r>
              <w:rPr>
                <w:rFonts w:ascii="Arial" w:hAnsi="Arial" w:cs="Arial"/>
                <w:sz w:val="18"/>
                <w:szCs w:val="18"/>
                <w:lang w:val="uk-UA"/>
              </w:rPr>
              <w:t>комітету Малинської міської ради</w:t>
            </w:r>
          </w:p>
        </w:tc>
        <w:tc>
          <w:tcPr>
            <w:tcW w:w="1482" w:type="pct"/>
          </w:tcPr>
          <w:p w:rsidR="00C436A3" w:rsidRPr="002C24FD" w:rsidRDefault="00C436A3" w:rsidP="005E3D23">
            <w:pPr>
              <w:autoSpaceDE w:val="0"/>
              <w:autoSpaceDN w:val="0"/>
              <w:adjustRightInd w:val="0"/>
              <w:jc w:val="center"/>
              <w:rPr>
                <w:rFonts w:ascii="Arial" w:hAnsi="Arial" w:cs="Arial"/>
                <w:sz w:val="18"/>
                <w:szCs w:val="18"/>
                <w:lang w:val="uk-UA"/>
              </w:rPr>
            </w:pPr>
            <w:r w:rsidRPr="002C24FD">
              <w:rPr>
                <w:rFonts w:ascii="Arial" w:hAnsi="Arial" w:cs="Arial"/>
                <w:sz w:val="18"/>
                <w:szCs w:val="18"/>
                <w:lang w:val="uk-UA"/>
              </w:rPr>
              <w:t>Забезпечено  змістовне дозвілля жителів сільських населених пунктів громади шляхом організації відкритого кінотеатру просто неба для трансляції кінокартин, спортивних подій, промоційних презентацій матеріалів  на  пересувному екрані, відео-арт для створення особливої атмосфери.</w:t>
            </w:r>
          </w:p>
          <w:p w:rsidR="00C436A3" w:rsidRPr="004F05A7" w:rsidRDefault="00C436A3" w:rsidP="005E3D23">
            <w:pPr>
              <w:jc w:val="center"/>
              <w:rPr>
                <w:rFonts w:ascii="Arial" w:hAnsi="Arial" w:cs="Arial"/>
                <w:sz w:val="18"/>
                <w:szCs w:val="18"/>
                <w:lang w:val="uk-UA"/>
              </w:rPr>
            </w:pPr>
            <w:r w:rsidRPr="002C24FD">
              <w:rPr>
                <w:rFonts w:ascii="Arial" w:hAnsi="Arial" w:cs="Arial"/>
                <w:sz w:val="18"/>
                <w:szCs w:val="18"/>
                <w:lang w:val="uk-UA"/>
              </w:rPr>
              <w:t>Соціально-відповідальний імідж громади, підтримка українського кіномистецтва</w:t>
            </w:r>
          </w:p>
        </w:tc>
      </w:tr>
      <w:tr w:rsidR="00C436A3" w:rsidRPr="00B246A8" w:rsidTr="00E6241C">
        <w:trPr>
          <w:trHeight w:val="261"/>
        </w:trPr>
        <w:tc>
          <w:tcPr>
            <w:tcW w:w="240" w:type="pct"/>
          </w:tcPr>
          <w:p w:rsidR="00C436A3" w:rsidRPr="004D6D70" w:rsidRDefault="00C436A3" w:rsidP="00C436A3">
            <w:pPr>
              <w:rPr>
                <w:rFonts w:ascii="Arial" w:hAnsi="Arial" w:cs="Arial"/>
                <w:sz w:val="18"/>
                <w:szCs w:val="18"/>
                <w:lang w:val="uk-UA"/>
              </w:rPr>
            </w:pPr>
            <w:r>
              <w:rPr>
                <w:rFonts w:ascii="Arial" w:hAnsi="Arial" w:cs="Arial"/>
                <w:sz w:val="18"/>
                <w:szCs w:val="18"/>
                <w:lang w:val="uk-UA"/>
              </w:rPr>
              <w:t>46</w:t>
            </w:r>
          </w:p>
        </w:tc>
        <w:tc>
          <w:tcPr>
            <w:tcW w:w="675" w:type="pct"/>
          </w:tcPr>
          <w:p w:rsidR="00C436A3" w:rsidRPr="002E42AE" w:rsidRDefault="00C436A3" w:rsidP="00C436A3">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 xml:space="preserve">3.3. </w:t>
            </w:r>
            <w:r>
              <w:rPr>
                <w:rFonts w:ascii="Arial" w:hAnsi="Arial" w:cs="Arial"/>
                <w:b/>
                <w:sz w:val="18"/>
                <w:szCs w:val="18"/>
                <w:lang w:val="uk-UA"/>
              </w:rPr>
              <w:t>Збалансований розвиток територій</w:t>
            </w:r>
            <w:r w:rsidRPr="002E42AE">
              <w:rPr>
                <w:rFonts w:ascii="Arial" w:hAnsi="Arial" w:cs="Arial"/>
                <w:b/>
                <w:sz w:val="18"/>
                <w:szCs w:val="18"/>
                <w:lang w:val="uk-UA"/>
              </w:rPr>
              <w:t xml:space="preserve"> громади</w:t>
            </w:r>
          </w:p>
        </w:tc>
        <w:tc>
          <w:tcPr>
            <w:tcW w:w="722" w:type="pct"/>
          </w:tcPr>
          <w:p w:rsidR="00C436A3" w:rsidRPr="00545BE1" w:rsidRDefault="00C436A3" w:rsidP="00C436A3">
            <w:pPr>
              <w:jc w:val="both"/>
              <w:rPr>
                <w:rFonts w:ascii="Arial" w:hAnsi="Arial" w:cs="Arial"/>
                <w:sz w:val="18"/>
                <w:szCs w:val="18"/>
                <w:lang w:val="uk-UA"/>
              </w:rPr>
            </w:pPr>
            <w:r w:rsidRPr="00545BE1">
              <w:rPr>
                <w:rFonts w:ascii="Arial" w:hAnsi="Arial" w:cs="Arial"/>
                <w:sz w:val="18"/>
                <w:szCs w:val="18"/>
                <w:lang w:val="uk-UA"/>
              </w:rPr>
              <w:t xml:space="preserve">3.3.4 Розбудовувати безпечну та сучасну транспортну інфраструктуру </w:t>
            </w:r>
          </w:p>
        </w:tc>
        <w:tc>
          <w:tcPr>
            <w:tcW w:w="868" w:type="pct"/>
          </w:tcPr>
          <w:p w:rsidR="00C436A3" w:rsidRPr="00545BE1" w:rsidRDefault="00C436A3" w:rsidP="00C436A3">
            <w:pPr>
              <w:jc w:val="both"/>
              <w:rPr>
                <w:rFonts w:ascii="Arial" w:hAnsi="Arial" w:cs="Arial"/>
                <w:sz w:val="18"/>
                <w:szCs w:val="18"/>
                <w:lang w:val="uk-UA"/>
              </w:rPr>
            </w:pPr>
            <w:r w:rsidRPr="00545BE1">
              <w:rPr>
                <w:rFonts w:ascii="Arial" w:hAnsi="Arial" w:cs="Arial"/>
                <w:sz w:val="18"/>
                <w:szCs w:val="18"/>
                <w:lang w:val="uk-UA"/>
              </w:rPr>
              <w:t>Транспортна інфраструктура для успішної громади</w:t>
            </w:r>
          </w:p>
        </w:tc>
        <w:tc>
          <w:tcPr>
            <w:tcW w:w="434" w:type="pct"/>
          </w:tcPr>
          <w:p w:rsidR="00C436A3" w:rsidRPr="00545BE1" w:rsidRDefault="00C436A3" w:rsidP="00C436A3">
            <w:pPr>
              <w:jc w:val="center"/>
              <w:rPr>
                <w:rFonts w:ascii="Arial" w:hAnsi="Arial" w:cs="Arial"/>
                <w:sz w:val="18"/>
                <w:szCs w:val="18"/>
                <w:lang w:val="uk-UA"/>
              </w:rPr>
            </w:pPr>
            <w:r w:rsidRPr="00545BE1">
              <w:rPr>
                <w:rFonts w:ascii="Arial" w:hAnsi="Arial" w:cs="Arial"/>
                <w:sz w:val="18"/>
                <w:szCs w:val="18"/>
                <w:lang w:val="uk-UA"/>
              </w:rPr>
              <w:t>2024-2027</w:t>
            </w:r>
          </w:p>
        </w:tc>
        <w:tc>
          <w:tcPr>
            <w:tcW w:w="579" w:type="pct"/>
          </w:tcPr>
          <w:p w:rsidR="005677FD" w:rsidRDefault="005677FD" w:rsidP="00C436A3">
            <w:pPr>
              <w:jc w:val="center"/>
              <w:rPr>
                <w:rFonts w:ascii="Arial" w:hAnsi="Arial" w:cs="Arial"/>
                <w:color w:val="000000"/>
                <w:sz w:val="18"/>
                <w:szCs w:val="18"/>
                <w:highlight w:val="yellow"/>
                <w:lang w:val="uk-UA" w:eastAsia="it-IT"/>
              </w:rPr>
            </w:pPr>
            <w:r>
              <w:rPr>
                <w:rFonts w:ascii="Arial" w:hAnsi="Arial" w:cs="Arial"/>
                <w:color w:val="000000"/>
                <w:sz w:val="18"/>
                <w:szCs w:val="18"/>
                <w:lang w:val="uk-UA"/>
              </w:rPr>
              <w:t xml:space="preserve">Управління житлово-комунального господарства виконавчого комітету Малинської міської ради, </w:t>
            </w:r>
          </w:p>
          <w:p w:rsidR="00C436A3" w:rsidRPr="004D6D70" w:rsidRDefault="00C436A3" w:rsidP="00C436A3">
            <w:pPr>
              <w:jc w:val="center"/>
              <w:rPr>
                <w:rFonts w:ascii="Arial" w:hAnsi="Arial" w:cs="Arial"/>
                <w:color w:val="000000"/>
                <w:sz w:val="18"/>
                <w:szCs w:val="18"/>
                <w:lang w:val="uk-UA" w:eastAsia="it-IT"/>
              </w:rPr>
            </w:pPr>
          </w:p>
        </w:tc>
        <w:tc>
          <w:tcPr>
            <w:tcW w:w="1482" w:type="pct"/>
          </w:tcPr>
          <w:p w:rsidR="00C436A3" w:rsidRPr="002C24FD" w:rsidRDefault="00C436A3" w:rsidP="005E3D23">
            <w:pPr>
              <w:jc w:val="center"/>
              <w:rPr>
                <w:rFonts w:ascii="Arial" w:hAnsi="Arial" w:cs="Arial"/>
                <w:sz w:val="18"/>
                <w:szCs w:val="18"/>
                <w:lang w:val="uk-UA"/>
              </w:rPr>
            </w:pPr>
            <w:r w:rsidRPr="002C24FD">
              <w:rPr>
                <w:rFonts w:ascii="Arial" w:hAnsi="Arial" w:cs="Arial"/>
                <w:sz w:val="18"/>
                <w:szCs w:val="18"/>
                <w:lang w:val="uk-UA"/>
              </w:rPr>
              <w:t>Проведено капітальний ремонт вулиць, провулків, тротуарів громади з врахуванням розбудови інклюзивної інфраструктури.</w:t>
            </w:r>
          </w:p>
          <w:p w:rsidR="00C436A3" w:rsidRPr="002C24FD" w:rsidRDefault="00C436A3" w:rsidP="005E3D23">
            <w:pPr>
              <w:jc w:val="center"/>
              <w:rPr>
                <w:rFonts w:ascii="Arial" w:hAnsi="Arial" w:cs="Arial"/>
                <w:sz w:val="18"/>
                <w:szCs w:val="18"/>
                <w:lang w:val="uk-UA"/>
              </w:rPr>
            </w:pPr>
            <w:r w:rsidRPr="002C24FD">
              <w:rPr>
                <w:rFonts w:ascii="Arial" w:hAnsi="Arial" w:cs="Arial"/>
                <w:sz w:val="18"/>
                <w:szCs w:val="18"/>
                <w:lang w:val="uk-UA"/>
              </w:rPr>
              <w:t>Створено комфортний дорожній зв'язок між містом та старостинськими округами.</w:t>
            </w:r>
          </w:p>
          <w:p w:rsidR="00C436A3" w:rsidRPr="004F05A7" w:rsidRDefault="00C436A3" w:rsidP="005E3D23">
            <w:pPr>
              <w:jc w:val="center"/>
              <w:rPr>
                <w:rFonts w:ascii="Arial" w:hAnsi="Arial" w:cs="Arial"/>
                <w:sz w:val="18"/>
                <w:szCs w:val="18"/>
                <w:lang w:val="uk-UA"/>
              </w:rPr>
            </w:pPr>
            <w:r w:rsidRPr="002C24FD">
              <w:rPr>
                <w:rFonts w:ascii="Arial" w:hAnsi="Arial" w:cs="Arial"/>
                <w:sz w:val="18"/>
                <w:szCs w:val="18"/>
                <w:lang w:val="uk-UA"/>
              </w:rPr>
              <w:t>Сформовано велосипедну мережу з якісними велодоріжками та велопарковками.Виділити паркувальні зони з можливістю організації платного паркування, для урегулювання попиту на цю послугу, задля раціонального використання міського простору</w:t>
            </w:r>
          </w:p>
        </w:tc>
      </w:tr>
      <w:tr w:rsidR="00C436A3" w:rsidRPr="004D6D70" w:rsidTr="00E6241C">
        <w:trPr>
          <w:trHeight w:val="261"/>
        </w:trPr>
        <w:tc>
          <w:tcPr>
            <w:tcW w:w="240" w:type="pct"/>
          </w:tcPr>
          <w:p w:rsidR="00C436A3" w:rsidRPr="004D6D70" w:rsidRDefault="00C436A3" w:rsidP="00C436A3">
            <w:pPr>
              <w:rPr>
                <w:rFonts w:ascii="Arial" w:hAnsi="Arial" w:cs="Arial"/>
                <w:sz w:val="18"/>
                <w:szCs w:val="18"/>
                <w:lang w:val="uk-UA"/>
              </w:rPr>
            </w:pPr>
            <w:r>
              <w:rPr>
                <w:rFonts w:ascii="Arial" w:hAnsi="Arial" w:cs="Arial"/>
                <w:sz w:val="18"/>
                <w:szCs w:val="18"/>
                <w:lang w:val="uk-UA"/>
              </w:rPr>
              <w:t>47</w:t>
            </w:r>
          </w:p>
        </w:tc>
        <w:tc>
          <w:tcPr>
            <w:tcW w:w="675" w:type="pct"/>
          </w:tcPr>
          <w:p w:rsidR="00C436A3" w:rsidRPr="002E42AE" w:rsidRDefault="00C436A3" w:rsidP="00C436A3">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 xml:space="preserve">3.3. </w:t>
            </w:r>
            <w:r>
              <w:rPr>
                <w:rFonts w:ascii="Arial" w:hAnsi="Arial" w:cs="Arial"/>
                <w:b/>
                <w:sz w:val="18"/>
                <w:szCs w:val="18"/>
                <w:lang w:val="uk-UA"/>
              </w:rPr>
              <w:t>Збалансований розвиток територій</w:t>
            </w:r>
            <w:r w:rsidRPr="002E42AE">
              <w:rPr>
                <w:rFonts w:ascii="Arial" w:hAnsi="Arial" w:cs="Arial"/>
                <w:b/>
                <w:sz w:val="18"/>
                <w:szCs w:val="18"/>
                <w:lang w:val="uk-UA"/>
              </w:rPr>
              <w:t xml:space="preserve"> громади</w:t>
            </w:r>
          </w:p>
        </w:tc>
        <w:tc>
          <w:tcPr>
            <w:tcW w:w="722" w:type="pct"/>
          </w:tcPr>
          <w:p w:rsidR="00C436A3" w:rsidRPr="00545BE1" w:rsidRDefault="00C436A3" w:rsidP="00C436A3">
            <w:pPr>
              <w:jc w:val="both"/>
              <w:rPr>
                <w:rFonts w:ascii="Arial" w:hAnsi="Arial" w:cs="Arial"/>
                <w:sz w:val="18"/>
                <w:szCs w:val="18"/>
                <w:lang w:val="uk-UA"/>
              </w:rPr>
            </w:pPr>
            <w:r w:rsidRPr="00545BE1">
              <w:rPr>
                <w:rFonts w:ascii="Arial" w:hAnsi="Arial" w:cs="Arial"/>
                <w:sz w:val="18"/>
                <w:szCs w:val="18"/>
                <w:lang w:val="uk-UA"/>
              </w:rPr>
              <w:t>3.3.5 Проводити екологічні акції благоустрою та озеленення території громади</w:t>
            </w:r>
          </w:p>
        </w:tc>
        <w:tc>
          <w:tcPr>
            <w:tcW w:w="868" w:type="pct"/>
          </w:tcPr>
          <w:p w:rsidR="00C436A3" w:rsidRPr="00545BE1" w:rsidRDefault="00C436A3" w:rsidP="00C436A3">
            <w:pPr>
              <w:jc w:val="both"/>
              <w:rPr>
                <w:rFonts w:ascii="Arial" w:hAnsi="Arial" w:cs="Arial"/>
                <w:sz w:val="18"/>
                <w:szCs w:val="18"/>
                <w:lang w:val="uk-UA"/>
              </w:rPr>
            </w:pPr>
            <w:r w:rsidRPr="00545BE1">
              <w:rPr>
                <w:rFonts w:ascii="Arial" w:hAnsi="Arial" w:cs="Arial"/>
                <w:color w:val="000000"/>
                <w:sz w:val="18"/>
                <w:szCs w:val="18"/>
                <w:lang w:val="uk-UA" w:eastAsia="it-IT"/>
              </w:rPr>
              <w:t>Джерело життя</w:t>
            </w:r>
          </w:p>
        </w:tc>
        <w:tc>
          <w:tcPr>
            <w:tcW w:w="434" w:type="pct"/>
          </w:tcPr>
          <w:p w:rsidR="00C436A3" w:rsidRPr="00545BE1" w:rsidRDefault="00C436A3" w:rsidP="00C436A3">
            <w:pPr>
              <w:jc w:val="center"/>
              <w:rPr>
                <w:rFonts w:ascii="Arial" w:hAnsi="Arial" w:cs="Arial"/>
                <w:sz w:val="18"/>
                <w:szCs w:val="18"/>
                <w:lang w:val="uk-UA"/>
              </w:rPr>
            </w:pPr>
            <w:r w:rsidRPr="00545BE1">
              <w:rPr>
                <w:rFonts w:ascii="Arial" w:hAnsi="Arial" w:cs="Arial"/>
                <w:sz w:val="18"/>
                <w:szCs w:val="18"/>
                <w:lang w:val="uk-UA"/>
              </w:rPr>
              <w:t>2024</w:t>
            </w:r>
          </w:p>
        </w:tc>
        <w:tc>
          <w:tcPr>
            <w:tcW w:w="579" w:type="pct"/>
          </w:tcPr>
          <w:p w:rsidR="00C436A3" w:rsidRPr="004D6D70" w:rsidRDefault="0058287B" w:rsidP="00C436A3">
            <w:pPr>
              <w:jc w:val="center"/>
              <w:rPr>
                <w:rFonts w:ascii="Arial" w:hAnsi="Arial" w:cs="Arial"/>
                <w:color w:val="000000"/>
                <w:sz w:val="18"/>
                <w:szCs w:val="18"/>
                <w:lang w:val="uk-UA" w:eastAsia="it-IT"/>
              </w:rPr>
            </w:pPr>
            <w:r>
              <w:rPr>
                <w:rFonts w:ascii="Arial" w:hAnsi="Arial" w:cs="Arial"/>
                <w:color w:val="000000"/>
                <w:sz w:val="18"/>
                <w:szCs w:val="18"/>
                <w:lang w:val="uk-UA"/>
              </w:rPr>
              <w:t>Управління житлово-комунального господарства виконавчого комітету Малинської міської ради</w:t>
            </w:r>
          </w:p>
        </w:tc>
        <w:tc>
          <w:tcPr>
            <w:tcW w:w="1482" w:type="pct"/>
          </w:tcPr>
          <w:p w:rsidR="00C436A3" w:rsidRPr="002C24FD" w:rsidRDefault="00C436A3" w:rsidP="005E3D23">
            <w:pPr>
              <w:jc w:val="center"/>
              <w:rPr>
                <w:rFonts w:ascii="Arial" w:hAnsi="Arial" w:cs="Arial"/>
                <w:sz w:val="18"/>
                <w:szCs w:val="18"/>
                <w:lang w:val="uk-UA"/>
              </w:rPr>
            </w:pPr>
            <w:r w:rsidRPr="002C24FD">
              <w:rPr>
                <w:rFonts w:ascii="Arial" w:hAnsi="Arial" w:cs="Arial"/>
                <w:sz w:val="18"/>
                <w:szCs w:val="18"/>
                <w:lang w:val="uk-UA"/>
              </w:rPr>
              <w:t>Водні джерела в громаді обліковані, очищені від сміття, люди мають доступ до питної води.</w:t>
            </w:r>
          </w:p>
        </w:tc>
      </w:tr>
      <w:tr w:rsidR="00C436A3" w:rsidRPr="004D6D70" w:rsidTr="00E6241C">
        <w:trPr>
          <w:trHeight w:val="261"/>
        </w:trPr>
        <w:tc>
          <w:tcPr>
            <w:tcW w:w="240" w:type="pct"/>
          </w:tcPr>
          <w:p w:rsidR="00C436A3" w:rsidRPr="004D6D70" w:rsidRDefault="00C436A3" w:rsidP="00C436A3">
            <w:pPr>
              <w:rPr>
                <w:rFonts w:ascii="Arial" w:hAnsi="Arial" w:cs="Arial"/>
                <w:sz w:val="18"/>
                <w:szCs w:val="18"/>
                <w:lang w:val="uk-UA"/>
              </w:rPr>
            </w:pPr>
            <w:r>
              <w:rPr>
                <w:rFonts w:ascii="Arial" w:hAnsi="Arial" w:cs="Arial"/>
                <w:sz w:val="18"/>
                <w:szCs w:val="18"/>
                <w:lang w:val="uk-UA"/>
              </w:rPr>
              <w:t>48</w:t>
            </w:r>
          </w:p>
        </w:tc>
        <w:tc>
          <w:tcPr>
            <w:tcW w:w="675" w:type="pct"/>
          </w:tcPr>
          <w:p w:rsidR="00C436A3" w:rsidRPr="002E42AE" w:rsidRDefault="00C436A3" w:rsidP="00C436A3">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 xml:space="preserve">3.3. </w:t>
            </w:r>
            <w:r>
              <w:rPr>
                <w:rFonts w:ascii="Arial" w:hAnsi="Arial" w:cs="Arial"/>
                <w:b/>
                <w:sz w:val="18"/>
                <w:szCs w:val="18"/>
                <w:lang w:val="uk-UA"/>
              </w:rPr>
              <w:t>Збалансований розвиток територій</w:t>
            </w:r>
            <w:r w:rsidRPr="002E42AE">
              <w:rPr>
                <w:rFonts w:ascii="Arial" w:hAnsi="Arial" w:cs="Arial"/>
                <w:b/>
                <w:sz w:val="18"/>
                <w:szCs w:val="18"/>
                <w:lang w:val="uk-UA"/>
              </w:rPr>
              <w:t xml:space="preserve"> громади</w:t>
            </w:r>
          </w:p>
        </w:tc>
        <w:tc>
          <w:tcPr>
            <w:tcW w:w="722" w:type="pct"/>
          </w:tcPr>
          <w:p w:rsidR="00C436A3" w:rsidRPr="00545BE1" w:rsidRDefault="00C436A3" w:rsidP="00C436A3">
            <w:pPr>
              <w:jc w:val="both"/>
              <w:rPr>
                <w:rFonts w:ascii="Arial" w:hAnsi="Arial" w:cs="Arial"/>
                <w:sz w:val="18"/>
                <w:szCs w:val="18"/>
                <w:lang w:val="uk-UA"/>
              </w:rPr>
            </w:pPr>
            <w:r w:rsidRPr="00545BE1">
              <w:rPr>
                <w:rFonts w:ascii="Arial" w:hAnsi="Arial" w:cs="Arial"/>
                <w:sz w:val="18"/>
                <w:szCs w:val="18"/>
                <w:lang w:val="uk-UA"/>
              </w:rPr>
              <w:t>3.3.6. Налагодити систему поводження з безпритульними тваринами</w:t>
            </w:r>
          </w:p>
        </w:tc>
        <w:tc>
          <w:tcPr>
            <w:tcW w:w="868" w:type="pct"/>
          </w:tcPr>
          <w:p w:rsidR="00C436A3" w:rsidRPr="00545BE1" w:rsidRDefault="00C436A3" w:rsidP="00C436A3">
            <w:pPr>
              <w:jc w:val="both"/>
              <w:rPr>
                <w:rFonts w:ascii="Arial" w:hAnsi="Arial" w:cs="Arial"/>
                <w:sz w:val="18"/>
                <w:szCs w:val="18"/>
                <w:lang w:val="uk-UA"/>
              </w:rPr>
            </w:pPr>
            <w:r w:rsidRPr="00545BE1">
              <w:rPr>
                <w:rFonts w:ascii="Arial" w:hAnsi="Arial" w:cs="Arial"/>
                <w:sz w:val="18"/>
                <w:szCs w:val="18"/>
                <w:lang w:val="uk-UA"/>
              </w:rPr>
              <w:t>Притулок для тварин</w:t>
            </w:r>
          </w:p>
        </w:tc>
        <w:tc>
          <w:tcPr>
            <w:tcW w:w="434" w:type="pct"/>
          </w:tcPr>
          <w:p w:rsidR="00C436A3" w:rsidRPr="00545BE1" w:rsidRDefault="00C436A3" w:rsidP="00C436A3">
            <w:pPr>
              <w:jc w:val="center"/>
              <w:rPr>
                <w:rFonts w:ascii="Arial" w:hAnsi="Arial" w:cs="Arial"/>
                <w:sz w:val="18"/>
                <w:szCs w:val="18"/>
                <w:lang w:val="uk-UA"/>
              </w:rPr>
            </w:pPr>
            <w:r w:rsidRPr="00545BE1">
              <w:rPr>
                <w:rFonts w:ascii="Arial" w:hAnsi="Arial" w:cs="Arial"/>
                <w:sz w:val="18"/>
                <w:szCs w:val="18"/>
                <w:lang w:val="uk-UA"/>
              </w:rPr>
              <w:t>2024</w:t>
            </w:r>
          </w:p>
        </w:tc>
        <w:tc>
          <w:tcPr>
            <w:tcW w:w="579" w:type="pct"/>
          </w:tcPr>
          <w:p w:rsidR="00C436A3" w:rsidRPr="004D6D70" w:rsidRDefault="0050636D" w:rsidP="00C436A3">
            <w:pPr>
              <w:jc w:val="center"/>
              <w:rPr>
                <w:rFonts w:ascii="Arial" w:hAnsi="Arial" w:cs="Arial"/>
                <w:color w:val="000000"/>
                <w:sz w:val="18"/>
                <w:szCs w:val="18"/>
                <w:lang w:val="uk-UA" w:eastAsia="it-IT"/>
              </w:rPr>
            </w:pPr>
            <w:r>
              <w:rPr>
                <w:rFonts w:ascii="Arial" w:hAnsi="Arial" w:cs="Arial"/>
                <w:color w:val="000000"/>
                <w:sz w:val="18"/>
                <w:szCs w:val="18"/>
                <w:lang w:val="uk-UA"/>
              </w:rPr>
              <w:t>Управління житлово-комунального господарства виконавчого комітету Малинської міської ради</w:t>
            </w:r>
            <w:r w:rsidR="00C436A3">
              <w:rPr>
                <w:rFonts w:ascii="Arial" w:hAnsi="Arial" w:cs="Arial"/>
                <w:sz w:val="18"/>
                <w:szCs w:val="18"/>
                <w:lang w:val="uk-UA"/>
              </w:rPr>
              <w:t xml:space="preserve">, </w:t>
            </w:r>
            <w:r w:rsidR="00C436A3" w:rsidRPr="001641A6">
              <w:rPr>
                <w:rFonts w:ascii="Arial" w:hAnsi="Arial" w:cs="Arial"/>
                <w:sz w:val="18"/>
                <w:szCs w:val="18"/>
                <w:lang w:val="uk-UA"/>
              </w:rPr>
              <w:t xml:space="preserve">ГО, </w:t>
            </w:r>
            <w:r>
              <w:rPr>
                <w:rFonts w:ascii="Arial" w:hAnsi="Arial" w:cs="Arial"/>
                <w:color w:val="000000"/>
                <w:sz w:val="20"/>
                <w:szCs w:val="20"/>
                <w:lang w:val="uk-UA"/>
              </w:rPr>
              <w:t xml:space="preserve">підприємець – власник </w:t>
            </w:r>
            <w:r>
              <w:rPr>
                <w:rFonts w:ascii="Arial" w:hAnsi="Arial" w:cs="Arial"/>
                <w:spacing w:val="4"/>
                <w:sz w:val="20"/>
                <w:shd w:val="clear" w:color="auto" w:fill="FFFFFF"/>
                <w:lang w:val="uk-UA"/>
              </w:rPr>
              <w:t>ТМ ПАРА SOLO</w:t>
            </w:r>
          </w:p>
        </w:tc>
        <w:tc>
          <w:tcPr>
            <w:tcW w:w="1482" w:type="pct"/>
          </w:tcPr>
          <w:p w:rsidR="00C436A3" w:rsidRPr="002C24FD" w:rsidRDefault="00C436A3" w:rsidP="005E3D23">
            <w:pPr>
              <w:autoSpaceDE w:val="0"/>
              <w:autoSpaceDN w:val="0"/>
              <w:adjustRightInd w:val="0"/>
              <w:contextualSpacing/>
              <w:jc w:val="center"/>
              <w:rPr>
                <w:rFonts w:ascii="Arial" w:hAnsi="Arial" w:cs="Arial"/>
                <w:sz w:val="18"/>
                <w:szCs w:val="18"/>
                <w:lang w:val="uk-UA"/>
              </w:rPr>
            </w:pPr>
            <w:r w:rsidRPr="002C24FD">
              <w:rPr>
                <w:rFonts w:ascii="Arial" w:hAnsi="Arial" w:cs="Arial"/>
                <w:sz w:val="18"/>
                <w:szCs w:val="18"/>
                <w:lang w:val="uk-UA"/>
              </w:rPr>
              <w:t>Забезпечено безпечний простір (зменшено загрози нападу тварин, здійснено запобігання поширенню інфекцій).</w:t>
            </w:r>
          </w:p>
          <w:p w:rsidR="00C436A3" w:rsidRPr="002C24FD" w:rsidRDefault="00C436A3" w:rsidP="005E3D23">
            <w:pPr>
              <w:autoSpaceDE w:val="0"/>
              <w:autoSpaceDN w:val="0"/>
              <w:adjustRightInd w:val="0"/>
              <w:contextualSpacing/>
              <w:jc w:val="center"/>
              <w:rPr>
                <w:rFonts w:ascii="Arial" w:hAnsi="Arial" w:cs="Arial"/>
                <w:sz w:val="18"/>
                <w:szCs w:val="18"/>
                <w:lang w:val="uk-UA"/>
              </w:rPr>
            </w:pPr>
            <w:r w:rsidRPr="002C24FD">
              <w:rPr>
                <w:rFonts w:ascii="Arial" w:hAnsi="Arial" w:cs="Arial"/>
                <w:sz w:val="18"/>
                <w:szCs w:val="18"/>
                <w:lang w:val="uk-UA"/>
              </w:rPr>
              <w:t>Підвищено рівень обізнаності поводження з тваринами.</w:t>
            </w:r>
          </w:p>
          <w:p w:rsidR="00C436A3" w:rsidRPr="002C24FD" w:rsidRDefault="00C436A3" w:rsidP="005E3D23">
            <w:pPr>
              <w:jc w:val="center"/>
              <w:rPr>
                <w:rFonts w:ascii="Arial" w:hAnsi="Arial" w:cs="Arial"/>
                <w:sz w:val="18"/>
                <w:szCs w:val="18"/>
              </w:rPr>
            </w:pPr>
          </w:p>
        </w:tc>
      </w:tr>
      <w:tr w:rsidR="00C436A3" w:rsidRPr="004D6D70" w:rsidTr="00E6241C">
        <w:trPr>
          <w:trHeight w:val="261"/>
        </w:trPr>
        <w:tc>
          <w:tcPr>
            <w:tcW w:w="240" w:type="pct"/>
          </w:tcPr>
          <w:p w:rsidR="00C436A3" w:rsidRPr="004D6D70" w:rsidRDefault="00C436A3" w:rsidP="00C436A3">
            <w:pPr>
              <w:rPr>
                <w:rFonts w:ascii="Arial" w:hAnsi="Arial" w:cs="Arial"/>
                <w:sz w:val="18"/>
                <w:szCs w:val="18"/>
                <w:lang w:val="uk-UA"/>
              </w:rPr>
            </w:pPr>
            <w:r>
              <w:rPr>
                <w:rFonts w:ascii="Arial" w:hAnsi="Arial" w:cs="Arial"/>
                <w:sz w:val="18"/>
                <w:szCs w:val="18"/>
                <w:lang w:val="uk-UA"/>
              </w:rPr>
              <w:t>49</w:t>
            </w:r>
          </w:p>
        </w:tc>
        <w:tc>
          <w:tcPr>
            <w:tcW w:w="675" w:type="pct"/>
          </w:tcPr>
          <w:p w:rsidR="00C436A3" w:rsidRPr="002E42AE" w:rsidRDefault="00C436A3" w:rsidP="00C436A3">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 xml:space="preserve">3.3. </w:t>
            </w:r>
            <w:r>
              <w:rPr>
                <w:rFonts w:ascii="Arial" w:hAnsi="Arial" w:cs="Arial"/>
                <w:b/>
                <w:sz w:val="18"/>
                <w:szCs w:val="18"/>
                <w:lang w:val="uk-UA"/>
              </w:rPr>
              <w:t>Збалансований розвиток територій</w:t>
            </w:r>
            <w:r w:rsidRPr="002E42AE">
              <w:rPr>
                <w:rFonts w:ascii="Arial" w:hAnsi="Arial" w:cs="Arial"/>
                <w:b/>
                <w:sz w:val="18"/>
                <w:szCs w:val="18"/>
                <w:lang w:val="uk-UA"/>
              </w:rPr>
              <w:t xml:space="preserve"> громади</w:t>
            </w:r>
          </w:p>
        </w:tc>
        <w:tc>
          <w:tcPr>
            <w:tcW w:w="722" w:type="pct"/>
          </w:tcPr>
          <w:p w:rsidR="00C436A3" w:rsidRPr="00545BE1" w:rsidRDefault="00C436A3" w:rsidP="00C436A3">
            <w:pPr>
              <w:jc w:val="both"/>
              <w:rPr>
                <w:rFonts w:ascii="Arial" w:hAnsi="Arial" w:cs="Arial"/>
                <w:sz w:val="18"/>
                <w:szCs w:val="18"/>
                <w:lang w:val="uk-UA"/>
              </w:rPr>
            </w:pPr>
            <w:r w:rsidRPr="00545BE1">
              <w:rPr>
                <w:rFonts w:ascii="Arial" w:hAnsi="Arial" w:cs="Arial"/>
                <w:sz w:val="18"/>
                <w:szCs w:val="18"/>
                <w:lang w:val="uk-UA"/>
              </w:rPr>
              <w:t>3.3.7. Запровадити сучасну систему управління ТПВ</w:t>
            </w:r>
          </w:p>
        </w:tc>
        <w:tc>
          <w:tcPr>
            <w:tcW w:w="868" w:type="pct"/>
          </w:tcPr>
          <w:p w:rsidR="00C436A3" w:rsidRPr="00545BE1" w:rsidRDefault="00C436A3" w:rsidP="00C436A3">
            <w:pPr>
              <w:jc w:val="both"/>
              <w:rPr>
                <w:rFonts w:ascii="Arial" w:hAnsi="Arial" w:cs="Arial"/>
                <w:sz w:val="18"/>
                <w:szCs w:val="18"/>
                <w:lang w:val="uk-UA"/>
              </w:rPr>
            </w:pPr>
            <w:r w:rsidRPr="00545BE1">
              <w:rPr>
                <w:rFonts w:ascii="Arial" w:hAnsi="Arial" w:cs="Arial"/>
                <w:sz w:val="18"/>
                <w:szCs w:val="18"/>
                <w:lang w:val="uk-UA"/>
              </w:rPr>
              <w:t>Впровадження сучасної системи управління ТПВ</w:t>
            </w:r>
          </w:p>
        </w:tc>
        <w:tc>
          <w:tcPr>
            <w:tcW w:w="434" w:type="pct"/>
          </w:tcPr>
          <w:p w:rsidR="00C436A3" w:rsidRPr="00545BE1" w:rsidRDefault="00C436A3" w:rsidP="00C436A3">
            <w:pPr>
              <w:jc w:val="center"/>
              <w:rPr>
                <w:rFonts w:ascii="Arial" w:hAnsi="Arial" w:cs="Arial"/>
                <w:sz w:val="18"/>
                <w:szCs w:val="18"/>
                <w:lang w:val="uk-UA"/>
              </w:rPr>
            </w:pPr>
            <w:r w:rsidRPr="00545BE1">
              <w:rPr>
                <w:rFonts w:ascii="Arial" w:hAnsi="Arial" w:cs="Arial"/>
                <w:sz w:val="18"/>
                <w:szCs w:val="18"/>
                <w:lang w:val="uk-UA"/>
              </w:rPr>
              <w:t>2024-2027</w:t>
            </w:r>
          </w:p>
        </w:tc>
        <w:tc>
          <w:tcPr>
            <w:tcW w:w="579" w:type="pct"/>
          </w:tcPr>
          <w:p w:rsidR="00C436A3" w:rsidRPr="004D6D70" w:rsidRDefault="00B762A5" w:rsidP="00C436A3">
            <w:pPr>
              <w:jc w:val="center"/>
              <w:rPr>
                <w:rFonts w:ascii="Arial" w:hAnsi="Arial" w:cs="Arial"/>
                <w:color w:val="000000"/>
                <w:sz w:val="18"/>
                <w:szCs w:val="18"/>
                <w:lang w:val="uk-UA" w:eastAsia="it-IT"/>
              </w:rPr>
            </w:pPr>
            <w:r>
              <w:rPr>
                <w:rFonts w:ascii="Arial" w:hAnsi="Arial" w:cs="Arial"/>
                <w:color w:val="000000"/>
                <w:sz w:val="18"/>
                <w:szCs w:val="18"/>
                <w:lang w:val="uk-UA"/>
              </w:rPr>
              <w:t xml:space="preserve">Управління житлово-комунального господарства виконавчого комітету </w:t>
            </w:r>
            <w:r>
              <w:rPr>
                <w:rFonts w:ascii="Arial" w:hAnsi="Arial" w:cs="Arial"/>
                <w:color w:val="000000"/>
                <w:sz w:val="18"/>
                <w:szCs w:val="18"/>
                <w:lang w:val="uk-UA"/>
              </w:rPr>
              <w:lastRenderedPageBreak/>
              <w:t>Малинської міської ради</w:t>
            </w:r>
          </w:p>
        </w:tc>
        <w:tc>
          <w:tcPr>
            <w:tcW w:w="1482" w:type="pct"/>
          </w:tcPr>
          <w:p w:rsidR="00C436A3" w:rsidRPr="002C24FD" w:rsidRDefault="00C436A3" w:rsidP="005E3D23">
            <w:pPr>
              <w:adjustRightInd w:val="0"/>
              <w:jc w:val="center"/>
              <w:rPr>
                <w:rFonts w:ascii="Arial" w:hAnsi="Arial" w:cs="Arial"/>
                <w:sz w:val="18"/>
                <w:szCs w:val="18"/>
                <w:lang w:val="uk-UA"/>
              </w:rPr>
            </w:pPr>
            <w:r w:rsidRPr="002C24FD">
              <w:rPr>
                <w:rFonts w:ascii="Arial" w:hAnsi="Arial" w:cs="Arial"/>
                <w:sz w:val="18"/>
                <w:szCs w:val="18"/>
                <w:lang w:val="uk-UA"/>
              </w:rPr>
              <w:lastRenderedPageBreak/>
              <w:t>Побудовано новий полігон ТПВ</w:t>
            </w:r>
          </w:p>
          <w:p w:rsidR="00C436A3" w:rsidRPr="002C24FD" w:rsidRDefault="00C436A3" w:rsidP="005E3D23">
            <w:pPr>
              <w:adjustRightInd w:val="0"/>
              <w:jc w:val="center"/>
              <w:rPr>
                <w:rFonts w:ascii="Arial" w:hAnsi="Arial" w:cs="Arial"/>
                <w:sz w:val="18"/>
                <w:szCs w:val="18"/>
                <w:lang w:val="uk-UA"/>
              </w:rPr>
            </w:pPr>
            <w:r w:rsidRPr="002C24FD">
              <w:rPr>
                <w:rFonts w:ascii="Arial" w:hAnsi="Arial" w:cs="Arial"/>
                <w:sz w:val="18"/>
                <w:szCs w:val="18"/>
                <w:lang w:val="uk-UA"/>
              </w:rPr>
              <w:t>Забезпечено покращення санітарно-гігієнічного стану громади за рахунок придбаної техніки та контейнерів для збору ТПВ.</w:t>
            </w:r>
          </w:p>
          <w:p w:rsidR="00C436A3" w:rsidRPr="002C24FD" w:rsidRDefault="00C436A3" w:rsidP="005E3D23">
            <w:pPr>
              <w:jc w:val="center"/>
              <w:rPr>
                <w:rFonts w:ascii="Arial" w:hAnsi="Arial" w:cs="Arial"/>
                <w:sz w:val="18"/>
                <w:szCs w:val="18"/>
              </w:rPr>
            </w:pPr>
          </w:p>
        </w:tc>
      </w:tr>
      <w:tr w:rsidR="00C436A3" w:rsidRPr="004D6D70" w:rsidTr="00E6241C">
        <w:trPr>
          <w:trHeight w:val="261"/>
        </w:trPr>
        <w:tc>
          <w:tcPr>
            <w:tcW w:w="240" w:type="pct"/>
          </w:tcPr>
          <w:p w:rsidR="00C436A3" w:rsidRPr="004D6D70" w:rsidRDefault="00C436A3" w:rsidP="00C436A3">
            <w:pPr>
              <w:rPr>
                <w:rFonts w:ascii="Arial" w:hAnsi="Arial" w:cs="Arial"/>
                <w:sz w:val="18"/>
                <w:szCs w:val="18"/>
                <w:lang w:val="uk-UA"/>
              </w:rPr>
            </w:pPr>
            <w:r>
              <w:rPr>
                <w:rFonts w:ascii="Arial" w:hAnsi="Arial" w:cs="Arial"/>
                <w:sz w:val="18"/>
                <w:szCs w:val="18"/>
                <w:lang w:val="uk-UA"/>
              </w:rPr>
              <w:lastRenderedPageBreak/>
              <w:t>50</w:t>
            </w:r>
          </w:p>
        </w:tc>
        <w:tc>
          <w:tcPr>
            <w:tcW w:w="675" w:type="pct"/>
          </w:tcPr>
          <w:p w:rsidR="00C436A3" w:rsidRPr="004D6D70" w:rsidRDefault="00C436A3" w:rsidP="00C436A3">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 xml:space="preserve">3.3. </w:t>
            </w:r>
            <w:r>
              <w:rPr>
                <w:rFonts w:ascii="Arial" w:hAnsi="Arial" w:cs="Arial"/>
                <w:b/>
                <w:sz w:val="18"/>
                <w:szCs w:val="18"/>
                <w:lang w:val="uk-UA"/>
              </w:rPr>
              <w:t>Збалансований розвиток територій</w:t>
            </w:r>
            <w:r w:rsidRPr="002E42AE">
              <w:rPr>
                <w:rFonts w:ascii="Arial" w:hAnsi="Arial" w:cs="Arial"/>
                <w:b/>
                <w:sz w:val="18"/>
                <w:szCs w:val="18"/>
                <w:lang w:val="uk-UA"/>
              </w:rPr>
              <w:t xml:space="preserve"> громади</w:t>
            </w:r>
          </w:p>
        </w:tc>
        <w:tc>
          <w:tcPr>
            <w:tcW w:w="722" w:type="pct"/>
          </w:tcPr>
          <w:p w:rsidR="00C436A3" w:rsidRPr="00545BE1" w:rsidRDefault="00C436A3" w:rsidP="00C436A3">
            <w:pPr>
              <w:jc w:val="both"/>
              <w:rPr>
                <w:rFonts w:ascii="Arial" w:hAnsi="Arial" w:cs="Arial"/>
                <w:sz w:val="18"/>
                <w:szCs w:val="18"/>
                <w:lang w:val="uk-UA"/>
              </w:rPr>
            </w:pPr>
            <w:r w:rsidRPr="00545BE1">
              <w:rPr>
                <w:rFonts w:ascii="Arial" w:hAnsi="Arial" w:cs="Arial"/>
                <w:sz w:val="18"/>
                <w:szCs w:val="18"/>
                <w:lang w:val="uk-UA"/>
              </w:rPr>
              <w:t>3.3.8. Забезпечити раціональне використання природних ресурсів та територій</w:t>
            </w:r>
          </w:p>
        </w:tc>
        <w:tc>
          <w:tcPr>
            <w:tcW w:w="868" w:type="pct"/>
          </w:tcPr>
          <w:p w:rsidR="00C436A3" w:rsidRPr="00545BE1" w:rsidRDefault="00C436A3" w:rsidP="00C436A3">
            <w:pPr>
              <w:jc w:val="both"/>
              <w:rPr>
                <w:rFonts w:ascii="Arial" w:hAnsi="Arial" w:cs="Arial"/>
                <w:sz w:val="18"/>
                <w:szCs w:val="18"/>
                <w:lang w:val="uk-UA"/>
              </w:rPr>
            </w:pPr>
            <w:r w:rsidRPr="00545BE1">
              <w:rPr>
                <w:rFonts w:ascii="Arial" w:hAnsi="Arial" w:cs="Arial"/>
                <w:color w:val="000000"/>
                <w:sz w:val="18"/>
                <w:szCs w:val="18"/>
                <w:lang w:val="uk-UA"/>
              </w:rPr>
              <w:t>Будівництво артезіанських свердловин у населених пунктах Малинської МТГ</w:t>
            </w:r>
          </w:p>
        </w:tc>
        <w:tc>
          <w:tcPr>
            <w:tcW w:w="434" w:type="pct"/>
          </w:tcPr>
          <w:p w:rsidR="00C436A3" w:rsidRPr="00545BE1" w:rsidRDefault="00C436A3" w:rsidP="00C436A3">
            <w:pPr>
              <w:jc w:val="center"/>
              <w:rPr>
                <w:rFonts w:ascii="Arial" w:hAnsi="Arial" w:cs="Arial"/>
                <w:sz w:val="18"/>
                <w:szCs w:val="18"/>
                <w:lang w:val="uk-UA"/>
              </w:rPr>
            </w:pPr>
            <w:r w:rsidRPr="00545BE1">
              <w:rPr>
                <w:rFonts w:ascii="Arial" w:hAnsi="Arial" w:cs="Arial"/>
                <w:sz w:val="18"/>
                <w:szCs w:val="18"/>
                <w:lang w:val="uk-UA"/>
              </w:rPr>
              <w:t>2025-2027</w:t>
            </w:r>
          </w:p>
        </w:tc>
        <w:tc>
          <w:tcPr>
            <w:tcW w:w="579" w:type="pct"/>
          </w:tcPr>
          <w:p w:rsidR="00C436A3" w:rsidRPr="004D6D70" w:rsidRDefault="007D5BFB" w:rsidP="00C436A3">
            <w:pPr>
              <w:jc w:val="center"/>
              <w:rPr>
                <w:rFonts w:ascii="Arial" w:hAnsi="Arial" w:cs="Arial"/>
                <w:color w:val="000000"/>
                <w:sz w:val="18"/>
                <w:szCs w:val="18"/>
                <w:lang w:val="uk-UA" w:eastAsia="it-IT"/>
              </w:rPr>
            </w:pPr>
            <w:r>
              <w:rPr>
                <w:rFonts w:ascii="Arial" w:hAnsi="Arial" w:cs="Arial"/>
                <w:color w:val="000000"/>
                <w:sz w:val="18"/>
                <w:szCs w:val="18"/>
                <w:lang w:val="uk-UA"/>
              </w:rPr>
              <w:t>Управління житлово-комунального господарства виконавчого комітету Малинської міської ради</w:t>
            </w:r>
          </w:p>
        </w:tc>
        <w:tc>
          <w:tcPr>
            <w:tcW w:w="1482" w:type="pct"/>
          </w:tcPr>
          <w:p w:rsidR="00C436A3" w:rsidRPr="002C24FD" w:rsidRDefault="00C436A3" w:rsidP="005E3D23">
            <w:pPr>
              <w:jc w:val="center"/>
              <w:rPr>
                <w:rFonts w:ascii="Arial" w:hAnsi="Arial" w:cs="Arial"/>
                <w:sz w:val="18"/>
                <w:szCs w:val="18"/>
                <w:lang w:val="uk-UA"/>
              </w:rPr>
            </w:pPr>
            <w:r w:rsidRPr="002C24FD">
              <w:rPr>
                <w:rFonts w:ascii="Arial" w:hAnsi="Arial" w:cs="Arial"/>
                <w:sz w:val="18"/>
                <w:szCs w:val="18"/>
                <w:lang w:val="uk-UA"/>
              </w:rPr>
              <w:t>Проведено інвентаризацію існуючих артезіанських свердловин та аналіз стану обладнання.</w:t>
            </w:r>
          </w:p>
          <w:p w:rsidR="00C436A3" w:rsidRPr="002C24FD" w:rsidRDefault="00C436A3" w:rsidP="005E3D23">
            <w:pPr>
              <w:jc w:val="center"/>
              <w:rPr>
                <w:rFonts w:ascii="Arial" w:hAnsi="Arial" w:cs="Arial"/>
                <w:sz w:val="18"/>
                <w:szCs w:val="18"/>
                <w:lang w:val="uk-UA"/>
              </w:rPr>
            </w:pPr>
            <w:r w:rsidRPr="002C24FD">
              <w:rPr>
                <w:rFonts w:ascii="Arial" w:hAnsi="Arial" w:cs="Arial"/>
                <w:sz w:val="18"/>
                <w:szCs w:val="18"/>
                <w:lang w:val="uk-UA"/>
              </w:rPr>
              <w:t>Розроблено схеми розміщення свердловин в кожному населеному пункті громади.</w:t>
            </w:r>
          </w:p>
          <w:p w:rsidR="00C436A3" w:rsidRPr="002C24FD" w:rsidRDefault="00C436A3" w:rsidP="005E3D23">
            <w:pPr>
              <w:jc w:val="center"/>
              <w:rPr>
                <w:rFonts w:ascii="Arial" w:hAnsi="Arial" w:cs="Arial"/>
                <w:sz w:val="18"/>
                <w:szCs w:val="18"/>
                <w:lang w:val="uk-UA"/>
              </w:rPr>
            </w:pPr>
            <w:r w:rsidRPr="002C24FD">
              <w:rPr>
                <w:rFonts w:ascii="Arial" w:hAnsi="Arial" w:cs="Arial"/>
                <w:sz w:val="18"/>
                <w:szCs w:val="18"/>
                <w:lang w:val="uk-UA"/>
              </w:rPr>
              <w:t>Розроблено необхідну дозвільну та про</w:t>
            </w:r>
            <w:r>
              <w:rPr>
                <w:rFonts w:ascii="Arial" w:hAnsi="Arial" w:cs="Arial"/>
                <w:sz w:val="18"/>
                <w:szCs w:val="18"/>
                <w:lang w:val="uk-UA"/>
              </w:rPr>
              <w:t>є</w:t>
            </w:r>
            <w:r w:rsidRPr="002C24FD">
              <w:rPr>
                <w:rFonts w:ascii="Arial" w:hAnsi="Arial" w:cs="Arial"/>
                <w:sz w:val="18"/>
                <w:szCs w:val="18"/>
                <w:lang w:val="uk-UA"/>
              </w:rPr>
              <w:t>ктну документацію на буріння свердловин згідно схеми.</w:t>
            </w:r>
          </w:p>
          <w:p w:rsidR="00C436A3" w:rsidRPr="002C24FD" w:rsidRDefault="00C436A3" w:rsidP="005E3D23">
            <w:pPr>
              <w:jc w:val="center"/>
              <w:rPr>
                <w:rFonts w:ascii="Arial" w:hAnsi="Arial" w:cs="Arial"/>
                <w:sz w:val="18"/>
                <w:szCs w:val="18"/>
              </w:rPr>
            </w:pPr>
            <w:r w:rsidRPr="002C24FD">
              <w:rPr>
                <w:rFonts w:ascii="Arial" w:hAnsi="Arial" w:cs="Arial"/>
                <w:sz w:val="18"/>
                <w:szCs w:val="18"/>
                <w:lang w:val="uk-UA"/>
              </w:rPr>
              <w:t>Проведено роботи із забезпечення якісною питною водою жителів громади</w:t>
            </w:r>
          </w:p>
        </w:tc>
      </w:tr>
      <w:tr w:rsidR="00C436A3" w:rsidRPr="004D6D70" w:rsidTr="00E6241C">
        <w:trPr>
          <w:trHeight w:val="261"/>
        </w:trPr>
        <w:tc>
          <w:tcPr>
            <w:tcW w:w="240" w:type="pct"/>
          </w:tcPr>
          <w:p w:rsidR="00C436A3" w:rsidRPr="004D6D70" w:rsidRDefault="00C436A3" w:rsidP="00C436A3">
            <w:pPr>
              <w:rPr>
                <w:rFonts w:ascii="Arial" w:hAnsi="Arial" w:cs="Arial"/>
                <w:sz w:val="18"/>
                <w:szCs w:val="18"/>
                <w:lang w:val="uk-UA"/>
              </w:rPr>
            </w:pPr>
            <w:r>
              <w:rPr>
                <w:rFonts w:ascii="Arial" w:hAnsi="Arial" w:cs="Arial"/>
                <w:sz w:val="18"/>
                <w:szCs w:val="18"/>
                <w:lang w:val="uk-UA"/>
              </w:rPr>
              <w:t>51</w:t>
            </w:r>
          </w:p>
        </w:tc>
        <w:tc>
          <w:tcPr>
            <w:tcW w:w="675" w:type="pct"/>
          </w:tcPr>
          <w:p w:rsidR="00C436A3" w:rsidRPr="004D6D70" w:rsidRDefault="00C436A3" w:rsidP="00C436A3">
            <w:pPr>
              <w:autoSpaceDE w:val="0"/>
              <w:autoSpaceDN w:val="0"/>
              <w:adjustRightInd w:val="0"/>
              <w:rPr>
                <w:rFonts w:ascii="Arial" w:hAnsi="Arial" w:cs="Arial"/>
                <w:color w:val="00000A"/>
                <w:sz w:val="18"/>
                <w:szCs w:val="18"/>
                <w:lang w:val="uk-UA"/>
              </w:rPr>
            </w:pPr>
            <w:r w:rsidRPr="002E42AE">
              <w:rPr>
                <w:rFonts w:ascii="Arial" w:hAnsi="Arial" w:cs="Arial"/>
                <w:b/>
                <w:sz w:val="18"/>
                <w:szCs w:val="18"/>
                <w:lang w:val="uk-UA"/>
              </w:rPr>
              <w:t xml:space="preserve">3.3. </w:t>
            </w:r>
            <w:r>
              <w:rPr>
                <w:rFonts w:ascii="Arial" w:hAnsi="Arial" w:cs="Arial"/>
                <w:b/>
                <w:sz w:val="18"/>
                <w:szCs w:val="18"/>
                <w:lang w:val="uk-UA"/>
              </w:rPr>
              <w:t>Збалансований розвиток територій</w:t>
            </w:r>
            <w:r w:rsidRPr="002E42AE">
              <w:rPr>
                <w:rFonts w:ascii="Arial" w:hAnsi="Arial" w:cs="Arial"/>
                <w:b/>
                <w:sz w:val="18"/>
                <w:szCs w:val="18"/>
                <w:lang w:val="uk-UA"/>
              </w:rPr>
              <w:t xml:space="preserve"> громади</w:t>
            </w:r>
          </w:p>
        </w:tc>
        <w:tc>
          <w:tcPr>
            <w:tcW w:w="722" w:type="pct"/>
          </w:tcPr>
          <w:p w:rsidR="00C436A3" w:rsidRPr="00545BE1" w:rsidRDefault="00C436A3" w:rsidP="00C436A3">
            <w:pPr>
              <w:jc w:val="both"/>
              <w:rPr>
                <w:rFonts w:ascii="Arial" w:hAnsi="Arial" w:cs="Arial"/>
                <w:sz w:val="18"/>
                <w:szCs w:val="18"/>
                <w:lang w:val="uk-UA"/>
              </w:rPr>
            </w:pPr>
            <w:r w:rsidRPr="00545BE1">
              <w:rPr>
                <w:rFonts w:ascii="Arial" w:hAnsi="Arial" w:cs="Arial"/>
                <w:sz w:val="18"/>
                <w:szCs w:val="18"/>
                <w:lang w:val="uk-UA"/>
              </w:rPr>
              <w:t>3.3.9 Розбудувати туристичну спроможність громади на засадах моделі інтегрованого кластерного підходу. Підвищити туристичну привабливість Малинської громади</w:t>
            </w:r>
          </w:p>
        </w:tc>
        <w:tc>
          <w:tcPr>
            <w:tcW w:w="868" w:type="pct"/>
          </w:tcPr>
          <w:p w:rsidR="00C436A3" w:rsidRPr="00545BE1" w:rsidRDefault="00875BB7" w:rsidP="00C436A3">
            <w:pPr>
              <w:jc w:val="both"/>
              <w:rPr>
                <w:rFonts w:ascii="Arial" w:hAnsi="Arial" w:cs="Arial"/>
                <w:color w:val="000000"/>
                <w:sz w:val="18"/>
                <w:szCs w:val="18"/>
                <w:lang w:val="uk-UA"/>
              </w:rPr>
            </w:pPr>
            <w:r>
              <w:rPr>
                <w:rFonts w:ascii="Arial" w:hAnsi="Arial" w:cs="Arial"/>
                <w:color w:val="000000"/>
                <w:sz w:val="18"/>
                <w:szCs w:val="18"/>
                <w:lang w:val="uk-UA"/>
              </w:rPr>
              <w:t xml:space="preserve">Туристична спроможність громади на засадах моделі інтегрованого кластерного підходу </w:t>
            </w:r>
          </w:p>
        </w:tc>
        <w:tc>
          <w:tcPr>
            <w:tcW w:w="434" w:type="pct"/>
          </w:tcPr>
          <w:p w:rsidR="00C436A3" w:rsidRPr="00545BE1" w:rsidRDefault="00C436A3" w:rsidP="00C436A3">
            <w:pPr>
              <w:jc w:val="center"/>
              <w:rPr>
                <w:rFonts w:ascii="Arial" w:hAnsi="Arial" w:cs="Arial"/>
                <w:sz w:val="18"/>
                <w:szCs w:val="18"/>
                <w:lang w:val="uk-UA"/>
              </w:rPr>
            </w:pPr>
            <w:r w:rsidRPr="00545BE1">
              <w:rPr>
                <w:rFonts w:ascii="Arial" w:hAnsi="Arial" w:cs="Arial"/>
                <w:sz w:val="18"/>
                <w:szCs w:val="18"/>
                <w:lang w:val="uk-UA"/>
              </w:rPr>
              <w:t>2027</w:t>
            </w:r>
          </w:p>
        </w:tc>
        <w:tc>
          <w:tcPr>
            <w:tcW w:w="579" w:type="pct"/>
          </w:tcPr>
          <w:p w:rsidR="00EA0C85" w:rsidRDefault="00EA0C85" w:rsidP="00EA0C85">
            <w:pPr>
              <w:jc w:val="center"/>
              <w:rPr>
                <w:rFonts w:ascii="Arial" w:hAnsi="Arial" w:cs="Arial"/>
                <w:sz w:val="18"/>
                <w:szCs w:val="18"/>
                <w:lang w:val="uk-UA"/>
              </w:rPr>
            </w:pPr>
            <w:r>
              <w:rPr>
                <w:rFonts w:ascii="Arial" w:hAnsi="Arial" w:cs="Arial"/>
                <w:sz w:val="18"/>
                <w:szCs w:val="18"/>
                <w:lang w:val="uk-UA"/>
              </w:rPr>
              <w:t xml:space="preserve">Відділ культури виконавчого </w:t>
            </w:r>
          </w:p>
          <w:p w:rsidR="00C436A3" w:rsidRPr="004D6D70" w:rsidRDefault="00EA0C85" w:rsidP="00EA0C85">
            <w:pPr>
              <w:jc w:val="center"/>
              <w:rPr>
                <w:rFonts w:ascii="Arial" w:hAnsi="Arial" w:cs="Arial"/>
                <w:sz w:val="18"/>
                <w:szCs w:val="18"/>
                <w:lang w:val="uk-UA"/>
              </w:rPr>
            </w:pPr>
            <w:r>
              <w:rPr>
                <w:rFonts w:ascii="Arial" w:hAnsi="Arial" w:cs="Arial"/>
                <w:sz w:val="18"/>
                <w:szCs w:val="18"/>
                <w:lang w:val="uk-UA"/>
              </w:rPr>
              <w:t>комітету Малинської міської ради</w:t>
            </w:r>
          </w:p>
        </w:tc>
        <w:tc>
          <w:tcPr>
            <w:tcW w:w="1482" w:type="pct"/>
          </w:tcPr>
          <w:p w:rsidR="00C436A3" w:rsidRPr="002C24FD" w:rsidRDefault="007819A0" w:rsidP="005E3D23">
            <w:pPr>
              <w:jc w:val="center"/>
              <w:rPr>
                <w:rFonts w:ascii="Arial" w:hAnsi="Arial" w:cs="Arial"/>
                <w:sz w:val="18"/>
                <w:szCs w:val="18"/>
                <w:lang w:val="uk-UA"/>
              </w:rPr>
            </w:pPr>
            <w:r>
              <w:rPr>
                <w:rFonts w:ascii="Arial" w:hAnsi="Arial" w:cs="Arial"/>
                <w:sz w:val="18"/>
                <w:szCs w:val="18"/>
                <w:lang w:val="uk-UA"/>
              </w:rPr>
              <w:t>Облашто</w:t>
            </w:r>
            <w:r w:rsidR="00C436A3" w:rsidRPr="002C24FD">
              <w:rPr>
                <w:rFonts w:ascii="Arial" w:hAnsi="Arial" w:cs="Arial"/>
                <w:sz w:val="18"/>
                <w:szCs w:val="18"/>
                <w:lang w:val="uk-UA"/>
              </w:rPr>
              <w:t>вано територію громади для прийому туристів</w:t>
            </w:r>
          </w:p>
          <w:p w:rsidR="00C436A3" w:rsidRPr="002C24FD" w:rsidRDefault="00C436A3" w:rsidP="005E3D23">
            <w:pPr>
              <w:jc w:val="center"/>
              <w:rPr>
                <w:rFonts w:ascii="Arial" w:hAnsi="Arial" w:cs="Arial"/>
                <w:sz w:val="18"/>
                <w:szCs w:val="18"/>
                <w:lang w:val="uk-UA"/>
              </w:rPr>
            </w:pPr>
            <w:r w:rsidRPr="002C24FD">
              <w:rPr>
                <w:rFonts w:ascii="Arial" w:hAnsi="Arial" w:cs="Arial"/>
                <w:sz w:val="18"/>
                <w:szCs w:val="18"/>
                <w:lang w:val="uk-UA"/>
              </w:rPr>
              <w:t>Розроблено нові цікаві сучасні туристичні продукти, які користуються попитом</w:t>
            </w:r>
          </w:p>
          <w:p w:rsidR="00C436A3" w:rsidRPr="002C24FD" w:rsidRDefault="00C436A3" w:rsidP="005E3D23">
            <w:pPr>
              <w:jc w:val="center"/>
              <w:rPr>
                <w:rFonts w:ascii="Arial" w:hAnsi="Arial" w:cs="Arial"/>
                <w:sz w:val="18"/>
                <w:szCs w:val="18"/>
                <w:lang w:val="uk-UA"/>
              </w:rPr>
            </w:pPr>
            <w:r w:rsidRPr="002C24FD">
              <w:rPr>
                <w:rFonts w:ascii="Arial" w:hAnsi="Arial" w:cs="Arial"/>
                <w:sz w:val="18"/>
                <w:szCs w:val="18"/>
                <w:lang w:val="uk-UA"/>
              </w:rPr>
              <w:t>Збільшено туристичний потік</w:t>
            </w:r>
          </w:p>
          <w:p w:rsidR="00C436A3" w:rsidRPr="002C24FD" w:rsidRDefault="00C436A3" w:rsidP="005E3D23">
            <w:pPr>
              <w:jc w:val="center"/>
              <w:rPr>
                <w:rFonts w:ascii="Arial" w:hAnsi="Arial" w:cs="Arial"/>
                <w:sz w:val="18"/>
                <w:szCs w:val="18"/>
                <w:lang w:val="uk-UA"/>
              </w:rPr>
            </w:pPr>
            <w:r w:rsidRPr="002C24FD">
              <w:rPr>
                <w:rFonts w:ascii="Arial" w:hAnsi="Arial" w:cs="Arial"/>
                <w:sz w:val="18"/>
                <w:szCs w:val="18"/>
                <w:lang w:val="uk-UA"/>
              </w:rPr>
              <w:t>Підвищено рівень зайнятості в сфері гостинності</w:t>
            </w:r>
          </w:p>
          <w:p w:rsidR="00C436A3" w:rsidRPr="002C24FD" w:rsidRDefault="00C436A3" w:rsidP="005E3D23">
            <w:pPr>
              <w:jc w:val="center"/>
              <w:rPr>
                <w:rFonts w:ascii="Arial" w:hAnsi="Arial" w:cs="Arial"/>
                <w:sz w:val="18"/>
                <w:szCs w:val="18"/>
              </w:rPr>
            </w:pPr>
            <w:r w:rsidRPr="002C24FD">
              <w:rPr>
                <w:rFonts w:ascii="Arial" w:hAnsi="Arial" w:cs="Arial"/>
                <w:sz w:val="18"/>
                <w:szCs w:val="18"/>
                <w:lang w:val="uk-UA"/>
              </w:rPr>
              <w:t>Проведено заходи щодо промоції громади</w:t>
            </w:r>
          </w:p>
        </w:tc>
      </w:tr>
    </w:tbl>
    <w:p w:rsidR="004E7702" w:rsidRDefault="004E7702" w:rsidP="00890563">
      <w:pPr>
        <w:pStyle w:val="afc"/>
        <w:jc w:val="both"/>
        <w:rPr>
          <w:rFonts w:ascii="Arial" w:hAnsi="Arial" w:cs="Arial"/>
          <w:sz w:val="22"/>
          <w:szCs w:val="22"/>
        </w:rPr>
      </w:pPr>
    </w:p>
    <w:p w:rsidR="004E7702" w:rsidRDefault="004E7702" w:rsidP="00890563">
      <w:pPr>
        <w:pStyle w:val="afc"/>
        <w:jc w:val="both"/>
        <w:rPr>
          <w:rFonts w:ascii="Arial" w:hAnsi="Arial" w:cs="Arial"/>
          <w:sz w:val="22"/>
          <w:szCs w:val="22"/>
        </w:rPr>
      </w:pPr>
    </w:p>
    <w:p w:rsidR="004E7702" w:rsidRDefault="004E7702" w:rsidP="000C1023">
      <w:pPr>
        <w:pStyle w:val="afc"/>
        <w:spacing w:after="120"/>
        <w:jc w:val="both"/>
        <w:rPr>
          <w:rFonts w:ascii="Arial" w:hAnsi="Arial" w:cs="Arial"/>
          <w:sz w:val="22"/>
          <w:szCs w:val="22"/>
        </w:rPr>
        <w:sectPr w:rsidR="004E7702" w:rsidSect="00C61E36">
          <w:pgSz w:w="16840" w:h="11910" w:orient="landscape"/>
          <w:pgMar w:top="1134" w:right="1134" w:bottom="1134" w:left="1134" w:header="964" w:footer="0" w:gutter="0"/>
          <w:cols w:space="720"/>
          <w:titlePg/>
          <w:rtlGutter/>
          <w:docGrid w:linePitch="326"/>
        </w:sectPr>
      </w:pPr>
    </w:p>
    <w:p w:rsidR="007535B3" w:rsidRPr="005F2B5D" w:rsidRDefault="007535B3" w:rsidP="007535B3">
      <w:pPr>
        <w:pStyle w:val="10"/>
        <w:rPr>
          <w:color w:val="0D0D0D"/>
          <w:sz w:val="22"/>
          <w:szCs w:val="22"/>
          <w:shd w:val="clear" w:color="auto" w:fill="FFFFFF"/>
        </w:rPr>
      </w:pPr>
      <w:r w:rsidRPr="005F2B5D">
        <w:lastRenderedPageBreak/>
        <w:t>КАТАЛОГ ПРОЄКТНИХ ІДЕЙ</w:t>
      </w: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outlineLvl w:val="1"/>
        <w:rPr>
          <w:rFonts w:ascii="Arial" w:hAnsi="Arial" w:cs="Arial"/>
          <w:b/>
          <w:color w:val="C00000"/>
          <w:sz w:val="22"/>
          <w:szCs w:val="22"/>
          <w:shd w:val="clear" w:color="auto" w:fill="FFFFFF"/>
          <w:lang w:val="uk-UA"/>
        </w:rPr>
      </w:pPr>
      <w:r w:rsidRPr="005F2B5D">
        <w:rPr>
          <w:rFonts w:ascii="Arial" w:hAnsi="Arial" w:cs="Arial"/>
          <w:b/>
          <w:color w:val="C00000"/>
          <w:sz w:val="22"/>
          <w:szCs w:val="22"/>
          <w:shd w:val="clear" w:color="auto" w:fill="FFFFFF"/>
          <w:lang w:val="uk-UA"/>
        </w:rPr>
        <w:t>СТРАТЕГІЧНА ЦІЛЬ 1. ГРОМАДА УСПІШНОГО КОМПЛЕКСНОГО РОЗВИТКУ</w:t>
      </w: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2A1E7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color w:val="FFFFFF"/>
                <w:sz w:val="20"/>
                <w:szCs w:val="20"/>
                <w:lang w:val="uk-UA"/>
              </w:rPr>
              <w:t xml:space="preserve">Проєкт 1. </w:t>
            </w:r>
            <w:r w:rsidRPr="005F2B5D">
              <w:rPr>
                <w:rFonts w:ascii="Arial" w:hAnsi="Arial" w:cs="Arial"/>
                <w:b/>
                <w:color w:val="FFFFFF"/>
                <w:sz w:val="20"/>
                <w:szCs w:val="20"/>
                <w:lang w:val="uk-UA"/>
              </w:rPr>
              <w:t>Індустріальний парк «Малин-Захід»</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1. ГРОМАДА УСПІШНОГО КОМПЛЕКСНОГО РОЗВИТКУ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535B3">
            <w:pPr>
              <w:pStyle w:val="af"/>
              <w:numPr>
                <w:ilvl w:val="1"/>
                <w:numId w:val="8"/>
              </w:numPr>
              <w:pBdr>
                <w:top w:val="nil"/>
                <w:left w:val="nil"/>
                <w:bottom w:val="nil"/>
                <w:right w:val="nil"/>
                <w:between w:val="nil"/>
              </w:pBdr>
              <w:rPr>
                <w:rFonts w:ascii="Arial" w:hAnsi="Arial" w:cs="Arial"/>
                <w:sz w:val="20"/>
              </w:rPr>
            </w:pPr>
            <w:r w:rsidRPr="005F2B5D">
              <w:rPr>
                <w:rFonts w:ascii="Arial" w:hAnsi="Arial" w:cs="Arial"/>
                <w:sz w:val="20"/>
              </w:rPr>
              <w:t>Маркетинг території громади та залучення інвестицій</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eastAsia="Calibri" w:hAnsi="Arial" w:cs="Arial"/>
                <w:sz w:val="20"/>
                <w:szCs w:val="20"/>
                <w:lang w:val="uk-UA"/>
              </w:rPr>
              <w:t>1.1.1. Забезпечити підтримку для розбудови індустріального парку</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84344C" w:rsidRDefault="007535B3" w:rsidP="007A61F1">
            <w:pPr>
              <w:autoSpaceDE w:val="0"/>
              <w:autoSpaceDN w:val="0"/>
              <w:adjustRightInd w:val="0"/>
              <w:rPr>
                <w:rFonts w:ascii="Arial" w:eastAsiaTheme="minorHAnsi" w:hAnsi="Arial" w:cs="Arial"/>
                <w:bCs/>
                <w:sz w:val="20"/>
                <w:szCs w:val="20"/>
                <w:lang w:val="uk-UA" w:eastAsia="en-US"/>
              </w:rPr>
            </w:pPr>
            <w:r w:rsidRPr="005F2B5D">
              <w:rPr>
                <w:rFonts w:ascii="Arial" w:hAnsi="Arial" w:cs="Arial"/>
                <w:sz w:val="20"/>
                <w:szCs w:val="20"/>
                <w:lang w:val="uk-UA"/>
              </w:rPr>
              <w:t>Мета проєкту -</w:t>
            </w:r>
            <w:r w:rsidRPr="005F2B5D">
              <w:rPr>
                <w:rFonts w:ascii="Arial" w:eastAsiaTheme="minorHAnsi" w:hAnsi="Arial" w:cs="Arial"/>
                <w:bCs/>
                <w:sz w:val="20"/>
                <w:szCs w:val="20"/>
                <w:lang w:val="uk-UA" w:eastAsia="en-US"/>
              </w:rPr>
              <w:t xml:space="preserve"> створити новий промисловиймайданчик у </w:t>
            </w:r>
            <w:r w:rsidRPr="00653B8D">
              <w:rPr>
                <w:rFonts w:ascii="Arial" w:eastAsiaTheme="minorHAnsi" w:hAnsi="Arial" w:cs="Arial"/>
                <w:bCs/>
                <w:sz w:val="20"/>
                <w:szCs w:val="20"/>
                <w:lang w:val="uk-UA" w:eastAsia="en-US"/>
              </w:rPr>
              <w:t>формі індустріального</w:t>
            </w:r>
            <w:r w:rsidRPr="0084344C">
              <w:rPr>
                <w:rFonts w:ascii="Arial" w:eastAsiaTheme="minorHAnsi" w:hAnsi="Arial" w:cs="Arial"/>
                <w:bCs/>
                <w:sz w:val="20"/>
                <w:szCs w:val="20"/>
                <w:lang w:val="uk-UA" w:eastAsia="en-US"/>
              </w:rPr>
              <w:t xml:space="preserve">парку (еко-індустріального парку), що зумовить значні позитивні економічні і соціальні ефекти в громаді: </w:t>
            </w:r>
          </w:p>
          <w:p w:rsidR="007535B3" w:rsidRPr="0084344C" w:rsidRDefault="007535B3" w:rsidP="007535B3">
            <w:pPr>
              <w:pStyle w:val="af"/>
              <w:numPr>
                <w:ilvl w:val="0"/>
                <w:numId w:val="10"/>
              </w:numPr>
              <w:autoSpaceDE w:val="0"/>
              <w:autoSpaceDN w:val="0"/>
              <w:adjustRightInd w:val="0"/>
              <w:rPr>
                <w:rFonts w:ascii="Arial" w:eastAsiaTheme="minorHAnsi" w:hAnsi="Arial" w:cs="Arial"/>
                <w:sz w:val="20"/>
                <w:lang w:eastAsia="en-US"/>
              </w:rPr>
            </w:pPr>
            <w:r w:rsidRPr="0084344C">
              <w:rPr>
                <w:rFonts w:ascii="Arial" w:eastAsiaTheme="minorHAnsi" w:hAnsi="Arial" w:cs="Arial"/>
                <w:sz w:val="20"/>
                <w:lang w:eastAsia="en-US"/>
              </w:rPr>
              <w:t xml:space="preserve">Розвиток промислового потенціалу. </w:t>
            </w:r>
          </w:p>
          <w:p w:rsidR="007535B3" w:rsidRPr="005F2B5D" w:rsidRDefault="007535B3" w:rsidP="007535B3">
            <w:pPr>
              <w:pStyle w:val="af"/>
              <w:numPr>
                <w:ilvl w:val="0"/>
                <w:numId w:val="10"/>
              </w:numPr>
              <w:autoSpaceDE w:val="0"/>
              <w:autoSpaceDN w:val="0"/>
              <w:adjustRightInd w:val="0"/>
              <w:rPr>
                <w:rFonts w:ascii="Arial" w:eastAsiaTheme="minorHAnsi" w:hAnsi="Arial" w:cs="Arial"/>
                <w:sz w:val="20"/>
                <w:lang w:eastAsia="en-US"/>
              </w:rPr>
            </w:pPr>
            <w:r w:rsidRPr="005F2B5D">
              <w:rPr>
                <w:rFonts w:ascii="Arial" w:eastAsiaTheme="minorHAnsi" w:hAnsi="Arial" w:cs="Arial"/>
                <w:sz w:val="20"/>
                <w:lang w:eastAsia="en-US"/>
              </w:rPr>
              <w:t xml:space="preserve">Підвищення інвестиційного іміджу. </w:t>
            </w:r>
          </w:p>
          <w:p w:rsidR="007535B3" w:rsidRPr="005F2B5D" w:rsidRDefault="007535B3" w:rsidP="007535B3">
            <w:pPr>
              <w:pStyle w:val="af"/>
              <w:numPr>
                <w:ilvl w:val="0"/>
                <w:numId w:val="10"/>
              </w:numPr>
              <w:autoSpaceDE w:val="0"/>
              <w:autoSpaceDN w:val="0"/>
              <w:adjustRightInd w:val="0"/>
              <w:rPr>
                <w:rFonts w:ascii="Arial" w:eastAsiaTheme="minorHAnsi" w:hAnsi="Arial" w:cs="Arial"/>
                <w:sz w:val="20"/>
                <w:lang w:eastAsia="en-US"/>
              </w:rPr>
            </w:pPr>
            <w:r w:rsidRPr="005F2B5D">
              <w:rPr>
                <w:rFonts w:ascii="Arial" w:eastAsiaTheme="minorHAnsi" w:hAnsi="Arial" w:cs="Arial"/>
                <w:sz w:val="20"/>
                <w:lang w:eastAsia="en-US"/>
              </w:rPr>
              <w:t>Створення нових робочих місць, в тому числі висококваліфікованих.</w:t>
            </w:r>
          </w:p>
          <w:p w:rsidR="007535B3" w:rsidRPr="005F2B5D" w:rsidRDefault="007535B3" w:rsidP="007535B3">
            <w:pPr>
              <w:pStyle w:val="af"/>
              <w:numPr>
                <w:ilvl w:val="0"/>
                <w:numId w:val="10"/>
              </w:numPr>
              <w:autoSpaceDE w:val="0"/>
              <w:autoSpaceDN w:val="0"/>
              <w:adjustRightInd w:val="0"/>
              <w:rPr>
                <w:rFonts w:ascii="Arial" w:eastAsiaTheme="minorHAnsi" w:hAnsi="Arial" w:cs="Arial"/>
                <w:sz w:val="20"/>
                <w:lang w:eastAsia="en-US"/>
              </w:rPr>
            </w:pPr>
            <w:r w:rsidRPr="005F2B5D">
              <w:rPr>
                <w:rFonts w:ascii="Arial" w:eastAsiaTheme="minorHAnsi" w:hAnsi="Arial" w:cs="Arial"/>
                <w:sz w:val="20"/>
                <w:lang w:eastAsia="en-US"/>
              </w:rPr>
              <w:t xml:space="preserve">Збільшення фінансових надходжень до бюджету. </w:t>
            </w:r>
          </w:p>
          <w:p w:rsidR="007535B3" w:rsidRPr="005F2B5D" w:rsidRDefault="007535B3" w:rsidP="007535B3">
            <w:pPr>
              <w:pStyle w:val="af"/>
              <w:numPr>
                <w:ilvl w:val="0"/>
                <w:numId w:val="10"/>
              </w:numPr>
              <w:autoSpaceDE w:val="0"/>
              <w:autoSpaceDN w:val="0"/>
              <w:adjustRightInd w:val="0"/>
              <w:rPr>
                <w:rFonts w:ascii="Arial" w:eastAsiaTheme="minorHAnsi" w:hAnsi="Arial" w:cs="Arial"/>
                <w:sz w:val="20"/>
                <w:lang w:eastAsia="en-US"/>
              </w:rPr>
            </w:pPr>
            <w:r w:rsidRPr="005F2B5D">
              <w:rPr>
                <w:rFonts w:ascii="Arial" w:eastAsiaTheme="minorHAnsi" w:hAnsi="Arial" w:cs="Arial"/>
                <w:sz w:val="20"/>
                <w:lang w:eastAsia="en-US"/>
              </w:rPr>
              <w:t>Адаптація нових підходів до виробництва, управління виробничим процесом, новітніх технологій і ноу-хау.</w:t>
            </w:r>
          </w:p>
          <w:p w:rsidR="007535B3" w:rsidRPr="005F2B5D" w:rsidRDefault="007535B3" w:rsidP="007535B3">
            <w:pPr>
              <w:pStyle w:val="af"/>
              <w:numPr>
                <w:ilvl w:val="0"/>
                <w:numId w:val="10"/>
              </w:numPr>
              <w:autoSpaceDE w:val="0"/>
              <w:autoSpaceDN w:val="0"/>
              <w:adjustRightInd w:val="0"/>
              <w:rPr>
                <w:rFonts w:ascii="Arial" w:eastAsiaTheme="minorHAnsi" w:hAnsi="Arial" w:cs="Arial"/>
                <w:sz w:val="20"/>
                <w:lang w:eastAsia="en-US"/>
              </w:rPr>
            </w:pPr>
            <w:r w:rsidRPr="005F2B5D">
              <w:rPr>
                <w:rFonts w:ascii="Arial" w:eastAsiaTheme="minorHAnsi" w:hAnsi="Arial" w:cs="Arial"/>
                <w:sz w:val="20"/>
                <w:lang w:eastAsia="en-US"/>
              </w:rPr>
              <w:t>Розвиток комунальної інфраструктури, збільшення місцевих енергетичних потужностей.</w:t>
            </w:r>
          </w:p>
          <w:p w:rsidR="007535B3" w:rsidRPr="005F2B5D" w:rsidRDefault="007535B3" w:rsidP="007535B3">
            <w:pPr>
              <w:pStyle w:val="af"/>
              <w:numPr>
                <w:ilvl w:val="0"/>
                <w:numId w:val="10"/>
              </w:numPr>
              <w:autoSpaceDE w:val="0"/>
              <w:autoSpaceDN w:val="0"/>
              <w:adjustRightInd w:val="0"/>
              <w:rPr>
                <w:rFonts w:ascii="Arial" w:eastAsiaTheme="minorHAnsi" w:hAnsi="Arial" w:cs="Arial"/>
                <w:sz w:val="20"/>
                <w:lang w:eastAsia="en-US"/>
              </w:rPr>
            </w:pPr>
            <w:r w:rsidRPr="005F2B5D">
              <w:rPr>
                <w:rFonts w:ascii="Arial" w:eastAsiaTheme="minorHAnsi" w:hAnsi="Arial" w:cs="Arial"/>
                <w:sz w:val="20"/>
                <w:lang w:eastAsia="en-US"/>
              </w:rPr>
              <w:t>Сприяння розвитку малого і середнього бізнесу.</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color w:val="000000"/>
                <w:sz w:val="20"/>
                <w:szCs w:val="20"/>
                <w:lang w:val="uk-UA"/>
              </w:rPr>
              <w:t>Мешканці громади, бізнес, який працює на території громади, представники бізнес-середовища області та держави, іноземні інвестори.</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autoSpaceDE w:val="0"/>
              <w:autoSpaceDN w:val="0"/>
              <w:adjustRightInd w:val="0"/>
              <w:jc w:val="both"/>
              <w:rPr>
                <w:rFonts w:ascii="Arial" w:hAnsi="Arial" w:cs="Arial"/>
                <w:sz w:val="20"/>
                <w:szCs w:val="20"/>
                <w:lang w:val="uk-UA"/>
              </w:rPr>
            </w:pPr>
            <w:r w:rsidRPr="005F2B5D">
              <w:rPr>
                <w:rFonts w:ascii="Arial" w:eastAsiaTheme="minorHAnsi" w:hAnsi="Arial" w:cs="Arial"/>
                <w:sz w:val="20"/>
                <w:szCs w:val="20"/>
                <w:lang w:val="uk-UA" w:eastAsia="en-US"/>
              </w:rPr>
              <w:t>Малинщина є привабливим регіоном, але не має якісних інвестиційних продуктів – підготовлених майданчиків з необхідним набором опцій для створення сучасних екологічно чистих та ресурсоефективних виробництв з великою доданою вартістю та високим рівнем оплати праці, що з</w:t>
            </w:r>
            <w:r w:rsidRPr="005F2B5D">
              <w:rPr>
                <w:rFonts w:ascii="Arial" w:hAnsi="Arial" w:cs="Arial"/>
                <w:sz w:val="20"/>
                <w:szCs w:val="20"/>
                <w:lang w:val="uk-UA"/>
              </w:rPr>
              <w:t>абезпечить економічний розвиток та підвищення конкурентоспроможності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7535B3">
            <w:pPr>
              <w:pStyle w:val="af"/>
              <w:numPr>
                <w:ilvl w:val="0"/>
                <w:numId w:val="9"/>
              </w:numPr>
              <w:spacing w:line="240" w:lineRule="auto"/>
              <w:jc w:val="left"/>
              <w:rPr>
                <w:rFonts w:ascii="Arial" w:hAnsi="Arial" w:cs="Arial"/>
                <w:color w:val="000000"/>
                <w:sz w:val="20"/>
                <w:lang w:eastAsia="ru-RU"/>
              </w:rPr>
            </w:pPr>
            <w:r w:rsidRPr="005F2B5D">
              <w:rPr>
                <w:rFonts w:ascii="Arial" w:hAnsi="Arial" w:cs="Arial"/>
                <w:color w:val="000000"/>
                <w:sz w:val="20"/>
                <w:lang w:eastAsia="ru-RU"/>
              </w:rPr>
              <w:t>Пошук та визначення керуючої компанії. Укладення договорів.</w:t>
            </w:r>
          </w:p>
          <w:p w:rsidR="007535B3" w:rsidRPr="005F2B5D" w:rsidRDefault="007535B3" w:rsidP="007535B3">
            <w:pPr>
              <w:pStyle w:val="af"/>
              <w:numPr>
                <w:ilvl w:val="0"/>
                <w:numId w:val="9"/>
              </w:numPr>
              <w:spacing w:line="240" w:lineRule="auto"/>
              <w:rPr>
                <w:rFonts w:ascii="Arial" w:hAnsi="Arial" w:cs="Arial"/>
                <w:color w:val="000000"/>
                <w:sz w:val="20"/>
                <w:lang w:eastAsia="ru-RU"/>
              </w:rPr>
            </w:pPr>
            <w:r w:rsidRPr="005F2B5D">
              <w:rPr>
                <w:rFonts w:ascii="Arial" w:hAnsi="Arial" w:cs="Arial"/>
                <w:color w:val="000000"/>
                <w:sz w:val="20"/>
                <w:lang w:eastAsia="ru-RU"/>
              </w:rPr>
              <w:t>Упорядкування під’їзних шляхів та прокладання інженерних мереж для учасників індустріального парку.</w:t>
            </w:r>
          </w:p>
          <w:p w:rsidR="007535B3" w:rsidRPr="005F2B5D" w:rsidRDefault="007535B3" w:rsidP="007535B3">
            <w:pPr>
              <w:pStyle w:val="af"/>
              <w:numPr>
                <w:ilvl w:val="0"/>
                <w:numId w:val="9"/>
              </w:numPr>
              <w:spacing w:line="240" w:lineRule="auto"/>
              <w:jc w:val="left"/>
              <w:rPr>
                <w:rFonts w:ascii="Arial" w:hAnsi="Arial" w:cs="Arial"/>
                <w:color w:val="000000"/>
                <w:sz w:val="20"/>
                <w:lang w:eastAsia="ru-RU"/>
              </w:rPr>
            </w:pPr>
            <w:r w:rsidRPr="005F2B5D">
              <w:rPr>
                <w:rFonts w:ascii="Arial" w:hAnsi="Arial" w:cs="Arial"/>
                <w:color w:val="000000"/>
                <w:sz w:val="20"/>
                <w:lang w:eastAsia="ru-RU"/>
              </w:rPr>
              <w:t>Пошук та визначення інвесторів – учасників ІП, укладення договорів.</w:t>
            </w:r>
          </w:p>
          <w:p w:rsidR="007535B3" w:rsidRPr="005F2B5D" w:rsidRDefault="007535B3" w:rsidP="007535B3">
            <w:pPr>
              <w:pStyle w:val="af"/>
              <w:numPr>
                <w:ilvl w:val="0"/>
                <w:numId w:val="9"/>
              </w:numPr>
              <w:spacing w:line="240" w:lineRule="auto"/>
              <w:jc w:val="left"/>
              <w:rPr>
                <w:rFonts w:ascii="Arial" w:hAnsi="Arial" w:cs="Arial"/>
                <w:color w:val="000000"/>
                <w:sz w:val="20"/>
                <w:lang w:eastAsia="ru-RU"/>
              </w:rPr>
            </w:pPr>
            <w:r w:rsidRPr="005F2B5D">
              <w:rPr>
                <w:rFonts w:ascii="Arial" w:hAnsi="Arial" w:cs="Arial"/>
                <w:color w:val="000000"/>
                <w:sz w:val="20"/>
                <w:lang w:eastAsia="ru-RU"/>
              </w:rPr>
              <w:t>Отримання дозволів, проходження погоджувальних процедур з метою забезпечення започаткування учасниками індустріального парку промислового виробництва.</w:t>
            </w:r>
          </w:p>
          <w:p w:rsidR="007535B3" w:rsidRPr="005F2B5D" w:rsidRDefault="007535B3" w:rsidP="007535B3">
            <w:pPr>
              <w:pStyle w:val="af"/>
              <w:numPr>
                <w:ilvl w:val="0"/>
                <w:numId w:val="9"/>
              </w:numPr>
              <w:spacing w:line="240" w:lineRule="auto"/>
              <w:jc w:val="left"/>
              <w:rPr>
                <w:rFonts w:ascii="Arial" w:hAnsi="Arial" w:cs="Arial"/>
                <w:color w:val="000000"/>
                <w:sz w:val="20"/>
                <w:lang w:eastAsia="ru-RU"/>
              </w:rPr>
            </w:pPr>
            <w:r w:rsidRPr="005F2B5D">
              <w:rPr>
                <w:rFonts w:ascii="Arial" w:hAnsi="Arial" w:cs="Arial"/>
                <w:color w:val="000000"/>
                <w:sz w:val="20"/>
                <w:lang w:eastAsia="ru-RU"/>
              </w:rPr>
              <w:t>Початок виробництва в межах індустріального парку.</w:t>
            </w:r>
          </w:p>
          <w:p w:rsidR="007535B3" w:rsidRPr="005F2B5D" w:rsidRDefault="007535B3" w:rsidP="007535B3">
            <w:pPr>
              <w:pStyle w:val="af"/>
              <w:numPr>
                <w:ilvl w:val="0"/>
                <w:numId w:val="9"/>
              </w:numPr>
              <w:spacing w:line="240" w:lineRule="auto"/>
              <w:jc w:val="left"/>
              <w:rPr>
                <w:rFonts w:ascii="Arial" w:hAnsi="Arial" w:cs="Arial"/>
                <w:color w:val="000000"/>
                <w:sz w:val="20"/>
                <w:lang w:eastAsia="ru-RU"/>
              </w:rPr>
            </w:pPr>
            <w:r w:rsidRPr="005F2B5D">
              <w:rPr>
                <w:rFonts w:ascii="Arial" w:hAnsi="Arial" w:cs="Arial"/>
                <w:color w:val="000000"/>
                <w:sz w:val="20"/>
                <w:lang w:eastAsia="ru-RU"/>
              </w:rPr>
              <w:t>Поширення інформації про діяльність індустріального парку.</w:t>
            </w:r>
          </w:p>
          <w:p w:rsidR="007535B3" w:rsidRPr="005F2B5D" w:rsidRDefault="007535B3" w:rsidP="007535B3">
            <w:pPr>
              <w:pStyle w:val="af"/>
              <w:numPr>
                <w:ilvl w:val="0"/>
                <w:numId w:val="9"/>
              </w:numPr>
              <w:spacing w:line="240" w:lineRule="auto"/>
              <w:jc w:val="left"/>
              <w:rPr>
                <w:rFonts w:ascii="Arial" w:hAnsi="Arial" w:cs="Arial"/>
                <w:color w:val="000000"/>
                <w:sz w:val="20"/>
                <w:lang w:eastAsia="ru-RU"/>
              </w:rPr>
            </w:pPr>
            <w:r w:rsidRPr="005F2B5D">
              <w:rPr>
                <w:rFonts w:ascii="Arial" w:hAnsi="Arial" w:cs="Arial"/>
                <w:color w:val="000000"/>
                <w:sz w:val="20"/>
                <w:lang w:eastAsia="ru-RU"/>
              </w:rPr>
              <w:lastRenderedPageBreak/>
              <w:t>Розроблення та впровадження  smart-обліку інвестиційних активностей громади.</w:t>
            </w:r>
          </w:p>
        </w:tc>
      </w:tr>
      <w:tr w:rsidR="007535B3" w:rsidRPr="005F2B5D" w:rsidTr="007A61F1">
        <w:trPr>
          <w:trHeight w:val="559"/>
        </w:trPr>
        <w:tc>
          <w:tcPr>
            <w:tcW w:w="5524" w:type="dxa"/>
          </w:tcPr>
          <w:p w:rsidR="007535B3" w:rsidRPr="00653B8D" w:rsidRDefault="007535B3" w:rsidP="007A61F1">
            <w:pPr>
              <w:rPr>
                <w:rFonts w:ascii="Arial" w:hAnsi="Arial" w:cs="Arial"/>
                <w:b/>
                <w:sz w:val="20"/>
                <w:szCs w:val="20"/>
                <w:lang w:val="uk-UA"/>
              </w:rPr>
            </w:pPr>
            <w:r w:rsidRPr="00653B8D">
              <w:rPr>
                <w:rFonts w:ascii="Arial" w:hAnsi="Arial" w:cs="Arial"/>
                <w:b/>
                <w:sz w:val="20"/>
                <w:szCs w:val="20"/>
                <w:lang w:val="uk-UA"/>
              </w:rPr>
              <w:lastRenderedPageBreak/>
              <w:t>Індикатори (показники) результативності</w:t>
            </w:r>
          </w:p>
        </w:tc>
        <w:tc>
          <w:tcPr>
            <w:tcW w:w="9213" w:type="dxa"/>
            <w:gridSpan w:val="5"/>
          </w:tcPr>
          <w:p w:rsidR="007535B3" w:rsidRPr="00653B8D" w:rsidRDefault="007535B3" w:rsidP="007A61F1">
            <w:pPr>
              <w:rPr>
                <w:rFonts w:ascii="Arial" w:hAnsi="Arial" w:cs="Arial"/>
                <w:sz w:val="18"/>
                <w:szCs w:val="18"/>
                <w:lang w:val="uk-UA"/>
              </w:rPr>
            </w:pPr>
            <w:r w:rsidRPr="00653B8D">
              <w:rPr>
                <w:rFonts w:ascii="Arial" w:hAnsi="Arial" w:cs="Arial"/>
                <w:sz w:val="18"/>
                <w:szCs w:val="18"/>
                <w:lang w:val="uk-UA"/>
              </w:rPr>
              <w:t>Виготовлено ПКДта прокладено інженерні мережі для учасників індустріального парку:</w:t>
            </w:r>
          </w:p>
          <w:p w:rsidR="007535B3" w:rsidRPr="00653B8D" w:rsidRDefault="007535B3" w:rsidP="007A61F1">
            <w:pPr>
              <w:rPr>
                <w:rFonts w:ascii="Arial" w:hAnsi="Arial" w:cs="Arial"/>
                <w:sz w:val="18"/>
                <w:szCs w:val="18"/>
                <w:lang w:val="uk-UA"/>
              </w:rPr>
            </w:pPr>
            <w:r w:rsidRPr="00653B8D">
              <w:rPr>
                <w:rFonts w:ascii="Arial" w:hAnsi="Arial" w:cs="Arial"/>
                <w:sz w:val="18"/>
                <w:szCs w:val="18"/>
                <w:lang w:val="uk-UA"/>
              </w:rPr>
              <w:t>електропостачання протяжністю 1920 м, газопроводу - 270 м, водогону- 2310 м, водовідведення -1000 м.</w:t>
            </w:r>
          </w:p>
          <w:p w:rsidR="007535B3" w:rsidRPr="00653B8D" w:rsidRDefault="007535B3" w:rsidP="007A61F1">
            <w:pPr>
              <w:rPr>
                <w:rFonts w:ascii="Arial" w:hAnsi="Arial" w:cs="Arial"/>
                <w:sz w:val="18"/>
                <w:szCs w:val="18"/>
                <w:lang w:val="uk-UA"/>
              </w:rPr>
            </w:pPr>
            <w:r w:rsidRPr="00653B8D">
              <w:rPr>
                <w:rFonts w:ascii="Arial" w:hAnsi="Arial" w:cs="Arial"/>
                <w:sz w:val="18"/>
                <w:szCs w:val="18"/>
                <w:lang w:val="uk-UA"/>
              </w:rPr>
              <w:t>Створена спільна інфраструктура для підприємств на території ІП (площа 15 га з можливістю розширення до 100 га)</w:t>
            </w:r>
          </w:p>
          <w:p w:rsidR="007535B3" w:rsidRPr="00653B8D" w:rsidRDefault="007535B3" w:rsidP="007A61F1">
            <w:pPr>
              <w:rPr>
                <w:rFonts w:ascii="Arial" w:hAnsi="Arial" w:cs="Arial"/>
                <w:sz w:val="18"/>
                <w:szCs w:val="18"/>
                <w:lang w:val="uk-UA"/>
              </w:rPr>
            </w:pPr>
            <w:r w:rsidRPr="00653B8D">
              <w:rPr>
                <w:rFonts w:ascii="Arial" w:hAnsi="Arial" w:cs="Arial"/>
                <w:sz w:val="18"/>
                <w:szCs w:val="18"/>
                <w:lang w:val="uk-UA"/>
              </w:rPr>
              <w:t>Поширено інформацію про діяльність індустріального парку.</w:t>
            </w:r>
          </w:p>
          <w:p w:rsidR="007535B3" w:rsidRPr="005F2B5D" w:rsidRDefault="007535B3" w:rsidP="007A61F1">
            <w:pPr>
              <w:pBdr>
                <w:top w:val="nil"/>
                <w:left w:val="nil"/>
                <w:bottom w:val="nil"/>
                <w:right w:val="nil"/>
                <w:between w:val="nil"/>
              </w:pBdr>
              <w:rPr>
                <w:rFonts w:ascii="Arial" w:hAnsi="Arial" w:cs="Arial"/>
                <w:color w:val="000000"/>
                <w:sz w:val="20"/>
                <w:szCs w:val="20"/>
                <w:lang w:val="uk-UA"/>
              </w:rPr>
            </w:pPr>
            <w:r w:rsidRPr="00653B8D">
              <w:rPr>
                <w:rFonts w:ascii="Arial" w:hAnsi="Arial" w:cs="Arial"/>
                <w:color w:val="000000"/>
                <w:sz w:val="18"/>
                <w:szCs w:val="18"/>
                <w:lang w:val="uk-UA"/>
              </w:rPr>
              <w:t>Розроблено та впроваджено  smart-облік інвестиційних активностей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2024-2027</w:t>
            </w:r>
            <w:r>
              <w:rPr>
                <w:rFonts w:ascii="Arial" w:eastAsia="Calibri" w:hAnsi="Arial" w:cs="Arial"/>
                <w:sz w:val="20"/>
                <w:szCs w:val="20"/>
                <w:lang w:val="uk-UA"/>
              </w:rPr>
              <w:t xml:space="preserve"> рр.</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color w:val="000000"/>
                <w:sz w:val="20"/>
                <w:szCs w:val="20"/>
                <w:lang w:val="uk-UA"/>
              </w:rPr>
              <w:t>Виконавчий комітет Малинської міської ради</w:t>
            </w:r>
            <w:r>
              <w:rPr>
                <w:rFonts w:ascii="Arial" w:hAnsi="Arial" w:cs="Arial"/>
                <w:color w:val="000000"/>
                <w:sz w:val="20"/>
                <w:szCs w:val="20"/>
                <w:lang w:val="uk-UA"/>
              </w:rPr>
              <w:t xml:space="preserve">, </w:t>
            </w:r>
            <w:r w:rsidRPr="00653B8D">
              <w:rPr>
                <w:rFonts w:ascii="Arial" w:hAnsi="Arial" w:cs="Arial"/>
                <w:color w:val="000000"/>
                <w:sz w:val="20"/>
                <w:szCs w:val="20"/>
                <w:lang w:val="uk-UA"/>
              </w:rPr>
              <w:t>заступник міського голови(відповідальний за економічну сферу), керуюча компанія (після визначення), Агенція регіонального розвитку Житомирської області</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434733</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1500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1500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1500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190163</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84760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84760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70050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429733</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themeColor="background1"/>
                <w:sz w:val="20"/>
                <w:szCs w:val="20"/>
                <w:lang w:val="uk-UA"/>
              </w:rPr>
            </w:pPr>
            <w:r>
              <w:rPr>
                <w:rFonts w:ascii="Arial" w:hAnsi="Arial" w:cs="Arial"/>
                <w:b/>
                <w:color w:val="FFFFFF"/>
                <w:sz w:val="20"/>
                <w:szCs w:val="20"/>
                <w:lang w:val="uk-UA"/>
              </w:rPr>
              <w:t xml:space="preserve">Проєкт 2. </w:t>
            </w:r>
            <w:r w:rsidRPr="005F2B5D">
              <w:rPr>
                <w:rFonts w:ascii="Arial" w:hAnsi="Arial" w:cs="Arial"/>
                <w:b/>
                <w:color w:val="FFFFFF" w:themeColor="background1"/>
                <w:sz w:val="20"/>
                <w:szCs w:val="20"/>
                <w:lang w:val="uk-UA"/>
              </w:rPr>
              <w:t>Підготовка промоційних заходів для підвищення рівня впізнаваності громади (брендування)</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1. ГРОМАДА УСПІШНОГО КОМПЛЕКСНОГО РОЗВИТКУ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535B3">
            <w:pPr>
              <w:pStyle w:val="af"/>
              <w:numPr>
                <w:ilvl w:val="1"/>
                <w:numId w:val="11"/>
              </w:numPr>
              <w:pBdr>
                <w:top w:val="nil"/>
                <w:left w:val="nil"/>
                <w:bottom w:val="nil"/>
                <w:right w:val="nil"/>
                <w:between w:val="nil"/>
              </w:pBdr>
              <w:rPr>
                <w:rFonts w:ascii="Arial" w:hAnsi="Arial" w:cs="Arial"/>
                <w:sz w:val="20"/>
              </w:rPr>
            </w:pPr>
            <w:r w:rsidRPr="005F2B5D">
              <w:rPr>
                <w:rFonts w:ascii="Arial" w:hAnsi="Arial" w:cs="Arial"/>
                <w:sz w:val="20"/>
              </w:rPr>
              <w:t>Маркетинг території громади та залучення інвестицій</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eastAsia="Calibri" w:hAnsi="Arial" w:cs="Arial"/>
                <w:sz w:val="20"/>
                <w:szCs w:val="20"/>
                <w:lang w:val="uk-UA"/>
              </w:rPr>
              <w:t>1.1.2. Розробити бренд та маркетингову стратегію громади</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Мета проєкту - с</w:t>
            </w:r>
            <w:r w:rsidRPr="005F2B5D">
              <w:rPr>
                <w:rFonts w:ascii="Arial" w:hAnsi="Arial" w:cs="Arial"/>
                <w:color w:val="00000A"/>
                <w:sz w:val="20"/>
                <w:szCs w:val="20"/>
                <w:lang w:val="uk-UA"/>
              </w:rPr>
              <w:t>творення інвестиційної привабливості громади, формування позитивного іміджу та впізнаваності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rPr>
                <w:rFonts w:ascii="Arial" w:hAnsi="Arial" w:cs="Arial"/>
                <w:color w:val="000000"/>
                <w:sz w:val="20"/>
                <w:szCs w:val="20"/>
                <w:lang w:val="uk-UA"/>
              </w:rPr>
            </w:pPr>
            <w:r w:rsidRPr="005F2B5D">
              <w:rPr>
                <w:rFonts w:ascii="Arial" w:hAnsi="Arial" w:cs="Arial"/>
                <w:color w:val="000000"/>
                <w:sz w:val="20"/>
                <w:szCs w:val="20"/>
                <w:lang w:val="uk-UA"/>
              </w:rPr>
              <w:t>Мешканці громади, бізнес, який працює на території громади, представники бізнес-середовища області та держави, іноземні інвестори.</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r w:rsidR="007535B3" w:rsidRPr="00B246A8" w:rsidTr="007A61F1">
        <w:trPr>
          <w:trHeight w:val="558"/>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Опис проблеми, на вирішення якої спрямований проєкт</w:t>
            </w:r>
          </w:p>
        </w:tc>
        <w:tc>
          <w:tcPr>
            <w:tcW w:w="9213" w:type="dxa"/>
            <w:gridSpan w:val="5"/>
          </w:tcPr>
          <w:p w:rsidR="007535B3" w:rsidRPr="005F2B5D" w:rsidRDefault="007535B3" w:rsidP="007A61F1">
            <w:pPr>
              <w:autoSpaceDE w:val="0"/>
              <w:autoSpaceDN w:val="0"/>
              <w:adjustRightInd w:val="0"/>
              <w:rPr>
                <w:rFonts w:ascii="Arial" w:eastAsiaTheme="minorHAnsi" w:hAnsi="Arial" w:cs="Arial"/>
                <w:sz w:val="20"/>
                <w:szCs w:val="20"/>
                <w:lang w:val="uk-UA" w:eastAsia="en-US"/>
              </w:rPr>
            </w:pPr>
            <w:r w:rsidRPr="005F2B5D">
              <w:rPr>
                <w:rFonts w:ascii="Arial" w:eastAsiaTheme="minorHAnsi" w:hAnsi="Arial" w:cs="Arial"/>
                <w:sz w:val="20"/>
                <w:szCs w:val="20"/>
                <w:lang w:val="uk-UA" w:eastAsia="en-US"/>
              </w:rPr>
              <w:t xml:space="preserve">Громада немає впізнаваного бренду та відповідної маркетингової стратегії громади, що </w:t>
            </w:r>
            <w:r>
              <w:rPr>
                <w:rFonts w:ascii="Arial" w:eastAsiaTheme="minorHAnsi" w:hAnsi="Arial" w:cs="Arial"/>
                <w:sz w:val="20"/>
                <w:szCs w:val="20"/>
                <w:lang w:val="uk-UA" w:eastAsia="en-US"/>
              </w:rPr>
              <w:t xml:space="preserve">зумовлює </w:t>
            </w:r>
            <w:r w:rsidRPr="005F2B5D">
              <w:rPr>
                <w:rFonts w:ascii="Arial" w:eastAsiaTheme="minorHAnsi" w:hAnsi="Arial" w:cs="Arial"/>
                <w:sz w:val="20"/>
                <w:szCs w:val="20"/>
                <w:lang w:val="uk-UA" w:eastAsia="en-US"/>
              </w:rPr>
              <w:t xml:space="preserve">неефективне просування інвестиційних </w:t>
            </w:r>
            <w:r>
              <w:rPr>
                <w:rFonts w:ascii="Arial" w:eastAsiaTheme="minorHAnsi" w:hAnsi="Arial" w:cs="Arial"/>
                <w:sz w:val="20"/>
                <w:szCs w:val="20"/>
                <w:lang w:val="uk-UA" w:eastAsia="en-US"/>
              </w:rPr>
              <w:t xml:space="preserve">пропозицій </w:t>
            </w:r>
            <w:r w:rsidRPr="00160A66">
              <w:rPr>
                <w:rFonts w:ascii="Arial" w:eastAsiaTheme="minorHAnsi" w:hAnsi="Arial" w:cs="Arial"/>
                <w:sz w:val="20"/>
                <w:szCs w:val="20"/>
                <w:lang w:val="uk-UA" w:eastAsia="en-US"/>
              </w:rPr>
              <w:t>тапозиціонування</w:t>
            </w:r>
            <w:r w:rsidRPr="005F2B5D">
              <w:rPr>
                <w:rFonts w:ascii="Arial" w:eastAsiaTheme="minorHAnsi" w:hAnsi="Arial" w:cs="Arial"/>
                <w:sz w:val="20"/>
                <w:szCs w:val="20"/>
                <w:lang w:val="uk-UA" w:eastAsia="en-US"/>
              </w:rPr>
              <w:t>Малинщини</w:t>
            </w:r>
            <w:r>
              <w:rPr>
                <w:rFonts w:ascii="Arial" w:eastAsiaTheme="minorHAnsi" w:hAnsi="Arial" w:cs="Arial"/>
                <w:sz w:val="20"/>
                <w:szCs w:val="20"/>
                <w:lang w:val="uk-UA" w:eastAsia="en-US"/>
              </w:rPr>
              <w:t xml:space="preserve"> як </w:t>
            </w:r>
            <w:r w:rsidRPr="005F2B5D">
              <w:rPr>
                <w:rFonts w:ascii="Arial" w:eastAsiaTheme="minorHAnsi" w:hAnsi="Arial" w:cs="Arial"/>
                <w:sz w:val="20"/>
                <w:szCs w:val="20"/>
                <w:lang w:val="uk-UA" w:eastAsia="en-US"/>
              </w:rPr>
              <w:t xml:space="preserve">надійного та привабливого партнера. </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7A61F1">
            <w:pPr>
              <w:autoSpaceDE w:val="0"/>
              <w:autoSpaceDN w:val="0"/>
              <w:adjustRightInd w:val="0"/>
              <w:rPr>
                <w:rFonts w:ascii="Arial" w:hAnsi="Arial" w:cs="Arial"/>
                <w:color w:val="00000A"/>
                <w:sz w:val="20"/>
                <w:szCs w:val="20"/>
                <w:lang w:val="uk-UA"/>
              </w:rPr>
            </w:pPr>
            <w:r w:rsidRPr="005F2B5D">
              <w:rPr>
                <w:rFonts w:ascii="Arial" w:hAnsi="Arial" w:cs="Arial"/>
                <w:color w:val="00000A"/>
                <w:sz w:val="20"/>
                <w:szCs w:val="20"/>
                <w:lang w:val="uk-UA"/>
              </w:rPr>
              <w:t>1.</w:t>
            </w:r>
            <w:r w:rsidRPr="005F2B5D">
              <w:rPr>
                <w:rFonts w:ascii="Arial" w:hAnsi="Arial" w:cs="Arial"/>
                <w:sz w:val="20"/>
                <w:szCs w:val="20"/>
                <w:lang w:val="uk-UA" w:eastAsia="it-IT"/>
              </w:rPr>
              <w:t>Створити робочу групу, розробка ключових вимог до бренду громади  та технічного завдання.</w:t>
            </w:r>
          </w:p>
          <w:p w:rsidR="007535B3" w:rsidRPr="005F2B5D" w:rsidRDefault="007535B3" w:rsidP="007A61F1">
            <w:pPr>
              <w:autoSpaceDE w:val="0"/>
              <w:autoSpaceDN w:val="0"/>
              <w:adjustRightInd w:val="0"/>
              <w:rPr>
                <w:rFonts w:ascii="Arial" w:hAnsi="Arial" w:cs="Arial"/>
                <w:color w:val="00000A"/>
                <w:sz w:val="20"/>
                <w:szCs w:val="20"/>
                <w:lang w:val="uk-UA"/>
              </w:rPr>
            </w:pPr>
            <w:r w:rsidRPr="005F2B5D">
              <w:rPr>
                <w:rFonts w:ascii="Arial" w:hAnsi="Arial" w:cs="Arial"/>
                <w:color w:val="00000A"/>
                <w:sz w:val="20"/>
                <w:szCs w:val="20"/>
                <w:lang w:val="uk-UA"/>
              </w:rPr>
              <w:t>2. Залучити фахівців з організацій, які створюють бренди професійно.</w:t>
            </w:r>
          </w:p>
          <w:p w:rsidR="007535B3" w:rsidRPr="005F2B5D" w:rsidRDefault="007535B3" w:rsidP="007A61F1">
            <w:pPr>
              <w:autoSpaceDE w:val="0"/>
              <w:autoSpaceDN w:val="0"/>
              <w:adjustRightInd w:val="0"/>
              <w:rPr>
                <w:rFonts w:ascii="Arial" w:hAnsi="Arial" w:cs="Arial"/>
                <w:color w:val="00000A"/>
                <w:sz w:val="20"/>
                <w:szCs w:val="20"/>
                <w:lang w:val="uk-UA"/>
              </w:rPr>
            </w:pPr>
            <w:r w:rsidRPr="005F2B5D">
              <w:rPr>
                <w:rFonts w:ascii="Arial" w:hAnsi="Arial" w:cs="Arial"/>
                <w:color w:val="00000A"/>
                <w:sz w:val="20"/>
                <w:szCs w:val="20"/>
                <w:lang w:val="uk-UA"/>
              </w:rPr>
              <w:t>3. Долучення до розробки та використання бренду громади представників МСП громади.</w:t>
            </w:r>
          </w:p>
          <w:p w:rsidR="007535B3" w:rsidRPr="005F2B5D" w:rsidRDefault="007535B3" w:rsidP="007A61F1">
            <w:pPr>
              <w:jc w:val="both"/>
              <w:rPr>
                <w:rFonts w:ascii="Arial" w:hAnsi="Arial" w:cs="Arial"/>
                <w:color w:val="00000A"/>
                <w:sz w:val="20"/>
                <w:szCs w:val="20"/>
                <w:lang w:val="uk-UA"/>
              </w:rPr>
            </w:pPr>
            <w:r w:rsidRPr="005F2B5D">
              <w:rPr>
                <w:rFonts w:ascii="Arial" w:hAnsi="Arial" w:cs="Arial"/>
                <w:color w:val="00000A"/>
                <w:sz w:val="20"/>
                <w:szCs w:val="20"/>
                <w:lang w:val="uk-UA"/>
              </w:rPr>
              <w:t>4. Р</w:t>
            </w:r>
            <w:r w:rsidRPr="005F2B5D">
              <w:rPr>
                <w:rFonts w:ascii="Arial" w:hAnsi="Arial" w:cs="Arial"/>
                <w:sz w:val="20"/>
                <w:szCs w:val="20"/>
                <w:lang w:val="uk-UA" w:eastAsia="it-IT"/>
              </w:rPr>
              <w:t>озробка бренду громади та стратегії його впровадження</w:t>
            </w:r>
          </w:p>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 xml:space="preserve">5. Розроблення системи візуальної ідентифікації бренду </w:t>
            </w:r>
            <w:r w:rsidRPr="005F2B5D">
              <w:rPr>
                <w:rFonts w:ascii="Arial" w:hAnsi="Arial" w:cs="Arial"/>
                <w:sz w:val="20"/>
                <w:szCs w:val="20"/>
                <w:lang w:val="uk-UA" w:eastAsia="it-IT"/>
              </w:rPr>
              <w:t xml:space="preserve">громади  </w:t>
            </w:r>
            <w:r w:rsidRPr="005F2B5D">
              <w:rPr>
                <w:rFonts w:ascii="Arial" w:hAnsi="Arial" w:cs="Arial"/>
                <w:sz w:val="20"/>
                <w:szCs w:val="20"/>
                <w:lang w:val="uk-UA"/>
              </w:rPr>
              <w:t xml:space="preserve"> (візуалізації бренду, бренд-бук </w:t>
            </w:r>
            <w:r>
              <w:rPr>
                <w:rFonts w:ascii="Arial" w:hAnsi="Arial" w:cs="Arial"/>
                <w:sz w:val="20"/>
                <w:szCs w:val="20"/>
                <w:lang w:val="uk-UA"/>
              </w:rPr>
              <w:t>і</w:t>
            </w:r>
            <w:r w:rsidRPr="005F2B5D">
              <w:rPr>
                <w:rFonts w:ascii="Arial" w:hAnsi="Arial" w:cs="Arial"/>
                <w:sz w:val="20"/>
                <w:szCs w:val="20"/>
                <w:lang w:val="uk-UA"/>
              </w:rPr>
              <w:t>т.д.).</w:t>
            </w:r>
          </w:p>
          <w:p w:rsidR="007535B3" w:rsidRPr="005F2B5D" w:rsidRDefault="007535B3" w:rsidP="007A61F1">
            <w:pPr>
              <w:rPr>
                <w:rFonts w:ascii="Arial" w:hAnsi="Arial" w:cs="Arial"/>
                <w:sz w:val="20"/>
                <w:szCs w:val="20"/>
                <w:lang w:val="uk-UA" w:eastAsia="it-IT"/>
              </w:rPr>
            </w:pPr>
            <w:r w:rsidRPr="005F2B5D">
              <w:rPr>
                <w:rFonts w:ascii="Arial" w:hAnsi="Arial" w:cs="Arial"/>
                <w:sz w:val="20"/>
                <w:szCs w:val="20"/>
                <w:lang w:val="uk-UA" w:eastAsia="it-IT"/>
              </w:rPr>
              <w:t xml:space="preserve">6. Презентація створеного бренду. </w:t>
            </w:r>
          </w:p>
          <w:p w:rsidR="007535B3" w:rsidRPr="005F2B5D" w:rsidRDefault="007535B3" w:rsidP="007A61F1">
            <w:pPr>
              <w:rPr>
                <w:rFonts w:ascii="Arial" w:hAnsi="Arial" w:cs="Arial"/>
                <w:sz w:val="20"/>
                <w:szCs w:val="20"/>
                <w:lang w:val="uk-UA" w:eastAsia="it-IT"/>
              </w:rPr>
            </w:pPr>
            <w:r w:rsidRPr="005F2B5D">
              <w:rPr>
                <w:rFonts w:ascii="Arial" w:hAnsi="Arial" w:cs="Arial"/>
                <w:sz w:val="20"/>
                <w:szCs w:val="20"/>
                <w:lang w:val="uk-UA" w:eastAsia="it-IT"/>
              </w:rPr>
              <w:t>7. Громадське обговорення бренду.</w:t>
            </w:r>
          </w:p>
          <w:p w:rsidR="007535B3" w:rsidRPr="005F2B5D" w:rsidRDefault="007535B3" w:rsidP="007A61F1">
            <w:pPr>
              <w:rPr>
                <w:rFonts w:ascii="Arial" w:hAnsi="Arial" w:cs="Arial"/>
                <w:sz w:val="20"/>
                <w:szCs w:val="20"/>
                <w:lang w:val="uk-UA" w:eastAsia="it-IT"/>
              </w:rPr>
            </w:pPr>
            <w:r w:rsidRPr="005F2B5D">
              <w:rPr>
                <w:rFonts w:ascii="Arial" w:hAnsi="Arial" w:cs="Arial"/>
                <w:sz w:val="20"/>
                <w:szCs w:val="20"/>
                <w:lang w:val="uk-UA" w:eastAsia="it-IT"/>
              </w:rPr>
              <w:t xml:space="preserve">8. Впровадження та підтримка бренду, </w:t>
            </w:r>
          </w:p>
          <w:p w:rsidR="007535B3" w:rsidRPr="005F2B5D" w:rsidRDefault="007535B3" w:rsidP="007A61F1">
            <w:pPr>
              <w:rPr>
                <w:rFonts w:ascii="Arial" w:hAnsi="Arial" w:cs="Arial"/>
                <w:sz w:val="20"/>
                <w:szCs w:val="20"/>
                <w:lang w:val="uk-UA" w:eastAsia="it-IT"/>
              </w:rPr>
            </w:pPr>
            <w:r w:rsidRPr="005F2B5D">
              <w:rPr>
                <w:rFonts w:ascii="Arial" w:hAnsi="Arial" w:cs="Arial"/>
                <w:sz w:val="20"/>
                <w:szCs w:val="20"/>
                <w:lang w:val="uk-UA" w:eastAsia="it-IT"/>
              </w:rPr>
              <w:t>9. Виготовлення презентаційних матеріалів</w:t>
            </w:r>
            <w:r>
              <w:rPr>
                <w:rFonts w:ascii="Arial" w:hAnsi="Arial" w:cs="Arial"/>
                <w:sz w:val="20"/>
                <w:szCs w:val="20"/>
                <w:lang w:val="uk-UA" w:eastAsia="it-IT"/>
              </w:rPr>
              <w:t xml:space="preserve"> громади</w:t>
            </w:r>
          </w:p>
          <w:p w:rsidR="007535B3" w:rsidRPr="005F2B5D" w:rsidRDefault="007535B3" w:rsidP="007A61F1">
            <w:pPr>
              <w:autoSpaceDE w:val="0"/>
              <w:autoSpaceDN w:val="0"/>
              <w:adjustRightInd w:val="0"/>
              <w:rPr>
                <w:rFonts w:ascii="Arial" w:hAnsi="Arial" w:cs="Arial"/>
                <w:color w:val="00000A"/>
                <w:sz w:val="20"/>
                <w:szCs w:val="20"/>
                <w:lang w:val="uk-UA"/>
              </w:rPr>
            </w:pPr>
            <w:r w:rsidRPr="005F2B5D">
              <w:rPr>
                <w:rFonts w:ascii="Arial" w:hAnsi="Arial" w:cs="Arial"/>
                <w:sz w:val="20"/>
                <w:szCs w:val="20"/>
                <w:lang w:val="uk-UA" w:eastAsia="it-IT"/>
              </w:rPr>
              <w:t>10. Виготовлення та реалізація сувенірної продукції</w:t>
            </w:r>
            <w:r w:rsidRPr="005F2B5D">
              <w:rPr>
                <w:rFonts w:ascii="Arial" w:hAnsi="Arial" w:cs="Arial"/>
                <w:color w:val="00000A"/>
                <w:sz w:val="20"/>
                <w:szCs w:val="20"/>
                <w:lang w:val="uk-UA"/>
              </w:rPr>
              <w:t xml:space="preserve"> – значки, буклети, прапорці тощо.</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Default="007535B3" w:rsidP="007A61F1">
            <w:pPr>
              <w:autoSpaceDE w:val="0"/>
              <w:autoSpaceDN w:val="0"/>
              <w:adjustRightInd w:val="0"/>
              <w:rPr>
                <w:rFonts w:ascii="Arial" w:hAnsi="Arial" w:cs="Arial"/>
                <w:sz w:val="20"/>
                <w:szCs w:val="20"/>
                <w:lang w:val="uk-UA"/>
              </w:rPr>
            </w:pPr>
            <w:r w:rsidRPr="005F2B5D">
              <w:rPr>
                <w:rFonts w:ascii="Arial" w:hAnsi="Arial" w:cs="Arial"/>
                <w:sz w:val="20"/>
                <w:szCs w:val="20"/>
                <w:lang w:val="uk-UA"/>
              </w:rPr>
              <w:t xml:space="preserve">Створено бренд громади </w:t>
            </w:r>
          </w:p>
          <w:p w:rsidR="007535B3" w:rsidRPr="005F2B5D" w:rsidRDefault="007535B3" w:rsidP="007A61F1">
            <w:pPr>
              <w:autoSpaceDE w:val="0"/>
              <w:autoSpaceDN w:val="0"/>
              <w:adjustRightInd w:val="0"/>
              <w:rPr>
                <w:rFonts w:ascii="Arial" w:eastAsia="Calibri" w:hAnsi="Arial" w:cs="Arial"/>
                <w:sz w:val="20"/>
                <w:szCs w:val="20"/>
                <w:lang w:val="uk-UA"/>
              </w:rPr>
            </w:pPr>
            <w:r>
              <w:rPr>
                <w:rFonts w:ascii="Arial" w:hAnsi="Arial" w:cs="Arial"/>
                <w:sz w:val="20"/>
                <w:szCs w:val="20"/>
                <w:lang w:val="uk-UA"/>
              </w:rPr>
              <w:t>Розроблено</w:t>
            </w:r>
            <w:r w:rsidRPr="005F2B5D">
              <w:rPr>
                <w:rFonts w:ascii="Arial" w:hAnsi="Arial" w:cs="Arial"/>
                <w:sz w:val="20"/>
                <w:szCs w:val="20"/>
                <w:lang w:val="uk-UA" w:eastAsia="it-IT"/>
              </w:rPr>
              <w:t xml:space="preserve"> стратегію просування</w:t>
            </w:r>
            <w:r>
              <w:rPr>
                <w:rFonts w:ascii="Arial" w:eastAsia="Calibri" w:hAnsi="Arial" w:cs="Arial"/>
                <w:sz w:val="20"/>
                <w:szCs w:val="20"/>
                <w:lang w:val="uk-UA"/>
              </w:rPr>
              <w:t xml:space="preserve"> бренду</w:t>
            </w:r>
          </w:p>
          <w:p w:rsidR="007535B3" w:rsidRPr="005F2B5D" w:rsidRDefault="007535B3" w:rsidP="007A61F1">
            <w:pPr>
              <w:autoSpaceDE w:val="0"/>
              <w:autoSpaceDN w:val="0"/>
              <w:adjustRightInd w:val="0"/>
              <w:rPr>
                <w:rFonts w:ascii="Arial" w:eastAsia="Calibri" w:hAnsi="Arial" w:cs="Arial"/>
                <w:sz w:val="20"/>
                <w:szCs w:val="20"/>
                <w:lang w:val="uk-UA"/>
              </w:rPr>
            </w:pPr>
            <w:r w:rsidRPr="005F2B5D">
              <w:rPr>
                <w:rFonts w:ascii="Arial" w:eastAsia="Calibri" w:hAnsi="Arial" w:cs="Arial"/>
                <w:sz w:val="20"/>
                <w:szCs w:val="20"/>
                <w:lang w:val="uk-UA"/>
              </w:rPr>
              <w:t>Виготовлено продукцію</w:t>
            </w:r>
            <w:r>
              <w:rPr>
                <w:rFonts w:ascii="Arial" w:eastAsia="Calibri" w:hAnsi="Arial" w:cs="Arial"/>
                <w:sz w:val="20"/>
                <w:szCs w:val="20"/>
                <w:lang w:val="uk-UA"/>
              </w:rPr>
              <w:t xml:space="preserve"> з використанням бренду громади (щонайменше 50 од)</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2024</w:t>
            </w:r>
            <w:r>
              <w:rPr>
                <w:rFonts w:ascii="Arial" w:eastAsia="Calibri" w:hAnsi="Arial" w:cs="Arial"/>
                <w:sz w:val="20"/>
                <w:szCs w:val="20"/>
                <w:lang w:val="uk-UA"/>
              </w:rPr>
              <w:t xml:space="preserve"> рік</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9C1081">
              <w:rPr>
                <w:rFonts w:ascii="Arial" w:hAnsi="Arial" w:cs="Arial"/>
                <w:color w:val="000000"/>
                <w:sz w:val="20"/>
                <w:szCs w:val="20"/>
                <w:lang w:val="uk-UA"/>
              </w:rPr>
              <w:t>Відділ містобудування, земельних відно</w:t>
            </w:r>
            <w:r>
              <w:rPr>
                <w:rFonts w:ascii="Arial" w:hAnsi="Arial" w:cs="Arial"/>
                <w:color w:val="000000"/>
                <w:sz w:val="20"/>
                <w:szCs w:val="20"/>
                <w:lang w:val="uk-UA"/>
              </w:rPr>
              <w:t>син, економіки та інвестицій виконавчого комітету</w:t>
            </w:r>
            <w:r w:rsidRPr="009C1081">
              <w:rPr>
                <w:rFonts w:ascii="Arial" w:hAnsi="Arial" w:cs="Arial"/>
                <w:color w:val="000000"/>
                <w:sz w:val="20"/>
                <w:szCs w:val="20"/>
                <w:lang w:val="uk-UA"/>
              </w:rPr>
              <w:t xml:space="preserve"> Малинської </w:t>
            </w:r>
            <w:r w:rsidRPr="00160A66">
              <w:rPr>
                <w:rFonts w:ascii="Arial" w:hAnsi="Arial" w:cs="Arial"/>
                <w:color w:val="000000"/>
                <w:sz w:val="20"/>
                <w:szCs w:val="20"/>
                <w:lang w:val="uk-UA"/>
              </w:rPr>
              <w:t>міської ради, Агенція регіонального розвитку Житомирської області</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150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150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pStyle w:val="39"/>
              <w:spacing w:after="0"/>
              <w:ind w:left="0"/>
              <w:rPr>
                <w:rFonts w:ascii="Arial" w:hAnsi="Arial" w:cs="Arial"/>
                <w:b/>
                <w:bCs/>
                <w:color w:val="000000"/>
                <w:sz w:val="20"/>
                <w:szCs w:val="20"/>
                <w:lang w:val="uk-UA"/>
              </w:rPr>
            </w:pPr>
            <w:r>
              <w:rPr>
                <w:rFonts w:ascii="Arial" w:hAnsi="Arial" w:cs="Arial"/>
                <w:b/>
                <w:color w:val="FFFFFF"/>
                <w:sz w:val="20"/>
                <w:szCs w:val="20"/>
                <w:lang w:val="uk-UA"/>
              </w:rPr>
              <w:t xml:space="preserve">Проєкт 3. </w:t>
            </w:r>
            <w:r w:rsidRPr="005F2B5D">
              <w:rPr>
                <w:rFonts w:ascii="Arial" w:hAnsi="Arial" w:cs="Arial"/>
                <w:b/>
                <w:sz w:val="20"/>
                <w:szCs w:val="20"/>
                <w:lang w:val="uk-UA"/>
              </w:rPr>
              <w:t>Малин інвестиційний: дорожня карта інвестора</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1. ГРОМАДА УСПІШНОГО КОМПЛЕКСНОГО РОЗВИТКУ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535B3">
            <w:pPr>
              <w:pStyle w:val="af"/>
              <w:numPr>
                <w:ilvl w:val="1"/>
                <w:numId w:val="12"/>
              </w:numPr>
              <w:pBdr>
                <w:top w:val="nil"/>
                <w:left w:val="nil"/>
                <w:bottom w:val="nil"/>
                <w:right w:val="nil"/>
                <w:between w:val="nil"/>
              </w:pBdr>
              <w:rPr>
                <w:rFonts w:ascii="Arial" w:hAnsi="Arial" w:cs="Arial"/>
                <w:sz w:val="20"/>
              </w:rPr>
            </w:pPr>
            <w:r w:rsidRPr="005F2B5D">
              <w:rPr>
                <w:rFonts w:ascii="Arial" w:hAnsi="Arial" w:cs="Arial"/>
                <w:sz w:val="20"/>
              </w:rPr>
              <w:t>Маркетинг території громади та залучення інвестицій</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eastAsia="Calibri" w:hAnsi="Arial" w:cs="Arial"/>
                <w:sz w:val="20"/>
                <w:szCs w:val="20"/>
                <w:lang w:val="uk-UA"/>
              </w:rPr>
              <w:t>1.1.3. Сприяти  виставковій діяльності бізнесу громади</w:t>
            </w:r>
          </w:p>
          <w:p w:rsidR="007535B3" w:rsidRPr="005F2B5D" w:rsidRDefault="007535B3" w:rsidP="007A61F1">
            <w:pPr>
              <w:rPr>
                <w:rFonts w:ascii="Arial" w:eastAsia="Calibri" w:hAnsi="Arial" w:cs="Arial"/>
                <w:sz w:val="20"/>
                <w:szCs w:val="20"/>
                <w:lang w:val="uk-UA"/>
              </w:rPr>
            </w:pPr>
            <w:r w:rsidRPr="005F2B5D">
              <w:rPr>
                <w:rFonts w:ascii="Arial" w:eastAsia="Calibri" w:hAnsi="Arial" w:cs="Arial"/>
                <w:sz w:val="20"/>
                <w:szCs w:val="20"/>
                <w:lang w:val="uk-UA"/>
              </w:rPr>
              <w:t>1.1.4. Розвивати  інвестиційну активність у  громаді</w:t>
            </w:r>
          </w:p>
          <w:p w:rsidR="007535B3" w:rsidRPr="005F2B5D" w:rsidRDefault="007535B3" w:rsidP="007A61F1">
            <w:pPr>
              <w:rPr>
                <w:rFonts w:ascii="Arial" w:eastAsia="Calibri" w:hAnsi="Arial" w:cs="Arial"/>
                <w:sz w:val="20"/>
                <w:szCs w:val="20"/>
                <w:lang w:val="uk-UA"/>
              </w:rPr>
            </w:pPr>
            <w:r w:rsidRPr="005F2B5D">
              <w:rPr>
                <w:rFonts w:ascii="Arial" w:eastAsia="Calibri" w:hAnsi="Arial" w:cs="Arial"/>
                <w:sz w:val="20"/>
                <w:szCs w:val="20"/>
                <w:lang w:val="uk-UA"/>
              </w:rPr>
              <w:lastRenderedPageBreak/>
              <w:t>1.1.5. Розробити інструментарій підтримки інвестиційної активності в громаді</w:t>
            </w:r>
          </w:p>
        </w:tc>
      </w:tr>
      <w:tr w:rsidR="007535B3" w:rsidRPr="00B246A8"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 xml:space="preserve">Метою  проєкту  є формування інструменту </w:t>
            </w:r>
            <w:r w:rsidRPr="005F2B5D">
              <w:rPr>
                <w:rFonts w:ascii="Arial" w:hAnsi="Arial" w:cs="Arial"/>
                <w:bCs/>
                <w:color w:val="000000"/>
                <w:sz w:val="20"/>
                <w:szCs w:val="20"/>
                <w:lang w:val="uk-UA"/>
              </w:rPr>
              <w:t>маркетингу для покращення інвестиційного клімату на місцевому рівні,</w:t>
            </w:r>
            <w:r w:rsidRPr="005F2B5D">
              <w:rPr>
                <w:rFonts w:ascii="Arial" w:hAnsi="Arial" w:cs="Arial"/>
                <w:sz w:val="20"/>
                <w:szCs w:val="20"/>
                <w:lang w:val="uk-UA"/>
              </w:rPr>
              <w:t xml:space="preserve"> який  </w:t>
            </w:r>
            <w:r>
              <w:rPr>
                <w:rFonts w:ascii="Arial" w:hAnsi="Arial" w:cs="Arial"/>
                <w:color w:val="000000"/>
                <w:sz w:val="20"/>
                <w:szCs w:val="20"/>
                <w:lang w:val="uk-UA"/>
              </w:rPr>
              <w:t xml:space="preserve">забезпечує інформування </w:t>
            </w:r>
            <w:r w:rsidRPr="005F2B5D">
              <w:rPr>
                <w:rFonts w:ascii="Arial" w:hAnsi="Arial" w:cs="Arial"/>
                <w:color w:val="000000"/>
                <w:sz w:val="20"/>
                <w:szCs w:val="20"/>
                <w:lang w:val="uk-UA"/>
              </w:rPr>
              <w:t xml:space="preserve"> інвестора щодо послідовності дій для започаткування і ведення бізнесу на території громади та</w:t>
            </w:r>
            <w:r w:rsidRPr="005F2B5D">
              <w:rPr>
                <w:rFonts w:ascii="Arial" w:hAnsi="Arial" w:cs="Arial"/>
                <w:sz w:val="20"/>
                <w:szCs w:val="20"/>
                <w:lang w:val="uk-UA"/>
              </w:rPr>
              <w:t xml:space="preserve"> матиме позитивний вплив   на результативність й ефективність залучення будь-яких інвестиційних джерел, активізацію інвестиційних процесів для залучення вітчизняних  та іноземних інвестиційних ресурсів у розвиток економіки та соціальної сфери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color w:val="000000"/>
                <w:sz w:val="20"/>
                <w:szCs w:val="20"/>
                <w:lang w:val="uk-UA"/>
              </w:rPr>
              <w:t>Мешканці громади, бізнес, який працює на території громади, представники бізнес-середовища області та держави, інвестори.</w:t>
            </w:r>
          </w:p>
        </w:tc>
      </w:tr>
      <w:tr w:rsidR="007535B3" w:rsidRPr="0084344C"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Важливим напрямом інвестиційної політики місцевої влади, пов'язаним із соціально-економічним розвитком, є маркетинг інвестиційних можливостей серед потен</w:t>
            </w:r>
            <w:r>
              <w:rPr>
                <w:rFonts w:ascii="Arial" w:hAnsi="Arial" w:cs="Arial"/>
                <w:sz w:val="20"/>
                <w:szCs w:val="20"/>
                <w:lang w:val="uk-UA"/>
              </w:rPr>
              <w:t xml:space="preserve">ційних інвесторів. Тому важливо, по-перше, </w:t>
            </w:r>
            <w:r w:rsidRPr="005F2B5D">
              <w:rPr>
                <w:rFonts w:ascii="Arial" w:hAnsi="Arial" w:cs="Arial"/>
                <w:sz w:val="20"/>
                <w:szCs w:val="20"/>
                <w:lang w:val="uk-UA"/>
              </w:rPr>
              <w:t xml:space="preserve">розробити </w:t>
            </w:r>
            <w:r w:rsidRPr="005F2B5D">
              <w:rPr>
                <w:rFonts w:ascii="Arial" w:hAnsi="Arial" w:cs="Arial"/>
                <w:color w:val="000000"/>
                <w:sz w:val="20"/>
                <w:szCs w:val="20"/>
                <w:lang w:val="uk-UA"/>
              </w:rPr>
              <w:t xml:space="preserve">покрокову інструкцію, </w:t>
            </w:r>
            <w:r w:rsidRPr="0084344C">
              <w:rPr>
                <w:rFonts w:ascii="Arial" w:hAnsi="Arial" w:cs="Arial"/>
                <w:color w:val="000000"/>
                <w:sz w:val="20"/>
                <w:szCs w:val="20"/>
                <w:lang w:val="uk-UA"/>
              </w:rPr>
              <w:t xml:space="preserve">яка  поінформує інвестора щодо послідовності дій для започаткування і ведення бізнесу на території громади. </w:t>
            </w:r>
            <w:r>
              <w:rPr>
                <w:rFonts w:ascii="Arial" w:hAnsi="Arial" w:cs="Arial"/>
                <w:color w:val="000000"/>
                <w:sz w:val="20"/>
                <w:szCs w:val="20"/>
                <w:lang w:val="uk-UA"/>
              </w:rPr>
              <w:t xml:space="preserve">А, по-друге, дорожня карта інвестора </w:t>
            </w:r>
            <w:r w:rsidRPr="002C6496">
              <w:rPr>
                <w:rFonts w:ascii="Arial" w:hAnsi="Arial" w:cs="Arial"/>
                <w:color w:val="000000"/>
                <w:sz w:val="20"/>
                <w:szCs w:val="20"/>
                <w:lang w:val="uk-UA"/>
              </w:rPr>
              <w:t xml:space="preserve">допоможе </w:t>
            </w:r>
            <w:r w:rsidRPr="002C6496">
              <w:rPr>
                <w:rFonts w:ascii="Arial" w:hAnsi="Arial" w:cs="Arial"/>
                <w:sz w:val="20"/>
                <w:szCs w:val="20"/>
                <w:lang w:val="uk-UA"/>
              </w:rPr>
              <w:t xml:space="preserve">забезпечити </w:t>
            </w:r>
            <w:r>
              <w:rPr>
                <w:rFonts w:ascii="Arial" w:hAnsi="Arial" w:cs="Arial"/>
                <w:sz w:val="20"/>
                <w:szCs w:val="20"/>
                <w:lang w:val="uk-UA"/>
              </w:rPr>
              <w:t>маркетингове</w:t>
            </w:r>
            <w:r w:rsidRPr="002C6496">
              <w:rPr>
                <w:rFonts w:ascii="Arial" w:hAnsi="Arial" w:cs="Arial"/>
                <w:sz w:val="20"/>
                <w:szCs w:val="20"/>
                <w:lang w:val="uk-UA"/>
              </w:rPr>
              <w:t>просування пропозиції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1. Збір та оновлення даних про інвестиційний потенціал громади, стан інвестиційного клімату.</w:t>
            </w:r>
          </w:p>
          <w:p w:rsidR="007535B3" w:rsidRPr="00160A66" w:rsidRDefault="007535B3" w:rsidP="007A61F1">
            <w:pPr>
              <w:rPr>
                <w:rFonts w:ascii="Arial" w:hAnsi="Arial" w:cs="Arial"/>
                <w:sz w:val="20"/>
                <w:szCs w:val="20"/>
                <w:lang w:val="uk-UA"/>
              </w:rPr>
            </w:pPr>
            <w:r w:rsidRPr="005F2B5D">
              <w:rPr>
                <w:rFonts w:ascii="Arial" w:hAnsi="Arial" w:cs="Arial"/>
                <w:sz w:val="20"/>
                <w:szCs w:val="20"/>
                <w:lang w:val="uk-UA"/>
              </w:rPr>
              <w:t>2</w:t>
            </w:r>
            <w:r w:rsidRPr="00160A66">
              <w:rPr>
                <w:rFonts w:ascii="Arial" w:hAnsi="Arial" w:cs="Arial"/>
                <w:sz w:val="20"/>
                <w:szCs w:val="20"/>
                <w:lang w:val="uk-UA"/>
              </w:rPr>
              <w:t xml:space="preserve">. Аналіз  потреб інвесторів щодо супроводу процесу інвестування </w:t>
            </w:r>
          </w:p>
          <w:p w:rsidR="007535B3" w:rsidRPr="00BB7948" w:rsidRDefault="007535B3" w:rsidP="007A61F1">
            <w:pPr>
              <w:rPr>
                <w:rFonts w:ascii="Arial" w:hAnsi="Arial" w:cs="Arial"/>
                <w:sz w:val="20"/>
                <w:szCs w:val="20"/>
                <w:highlight w:val="cyan"/>
                <w:lang w:val="uk-UA"/>
              </w:rPr>
            </w:pPr>
            <w:r w:rsidRPr="00160A66">
              <w:rPr>
                <w:rFonts w:ascii="Arial" w:hAnsi="Arial" w:cs="Arial"/>
                <w:sz w:val="20"/>
                <w:szCs w:val="20"/>
                <w:lang w:val="uk-UA"/>
              </w:rPr>
              <w:t xml:space="preserve">3. Формування переліку послуг для інвестора </w:t>
            </w:r>
          </w:p>
          <w:p w:rsidR="007535B3" w:rsidRPr="005F2B5D" w:rsidRDefault="007535B3" w:rsidP="007A61F1">
            <w:pPr>
              <w:rPr>
                <w:rFonts w:ascii="Arial" w:hAnsi="Arial" w:cs="Arial"/>
                <w:color w:val="000000"/>
                <w:sz w:val="20"/>
                <w:szCs w:val="20"/>
                <w:lang w:val="uk-UA"/>
              </w:rPr>
            </w:pPr>
            <w:r>
              <w:rPr>
                <w:rFonts w:ascii="Arial" w:hAnsi="Arial" w:cs="Arial"/>
                <w:sz w:val="20"/>
                <w:szCs w:val="20"/>
                <w:lang w:val="uk-UA"/>
              </w:rPr>
              <w:t>4</w:t>
            </w:r>
            <w:r w:rsidRPr="005F2B5D">
              <w:rPr>
                <w:rFonts w:ascii="Arial" w:hAnsi="Arial" w:cs="Arial"/>
                <w:sz w:val="20"/>
                <w:szCs w:val="20"/>
                <w:lang w:val="uk-UA"/>
              </w:rPr>
              <w:t xml:space="preserve">.  Формування переліку </w:t>
            </w:r>
            <w:r w:rsidRPr="005F2B5D">
              <w:rPr>
                <w:rFonts w:ascii="Arial" w:hAnsi="Arial" w:cs="Arial"/>
                <w:color w:val="000000"/>
                <w:sz w:val="20"/>
                <w:szCs w:val="20"/>
                <w:lang w:val="uk-UA"/>
              </w:rPr>
              <w:t>послідовності дій та пропозицій для започаткування і ведення бізнесу на території громади для інвестора.</w:t>
            </w:r>
          </w:p>
          <w:p w:rsidR="007535B3" w:rsidRPr="005F2B5D" w:rsidRDefault="007535B3" w:rsidP="007A61F1">
            <w:pPr>
              <w:rPr>
                <w:rFonts w:ascii="Arial" w:hAnsi="Arial" w:cs="Arial"/>
                <w:sz w:val="20"/>
                <w:szCs w:val="20"/>
                <w:lang w:val="uk-UA"/>
              </w:rPr>
            </w:pPr>
            <w:r>
              <w:rPr>
                <w:rFonts w:ascii="Arial" w:hAnsi="Arial" w:cs="Arial"/>
                <w:sz w:val="20"/>
                <w:szCs w:val="20"/>
                <w:lang w:val="uk-UA"/>
              </w:rPr>
              <w:t>5</w:t>
            </w:r>
            <w:r w:rsidRPr="005F2B5D">
              <w:rPr>
                <w:rFonts w:ascii="Arial" w:hAnsi="Arial" w:cs="Arial"/>
                <w:sz w:val="20"/>
                <w:szCs w:val="20"/>
                <w:lang w:val="uk-UA"/>
              </w:rPr>
              <w:t>. Написання «Дорожньої карти інвестора» з залученням фахівців.</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Pr>
                <w:rFonts w:ascii="Arial" w:hAnsi="Arial" w:cs="Arial"/>
                <w:sz w:val="20"/>
                <w:szCs w:val="20"/>
                <w:lang w:val="uk-UA"/>
              </w:rPr>
              <w:t>6</w:t>
            </w:r>
            <w:r w:rsidRPr="005F2B5D">
              <w:rPr>
                <w:rFonts w:ascii="Arial" w:hAnsi="Arial" w:cs="Arial"/>
                <w:sz w:val="20"/>
                <w:szCs w:val="20"/>
                <w:lang w:val="uk-UA"/>
              </w:rPr>
              <w:t xml:space="preserve">. </w:t>
            </w:r>
            <w:r w:rsidRPr="00160A66">
              <w:rPr>
                <w:rFonts w:ascii="Arial" w:hAnsi="Arial" w:cs="Arial"/>
                <w:sz w:val="20"/>
                <w:szCs w:val="20"/>
                <w:lang w:val="uk-UA"/>
              </w:rPr>
              <w:t>Промоція дорожньої карти  серед зацікавлених осіб</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F2B5D" w:rsidRDefault="007535B3" w:rsidP="007A61F1">
            <w:pPr>
              <w:autoSpaceDE w:val="0"/>
              <w:autoSpaceDN w:val="0"/>
              <w:adjustRightInd w:val="0"/>
              <w:jc w:val="both"/>
              <w:rPr>
                <w:rFonts w:ascii="Arial" w:hAnsi="Arial" w:cs="Arial"/>
                <w:color w:val="000000"/>
                <w:sz w:val="20"/>
                <w:szCs w:val="20"/>
                <w:lang w:val="uk-UA"/>
              </w:rPr>
            </w:pPr>
            <w:r w:rsidRPr="005F2B5D">
              <w:rPr>
                <w:rFonts w:ascii="Arial" w:hAnsi="Arial" w:cs="Arial"/>
                <w:color w:val="000000"/>
                <w:sz w:val="20"/>
                <w:szCs w:val="20"/>
                <w:lang w:val="uk-UA"/>
              </w:rPr>
              <w:t>Проведено збір та оновлення даних про інвестиційний потенціал громади, стан інвестиційного клімату.</w:t>
            </w:r>
          </w:p>
          <w:p w:rsidR="007535B3" w:rsidRPr="002C6496" w:rsidRDefault="007535B3" w:rsidP="007A61F1">
            <w:pPr>
              <w:autoSpaceDE w:val="0"/>
              <w:autoSpaceDN w:val="0"/>
              <w:adjustRightInd w:val="0"/>
              <w:jc w:val="both"/>
              <w:rPr>
                <w:rFonts w:ascii="Arial" w:hAnsi="Arial" w:cs="Arial"/>
                <w:color w:val="000000"/>
                <w:sz w:val="20"/>
                <w:szCs w:val="20"/>
                <w:lang w:val="uk-UA"/>
              </w:rPr>
            </w:pPr>
            <w:r w:rsidRPr="005F2B5D">
              <w:rPr>
                <w:rFonts w:ascii="Arial" w:hAnsi="Arial" w:cs="Arial"/>
                <w:color w:val="000000"/>
                <w:sz w:val="20"/>
                <w:szCs w:val="20"/>
                <w:lang w:val="uk-UA"/>
              </w:rPr>
              <w:t>Проведено опитування</w:t>
            </w:r>
            <w:r>
              <w:rPr>
                <w:rFonts w:ascii="Arial" w:hAnsi="Arial" w:cs="Arial"/>
                <w:color w:val="000000"/>
                <w:sz w:val="20"/>
                <w:szCs w:val="20"/>
                <w:lang w:val="uk-UA"/>
              </w:rPr>
              <w:t xml:space="preserve"> (до 10 осіб)щодо  </w:t>
            </w:r>
            <w:r w:rsidRPr="005F2B5D">
              <w:rPr>
                <w:rFonts w:ascii="Arial" w:hAnsi="Arial" w:cs="Arial"/>
                <w:color w:val="000000"/>
                <w:sz w:val="20"/>
                <w:szCs w:val="20"/>
                <w:lang w:val="uk-UA"/>
              </w:rPr>
              <w:t>потреб</w:t>
            </w:r>
            <w:r>
              <w:rPr>
                <w:rFonts w:ascii="Arial" w:hAnsi="Arial" w:cs="Arial"/>
                <w:color w:val="000000"/>
                <w:sz w:val="20"/>
                <w:szCs w:val="20"/>
                <w:lang w:val="uk-UA"/>
              </w:rPr>
              <w:t xml:space="preserve"> інвесторів в </w:t>
            </w:r>
            <w:r w:rsidRPr="002C6496">
              <w:rPr>
                <w:rFonts w:ascii="Arial" w:hAnsi="Arial" w:cs="Arial"/>
                <w:color w:val="000000"/>
                <w:sz w:val="20"/>
                <w:szCs w:val="20"/>
                <w:lang w:val="uk-UA"/>
              </w:rPr>
              <w:t xml:space="preserve">супроводі інвестиційного процесу </w:t>
            </w:r>
          </w:p>
          <w:p w:rsidR="007535B3" w:rsidRPr="005F2B5D" w:rsidRDefault="007535B3" w:rsidP="007A61F1">
            <w:pPr>
              <w:autoSpaceDE w:val="0"/>
              <w:autoSpaceDN w:val="0"/>
              <w:adjustRightInd w:val="0"/>
              <w:jc w:val="both"/>
              <w:rPr>
                <w:rFonts w:ascii="Arial" w:hAnsi="Arial" w:cs="Arial"/>
                <w:color w:val="000000"/>
                <w:sz w:val="20"/>
                <w:szCs w:val="20"/>
                <w:lang w:val="uk-UA"/>
              </w:rPr>
            </w:pPr>
            <w:r w:rsidRPr="002C6496">
              <w:rPr>
                <w:rFonts w:ascii="Arial" w:hAnsi="Arial" w:cs="Arial"/>
                <w:color w:val="000000"/>
                <w:sz w:val="20"/>
                <w:szCs w:val="20"/>
                <w:lang w:val="uk-UA"/>
              </w:rPr>
              <w:t>Сформовано перелік  послуг для потенційних інвесторів.</w:t>
            </w:r>
          </w:p>
          <w:p w:rsidR="007535B3" w:rsidRPr="005F2B5D" w:rsidRDefault="007535B3" w:rsidP="007A61F1">
            <w:pPr>
              <w:autoSpaceDE w:val="0"/>
              <w:autoSpaceDN w:val="0"/>
              <w:adjustRightInd w:val="0"/>
              <w:jc w:val="both"/>
              <w:rPr>
                <w:rFonts w:ascii="Arial" w:hAnsi="Arial" w:cs="Arial"/>
                <w:color w:val="000000"/>
                <w:sz w:val="20"/>
                <w:szCs w:val="20"/>
                <w:lang w:val="uk-UA"/>
              </w:rPr>
            </w:pPr>
            <w:r w:rsidRPr="005F2B5D">
              <w:rPr>
                <w:rFonts w:ascii="Arial" w:hAnsi="Arial" w:cs="Arial"/>
                <w:color w:val="000000"/>
                <w:sz w:val="20"/>
                <w:szCs w:val="20"/>
                <w:lang w:val="uk-UA"/>
              </w:rPr>
              <w:t>Сформ</w:t>
            </w:r>
            <w:r>
              <w:rPr>
                <w:rFonts w:ascii="Arial" w:hAnsi="Arial" w:cs="Arial"/>
                <w:color w:val="000000"/>
                <w:sz w:val="20"/>
                <w:szCs w:val="20"/>
                <w:lang w:val="uk-UA"/>
              </w:rPr>
              <w:t>о</w:t>
            </w:r>
            <w:r w:rsidRPr="005F2B5D">
              <w:rPr>
                <w:rFonts w:ascii="Arial" w:hAnsi="Arial" w:cs="Arial"/>
                <w:color w:val="000000"/>
                <w:sz w:val="20"/>
                <w:szCs w:val="20"/>
                <w:lang w:val="uk-UA"/>
              </w:rPr>
              <w:t>вано перелік заходів та пропозиції для започаткування і ведення бізнесу на території громади для інвестора.</w:t>
            </w:r>
          </w:p>
          <w:p w:rsidR="007535B3" w:rsidRPr="005F2B5D" w:rsidRDefault="007535B3" w:rsidP="007A61F1">
            <w:pPr>
              <w:autoSpaceDE w:val="0"/>
              <w:autoSpaceDN w:val="0"/>
              <w:adjustRightInd w:val="0"/>
              <w:jc w:val="both"/>
              <w:rPr>
                <w:rFonts w:ascii="Arial" w:hAnsi="Arial" w:cs="Arial"/>
                <w:color w:val="000000"/>
                <w:sz w:val="20"/>
                <w:szCs w:val="20"/>
                <w:lang w:val="uk-UA"/>
              </w:rPr>
            </w:pPr>
            <w:r w:rsidRPr="005F2B5D">
              <w:rPr>
                <w:rFonts w:ascii="Arial" w:hAnsi="Arial" w:cs="Arial"/>
                <w:color w:val="000000"/>
                <w:sz w:val="20"/>
                <w:szCs w:val="20"/>
                <w:lang w:val="uk-UA"/>
              </w:rPr>
              <w:t>Розроблено «Дорожню карту інвестора» із залученням фахівців.</w:t>
            </w:r>
          </w:p>
          <w:p w:rsidR="007535B3" w:rsidRPr="005F2B5D" w:rsidRDefault="007535B3" w:rsidP="007A61F1">
            <w:pPr>
              <w:pStyle w:val="Default"/>
              <w:pBdr>
                <w:top w:val="nil"/>
                <w:left w:val="nil"/>
                <w:bottom w:val="nil"/>
                <w:right w:val="nil"/>
                <w:between w:val="nil"/>
              </w:pBdr>
              <w:jc w:val="both"/>
              <w:rPr>
                <w:rFonts w:ascii="Arial" w:hAnsi="Arial" w:cs="Arial"/>
                <w:sz w:val="20"/>
                <w:szCs w:val="20"/>
              </w:rPr>
            </w:pPr>
            <w:r>
              <w:rPr>
                <w:rFonts w:ascii="Arial" w:hAnsi="Arial" w:cs="Arial"/>
                <w:sz w:val="20"/>
                <w:szCs w:val="20"/>
              </w:rPr>
              <w:t xml:space="preserve">Охоплено </w:t>
            </w:r>
            <w:r w:rsidRPr="005F2B5D">
              <w:rPr>
                <w:rFonts w:ascii="Arial" w:hAnsi="Arial" w:cs="Arial"/>
                <w:sz w:val="20"/>
                <w:szCs w:val="20"/>
              </w:rPr>
              <w:t>промоційн</w:t>
            </w:r>
            <w:r>
              <w:rPr>
                <w:rFonts w:ascii="Arial" w:hAnsi="Arial" w:cs="Arial"/>
                <w:sz w:val="20"/>
                <w:szCs w:val="20"/>
              </w:rPr>
              <w:t>ою</w:t>
            </w:r>
            <w:r w:rsidRPr="005F2B5D">
              <w:rPr>
                <w:rFonts w:ascii="Arial" w:hAnsi="Arial" w:cs="Arial"/>
                <w:sz w:val="20"/>
                <w:szCs w:val="20"/>
              </w:rPr>
              <w:t xml:space="preserve"> кампані</w:t>
            </w:r>
            <w:r>
              <w:rPr>
                <w:rFonts w:ascii="Arial" w:hAnsi="Arial" w:cs="Arial"/>
                <w:sz w:val="20"/>
                <w:szCs w:val="20"/>
              </w:rPr>
              <w:t xml:space="preserve">єю </w:t>
            </w:r>
            <w:r w:rsidRPr="005F2B5D">
              <w:rPr>
                <w:rFonts w:ascii="Arial" w:hAnsi="Arial" w:cs="Arial"/>
                <w:sz w:val="20"/>
                <w:szCs w:val="20"/>
              </w:rPr>
              <w:t xml:space="preserve"> дорожньої карти  </w:t>
            </w:r>
            <w:r>
              <w:rPr>
                <w:rFonts w:ascii="Arial" w:hAnsi="Arial" w:cs="Arial"/>
                <w:sz w:val="20"/>
                <w:szCs w:val="20"/>
              </w:rPr>
              <w:t xml:space="preserve">(щонайменше 100 </w:t>
            </w:r>
            <w:r w:rsidRPr="005F2B5D">
              <w:rPr>
                <w:rFonts w:ascii="Arial" w:hAnsi="Arial" w:cs="Arial"/>
                <w:sz w:val="20"/>
                <w:szCs w:val="20"/>
              </w:rPr>
              <w:t>зацікавлених осіб</w:t>
            </w:r>
            <w:r>
              <w:rPr>
                <w:rFonts w:ascii="Arial" w:hAnsi="Arial" w:cs="Arial"/>
                <w:sz w:val="20"/>
                <w:szCs w:val="20"/>
              </w:rPr>
              <w:t>)</w:t>
            </w:r>
            <w:r w:rsidRPr="005F2B5D">
              <w:rPr>
                <w:rFonts w:ascii="Arial" w:hAnsi="Arial" w:cs="Arial"/>
                <w:sz w:val="20"/>
                <w:szCs w:val="20"/>
              </w:rPr>
              <w:t>.</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2024</w:t>
            </w:r>
            <w:r>
              <w:rPr>
                <w:rFonts w:ascii="Arial" w:eastAsia="Calibri" w:hAnsi="Arial" w:cs="Arial"/>
                <w:sz w:val="20"/>
                <w:szCs w:val="20"/>
                <w:lang w:val="uk-UA"/>
              </w:rPr>
              <w:t xml:space="preserve"> рік</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Pr>
                <w:rFonts w:ascii="Arial" w:hAnsi="Arial" w:cs="Arial"/>
                <w:color w:val="000000"/>
                <w:sz w:val="20"/>
                <w:szCs w:val="20"/>
                <w:lang w:val="uk-UA"/>
              </w:rPr>
              <w:t xml:space="preserve">Відділ містобудування, </w:t>
            </w:r>
            <w:r w:rsidRPr="002C6496">
              <w:rPr>
                <w:rFonts w:ascii="Arial" w:hAnsi="Arial" w:cs="Arial"/>
                <w:color w:val="000000"/>
                <w:sz w:val="20"/>
                <w:szCs w:val="20"/>
                <w:lang w:val="uk-UA"/>
              </w:rPr>
              <w:t>земельних відносин,</w:t>
            </w:r>
            <w:r>
              <w:rPr>
                <w:rFonts w:ascii="Arial" w:hAnsi="Arial" w:cs="Arial"/>
                <w:color w:val="000000"/>
                <w:sz w:val="20"/>
                <w:szCs w:val="20"/>
                <w:lang w:val="uk-UA"/>
              </w:rPr>
              <w:t xml:space="preserve"> економіки та інвестицій виконавчого комітету Малинської міської ради, </w:t>
            </w:r>
            <w:r w:rsidRPr="00160A66">
              <w:rPr>
                <w:rFonts w:ascii="Arial" w:hAnsi="Arial" w:cs="Arial"/>
                <w:color w:val="000000"/>
                <w:sz w:val="20"/>
                <w:szCs w:val="20"/>
                <w:lang w:val="uk-UA"/>
              </w:rPr>
              <w:t>Агенція регіонального розвитку Житомирської області</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100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lastRenderedPageBreak/>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Default="007535B3" w:rsidP="007535B3">
      <w:pPr>
        <w:rPr>
          <w:lang w:val="uk-UA"/>
        </w:rPr>
      </w:pPr>
    </w:p>
    <w:p w:rsidR="007535B3" w:rsidRPr="00A202D7" w:rsidRDefault="007535B3" w:rsidP="007535B3">
      <w:pPr>
        <w:rPr>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263923"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263923" w:rsidRDefault="007535B3" w:rsidP="007A61F1">
            <w:pPr>
              <w:spacing w:after="120"/>
              <w:jc w:val="both"/>
              <w:rPr>
                <w:rFonts w:ascii="Arial" w:hAnsi="Arial" w:cs="Arial"/>
                <w:b/>
                <w:color w:val="FFFFFF"/>
                <w:sz w:val="20"/>
                <w:szCs w:val="20"/>
                <w:lang w:val="uk-UA"/>
              </w:rPr>
            </w:pPr>
            <w:r>
              <w:rPr>
                <w:rFonts w:ascii="Arial" w:hAnsi="Arial" w:cs="Arial"/>
                <w:b/>
                <w:color w:val="FFFFFF"/>
                <w:sz w:val="20"/>
                <w:szCs w:val="20"/>
                <w:lang w:val="uk-UA"/>
              </w:rPr>
              <w:t xml:space="preserve">Проєкт 4. </w:t>
            </w:r>
            <w:r w:rsidRPr="00263923">
              <w:rPr>
                <w:rFonts w:ascii="Arial" w:hAnsi="Arial" w:cs="Arial"/>
                <w:b/>
                <w:sz w:val="20"/>
                <w:lang w:val="uk-UA"/>
              </w:rPr>
              <w:t>Консультаційни</w:t>
            </w:r>
            <w:r>
              <w:rPr>
                <w:rFonts w:ascii="Arial" w:hAnsi="Arial" w:cs="Arial"/>
                <w:b/>
                <w:sz w:val="20"/>
                <w:lang w:val="uk-UA"/>
              </w:rPr>
              <w:t xml:space="preserve">й простір для бізнес-спільноти </w:t>
            </w:r>
            <w:r w:rsidRPr="00263923">
              <w:rPr>
                <w:rFonts w:ascii="Arial" w:hAnsi="Arial" w:cs="Arial"/>
                <w:b/>
                <w:sz w:val="20"/>
                <w:lang w:val="uk-UA"/>
              </w:rPr>
              <w:t>«Отримай відповідь-почни діяти»</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1. ГРОМАДА УСПІШНОГО КОМПЛЕКСНОГО РОЗВИТКУ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 xml:space="preserve">1.2. </w:t>
            </w:r>
            <w:r w:rsidRPr="005F2B5D">
              <w:rPr>
                <w:rFonts w:ascii="Arial" w:eastAsia="Calibri" w:hAnsi="Arial" w:cs="Arial"/>
                <w:sz w:val="20"/>
                <w:szCs w:val="20"/>
                <w:lang w:val="uk-UA"/>
              </w:rPr>
              <w:t>Підтримка стартапів та креативних бізнес-ідей</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autoSpaceDE w:val="0"/>
              <w:autoSpaceDN w:val="0"/>
              <w:adjustRightInd w:val="0"/>
              <w:rPr>
                <w:rFonts w:ascii="Arial" w:hAnsi="Arial" w:cs="Arial"/>
                <w:sz w:val="20"/>
                <w:szCs w:val="20"/>
                <w:lang w:val="uk-UA"/>
              </w:rPr>
            </w:pPr>
            <w:r w:rsidRPr="005F2B5D">
              <w:rPr>
                <w:rFonts w:ascii="Arial" w:hAnsi="Arial" w:cs="Arial"/>
                <w:sz w:val="20"/>
                <w:szCs w:val="20"/>
                <w:lang w:val="uk-UA"/>
              </w:rPr>
              <w:t>1.2.1. Створити інфраструктуру підтримки стартапів</w:t>
            </w:r>
          </w:p>
          <w:p w:rsidR="007535B3" w:rsidRPr="005F2B5D" w:rsidRDefault="007535B3" w:rsidP="007A61F1">
            <w:pPr>
              <w:autoSpaceDE w:val="0"/>
              <w:autoSpaceDN w:val="0"/>
              <w:adjustRightInd w:val="0"/>
              <w:rPr>
                <w:rFonts w:ascii="Arial" w:hAnsi="Arial" w:cs="Arial"/>
                <w:sz w:val="20"/>
                <w:szCs w:val="20"/>
                <w:lang w:val="uk-UA"/>
              </w:rPr>
            </w:pPr>
            <w:r w:rsidRPr="005F2B5D">
              <w:rPr>
                <w:rFonts w:ascii="Arial" w:hAnsi="Arial" w:cs="Arial"/>
                <w:sz w:val="20"/>
                <w:szCs w:val="20"/>
                <w:lang w:val="uk-UA"/>
              </w:rPr>
              <w:t>1.2.3. Створити умови для генерації та збору  креативних бізнес-ідей в громаді</w:t>
            </w:r>
          </w:p>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1.2.4. Організувати фандрайзинг, забезпечити участь бізнесу та мешканців громади в національних та міжнародних програмах підтримки стартапів та креативних бізнес-ідей</w:t>
            </w:r>
          </w:p>
        </w:tc>
      </w:tr>
      <w:tr w:rsidR="007535B3" w:rsidRPr="00B246A8"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autoSpaceDE w:val="0"/>
              <w:autoSpaceDN w:val="0"/>
              <w:adjustRightInd w:val="0"/>
              <w:rPr>
                <w:rFonts w:ascii="Arial" w:eastAsia="Calibri" w:hAnsi="Arial" w:cs="Arial"/>
                <w:sz w:val="20"/>
                <w:szCs w:val="20"/>
                <w:lang w:val="uk-UA"/>
              </w:rPr>
            </w:pPr>
            <w:r w:rsidRPr="005F2B5D">
              <w:rPr>
                <w:rFonts w:ascii="Arial" w:hAnsi="Arial" w:cs="Arial"/>
                <w:sz w:val="20"/>
                <w:szCs w:val="20"/>
                <w:lang w:val="uk-UA"/>
              </w:rPr>
              <w:t>Мета про</w:t>
            </w:r>
            <w:r>
              <w:rPr>
                <w:rFonts w:ascii="Arial" w:hAnsi="Arial" w:cs="Arial"/>
                <w:sz w:val="20"/>
                <w:szCs w:val="20"/>
                <w:lang w:val="uk-UA"/>
              </w:rPr>
              <w:t>є</w:t>
            </w:r>
            <w:r w:rsidRPr="005F2B5D">
              <w:rPr>
                <w:rFonts w:ascii="Arial" w:hAnsi="Arial" w:cs="Arial"/>
                <w:sz w:val="20"/>
                <w:szCs w:val="20"/>
                <w:lang w:val="uk-UA"/>
              </w:rPr>
              <w:t xml:space="preserve">кту </w:t>
            </w:r>
            <w:r>
              <w:rPr>
                <w:rFonts w:ascii="Arial" w:hAnsi="Arial" w:cs="Arial"/>
                <w:sz w:val="20"/>
                <w:szCs w:val="20"/>
                <w:lang w:val="uk-UA"/>
              </w:rPr>
              <w:t xml:space="preserve">–формування </w:t>
            </w:r>
            <w:r w:rsidRPr="005F2B5D">
              <w:rPr>
                <w:rFonts w:ascii="Arial" w:hAnsi="Arial" w:cs="Arial"/>
                <w:sz w:val="20"/>
                <w:szCs w:val="20"/>
                <w:lang w:val="uk-UA"/>
              </w:rPr>
              <w:t xml:space="preserve"> інфраструктур</w:t>
            </w:r>
            <w:r>
              <w:rPr>
                <w:rFonts w:ascii="Arial" w:hAnsi="Arial" w:cs="Arial"/>
                <w:sz w:val="20"/>
                <w:szCs w:val="20"/>
                <w:lang w:val="uk-UA"/>
              </w:rPr>
              <w:t>и</w:t>
            </w:r>
            <w:r w:rsidRPr="005F2B5D">
              <w:rPr>
                <w:rFonts w:ascii="Arial" w:hAnsi="Arial" w:cs="Arial"/>
                <w:sz w:val="20"/>
                <w:szCs w:val="20"/>
                <w:lang w:val="uk-UA"/>
              </w:rPr>
              <w:t xml:space="preserve"> підтримки бізнес-середовища громади для розвитку стартапів, генерації креативних бізнес-ідей, участі в національних та міжнародних програмах розвитку бізнесу, </w:t>
            </w:r>
            <w:r w:rsidRPr="005F2B5D">
              <w:rPr>
                <w:rFonts w:ascii="Arial" w:hAnsi="Arial" w:cs="Arial"/>
                <w:color w:val="000000"/>
                <w:sz w:val="20"/>
                <w:szCs w:val="20"/>
                <w:lang w:val="uk-UA"/>
              </w:rPr>
              <w:t>надання  інформаційної та маркетингової підтримки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rPr>
                <w:rFonts w:ascii="Arial" w:hAnsi="Arial" w:cs="Arial"/>
                <w:color w:val="000000"/>
                <w:sz w:val="20"/>
                <w:szCs w:val="20"/>
                <w:lang w:val="uk-UA"/>
              </w:rPr>
            </w:pPr>
            <w:r w:rsidRPr="005F2B5D">
              <w:rPr>
                <w:rFonts w:ascii="Arial" w:hAnsi="Arial" w:cs="Arial"/>
                <w:sz w:val="20"/>
                <w:szCs w:val="20"/>
                <w:lang w:val="uk-UA"/>
              </w:rPr>
              <w:t>Безробітні громадяни (у тому числі молодь, жінки , учасники та ветерани війни, ВПО), які мають наміри відкрити власну справу, підприємці-початківці, існуючий малий та середній бізнес, який потребує консультування та /або переорієнтації</w:t>
            </w:r>
            <w:r w:rsidRPr="005F2B5D">
              <w:rPr>
                <w:rFonts w:ascii="Arial" w:hAnsi="Arial" w:cs="Arial"/>
                <w:color w:val="000000"/>
                <w:sz w:val="20"/>
                <w:szCs w:val="20"/>
                <w:lang w:val="uk-UA"/>
              </w:rPr>
              <w:t>.</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autoSpaceDE w:val="0"/>
              <w:autoSpaceDN w:val="0"/>
              <w:adjustRightInd w:val="0"/>
              <w:jc w:val="both"/>
              <w:rPr>
                <w:rFonts w:ascii="Arial" w:eastAsiaTheme="minorHAnsi" w:hAnsi="Arial" w:cs="Arial"/>
                <w:color w:val="000000"/>
                <w:sz w:val="20"/>
                <w:szCs w:val="20"/>
                <w:lang w:val="uk-UA" w:eastAsia="en-US"/>
              </w:rPr>
            </w:pPr>
            <w:r w:rsidRPr="005F2B5D">
              <w:rPr>
                <w:rFonts w:ascii="Arial" w:eastAsiaTheme="minorHAnsi" w:hAnsi="Arial" w:cs="Arial"/>
                <w:color w:val="000000"/>
                <w:sz w:val="20"/>
                <w:szCs w:val="20"/>
                <w:lang w:val="uk-UA" w:eastAsia="en-US"/>
              </w:rPr>
              <w:t>Люди потребують отримання консультацій та відповідних знань з різних джерел для застосування власного потенціалу. Наразі, у громади відсутні відповідні майданчики для консультування бізнесу щодо актуальних програм підтримки підприємництва та проведення заходів. Створення простору для бізнесу дозволить проводити зустрічі у форматі "громада-бізнес", консультації, навчальні заходи та ділові події у сфері підп</w:t>
            </w:r>
            <w:r>
              <w:rPr>
                <w:rFonts w:ascii="Arial" w:eastAsiaTheme="minorHAnsi" w:hAnsi="Arial" w:cs="Arial"/>
                <w:color w:val="000000"/>
                <w:sz w:val="20"/>
                <w:szCs w:val="20"/>
                <w:lang w:val="uk-UA" w:eastAsia="en-US"/>
              </w:rPr>
              <w:t>риємництва та розвитку бізнесу</w:t>
            </w:r>
            <w:r w:rsidRPr="00160A66">
              <w:rPr>
                <w:rFonts w:ascii="Arial" w:eastAsiaTheme="minorHAnsi" w:hAnsi="Arial" w:cs="Arial"/>
                <w:color w:val="000000"/>
                <w:sz w:val="20"/>
                <w:szCs w:val="20"/>
                <w:lang w:val="uk-UA" w:eastAsia="en-US"/>
              </w:rPr>
              <w:t>, забезпечення вільного доступу до бази</w:t>
            </w:r>
            <w:r>
              <w:rPr>
                <w:rFonts w:ascii="Arial" w:eastAsiaTheme="minorHAnsi" w:hAnsi="Arial" w:cs="Arial"/>
                <w:color w:val="000000"/>
                <w:sz w:val="20"/>
                <w:szCs w:val="20"/>
                <w:lang w:val="uk-UA" w:eastAsia="en-US"/>
              </w:rPr>
              <w:t xml:space="preserve"> знань</w:t>
            </w:r>
            <w:r w:rsidRPr="005F2B5D">
              <w:rPr>
                <w:rFonts w:ascii="Arial" w:eastAsiaTheme="minorHAnsi" w:hAnsi="Arial" w:cs="Arial"/>
                <w:color w:val="000000"/>
                <w:sz w:val="20"/>
                <w:szCs w:val="20"/>
                <w:lang w:val="uk-UA" w:eastAsia="en-US"/>
              </w:rPr>
              <w:t xml:space="preserve">, грантових можливостей та обміну досвідом, обговорення потенційних рішень до проблематики розвитку бізнесу в громаді, налагодження ділових контактів різноманітні багатосторонні заходи для бізнесу (В2В, В2С), в тому числі виставки, конференції, тренінги тощо  на базі </w:t>
            </w:r>
            <w:r w:rsidRPr="00227CBB">
              <w:rPr>
                <w:rFonts w:ascii="Arial" w:eastAsiaTheme="minorHAnsi" w:hAnsi="Arial" w:cs="Arial"/>
                <w:color w:val="000000"/>
                <w:sz w:val="20"/>
                <w:szCs w:val="20"/>
                <w:lang w:val="uk-UA" w:eastAsia="en-US"/>
              </w:rPr>
              <w:t>єдиноїлокації з</w:t>
            </w:r>
            <w:r w:rsidRPr="005F2B5D">
              <w:rPr>
                <w:rFonts w:ascii="Arial" w:eastAsiaTheme="minorHAnsi" w:hAnsi="Arial" w:cs="Arial"/>
                <w:color w:val="000000"/>
                <w:sz w:val="20"/>
                <w:szCs w:val="20"/>
                <w:lang w:val="uk-UA" w:eastAsia="en-US"/>
              </w:rPr>
              <w:t xml:space="preserve"> відповідним матеріально-технічним оснащенням. </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1. Збір даних про потенційно зацікавлених в отриманні послуг, шляхом проведення опитування серед мешканців громади.</w:t>
            </w:r>
          </w:p>
          <w:p w:rsidR="007535B3" w:rsidRPr="00160A66" w:rsidRDefault="007535B3" w:rsidP="007A61F1">
            <w:pPr>
              <w:rPr>
                <w:rFonts w:ascii="Arial" w:hAnsi="Arial" w:cs="Arial"/>
                <w:sz w:val="20"/>
                <w:szCs w:val="20"/>
                <w:lang w:val="uk-UA"/>
              </w:rPr>
            </w:pPr>
            <w:r w:rsidRPr="005F2B5D">
              <w:rPr>
                <w:rFonts w:ascii="Arial" w:hAnsi="Arial" w:cs="Arial"/>
                <w:sz w:val="20"/>
                <w:szCs w:val="20"/>
                <w:lang w:val="uk-UA"/>
              </w:rPr>
              <w:t xml:space="preserve">2. </w:t>
            </w:r>
            <w:r w:rsidRPr="00160A66">
              <w:rPr>
                <w:rFonts w:ascii="Arial" w:hAnsi="Arial" w:cs="Arial"/>
                <w:sz w:val="20"/>
                <w:szCs w:val="20"/>
                <w:lang w:val="uk-UA"/>
              </w:rPr>
              <w:t>Аналіз навчальних, інформаційних та маркетингових потреб бізнесу</w:t>
            </w:r>
          </w:p>
          <w:p w:rsidR="007535B3" w:rsidRPr="00160A66" w:rsidRDefault="007535B3" w:rsidP="007A61F1">
            <w:pPr>
              <w:rPr>
                <w:rFonts w:ascii="Arial" w:hAnsi="Arial" w:cs="Arial"/>
                <w:sz w:val="20"/>
                <w:szCs w:val="20"/>
                <w:lang w:val="uk-UA"/>
              </w:rPr>
            </w:pPr>
            <w:r w:rsidRPr="00160A66">
              <w:rPr>
                <w:rFonts w:ascii="Arial" w:hAnsi="Arial" w:cs="Arial"/>
                <w:sz w:val="20"/>
                <w:szCs w:val="20"/>
                <w:lang w:val="uk-UA"/>
              </w:rPr>
              <w:t>3. Формування переліку послуг та заходів щодо забезпечення навчальних, інформаційних та маркетингових  потреб  бізнесу</w:t>
            </w:r>
          </w:p>
          <w:p w:rsidR="007535B3" w:rsidRPr="00160A66" w:rsidRDefault="007535B3" w:rsidP="007A61F1">
            <w:pPr>
              <w:rPr>
                <w:rFonts w:ascii="Arial" w:hAnsi="Arial" w:cs="Arial"/>
                <w:sz w:val="20"/>
                <w:szCs w:val="20"/>
                <w:lang w:val="uk-UA"/>
              </w:rPr>
            </w:pPr>
            <w:r w:rsidRPr="00160A66">
              <w:rPr>
                <w:rFonts w:ascii="Arial" w:hAnsi="Arial" w:cs="Arial"/>
                <w:sz w:val="20"/>
                <w:szCs w:val="20"/>
                <w:lang w:val="uk-UA"/>
              </w:rPr>
              <w:lastRenderedPageBreak/>
              <w:t xml:space="preserve">4. Організація локації та </w:t>
            </w:r>
            <w:r w:rsidRPr="002B1DA7">
              <w:rPr>
                <w:rFonts w:ascii="Arial" w:hAnsi="Arial" w:cs="Arial"/>
                <w:sz w:val="20"/>
                <w:szCs w:val="20"/>
                <w:lang w:val="uk-UA"/>
              </w:rPr>
              <w:t>її технічнеоснащення.</w:t>
            </w:r>
          </w:p>
          <w:p w:rsidR="007535B3" w:rsidRPr="005F2B5D" w:rsidRDefault="007535B3" w:rsidP="007A61F1">
            <w:pPr>
              <w:rPr>
                <w:rFonts w:ascii="Arial" w:hAnsi="Arial" w:cs="Arial"/>
                <w:sz w:val="20"/>
                <w:szCs w:val="20"/>
                <w:lang w:val="uk-UA"/>
              </w:rPr>
            </w:pPr>
            <w:r w:rsidRPr="00160A66">
              <w:rPr>
                <w:rFonts w:ascii="Arial" w:hAnsi="Arial" w:cs="Arial"/>
                <w:sz w:val="20"/>
                <w:szCs w:val="20"/>
                <w:lang w:val="uk-UA"/>
              </w:rPr>
              <w:t>5. Формування календарного плану подій</w:t>
            </w:r>
            <w:r w:rsidRPr="005F2B5D">
              <w:rPr>
                <w:rFonts w:ascii="Arial" w:hAnsi="Arial" w:cs="Arial"/>
                <w:sz w:val="20"/>
                <w:szCs w:val="20"/>
                <w:lang w:val="uk-UA"/>
              </w:rPr>
              <w:t xml:space="preserve"> із залучени</w:t>
            </w:r>
            <w:r>
              <w:rPr>
                <w:rFonts w:ascii="Arial" w:hAnsi="Arial" w:cs="Arial"/>
                <w:sz w:val="20"/>
                <w:szCs w:val="20"/>
                <w:lang w:val="uk-UA"/>
              </w:rPr>
              <w:t>ми учасниками та спеціалістами.</w:t>
            </w:r>
          </w:p>
          <w:p w:rsidR="007535B3" w:rsidRDefault="007535B3" w:rsidP="007A61F1">
            <w:pPr>
              <w:pBdr>
                <w:top w:val="nil"/>
                <w:left w:val="nil"/>
                <w:bottom w:val="nil"/>
                <w:right w:val="nil"/>
                <w:between w:val="nil"/>
              </w:pBdr>
              <w:rPr>
                <w:rFonts w:ascii="Arial" w:hAnsi="Arial" w:cs="Arial"/>
                <w:sz w:val="20"/>
                <w:szCs w:val="20"/>
                <w:lang w:val="uk-UA"/>
              </w:rPr>
            </w:pPr>
            <w:r>
              <w:rPr>
                <w:rFonts w:ascii="Arial" w:hAnsi="Arial" w:cs="Arial"/>
                <w:sz w:val="20"/>
                <w:szCs w:val="20"/>
                <w:lang w:val="uk-UA"/>
              </w:rPr>
              <w:t>6</w:t>
            </w:r>
            <w:r w:rsidRPr="005F2B5D">
              <w:rPr>
                <w:rFonts w:ascii="Arial" w:hAnsi="Arial" w:cs="Arial"/>
                <w:sz w:val="20"/>
                <w:szCs w:val="20"/>
                <w:lang w:val="uk-UA"/>
              </w:rPr>
              <w:t>. Висвітлення та інформування про проведення заход</w:t>
            </w:r>
            <w:r>
              <w:rPr>
                <w:rFonts w:ascii="Arial" w:hAnsi="Arial" w:cs="Arial"/>
                <w:sz w:val="20"/>
                <w:szCs w:val="20"/>
                <w:lang w:val="uk-UA"/>
              </w:rPr>
              <w:t>ів</w:t>
            </w:r>
            <w:r w:rsidRPr="005F2B5D">
              <w:rPr>
                <w:rFonts w:ascii="Arial" w:hAnsi="Arial" w:cs="Arial"/>
                <w:sz w:val="20"/>
                <w:szCs w:val="20"/>
                <w:lang w:val="uk-UA"/>
              </w:rPr>
              <w:t>.</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Pr>
                <w:rFonts w:ascii="Arial" w:hAnsi="Arial" w:cs="Arial"/>
                <w:sz w:val="20"/>
                <w:szCs w:val="20"/>
                <w:lang w:val="uk-UA"/>
              </w:rPr>
              <w:t>7 Проведення заходів на регулярній основі</w:t>
            </w:r>
          </w:p>
        </w:tc>
      </w:tr>
      <w:tr w:rsidR="007535B3" w:rsidRPr="00C5161E"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Індикатори (показники) результативності</w:t>
            </w:r>
          </w:p>
        </w:tc>
        <w:tc>
          <w:tcPr>
            <w:tcW w:w="9213" w:type="dxa"/>
            <w:gridSpan w:val="5"/>
          </w:tcPr>
          <w:p w:rsidR="007535B3" w:rsidRDefault="007535B3" w:rsidP="007A61F1">
            <w:pPr>
              <w:rPr>
                <w:rFonts w:ascii="Arial" w:hAnsi="Arial" w:cs="Arial"/>
                <w:color w:val="000000"/>
                <w:sz w:val="20"/>
                <w:szCs w:val="18"/>
                <w:lang w:val="uk-UA"/>
              </w:rPr>
            </w:pPr>
            <w:r w:rsidRPr="00160A66">
              <w:rPr>
                <w:rFonts w:ascii="Arial" w:hAnsi="Arial" w:cs="Arial"/>
                <w:color w:val="000000"/>
                <w:sz w:val="20"/>
                <w:szCs w:val="18"/>
                <w:lang w:val="uk-UA"/>
              </w:rPr>
              <w:t xml:space="preserve">Облаштована одна локація для проведення </w:t>
            </w:r>
            <w:r w:rsidRPr="00160A66">
              <w:rPr>
                <w:rFonts w:ascii="Arial" w:hAnsi="Arial" w:cs="Arial"/>
                <w:sz w:val="20"/>
                <w:szCs w:val="20"/>
                <w:lang w:val="uk-UA"/>
              </w:rPr>
              <w:t>навчальних, інформаційних та маркетингових  заходів для  бізнесу</w:t>
            </w:r>
          </w:p>
          <w:p w:rsidR="007535B3" w:rsidRPr="00263923" w:rsidRDefault="007535B3" w:rsidP="007A61F1">
            <w:pPr>
              <w:rPr>
                <w:rFonts w:ascii="Arial" w:hAnsi="Arial" w:cs="Arial"/>
                <w:color w:val="000000"/>
                <w:sz w:val="20"/>
                <w:szCs w:val="18"/>
                <w:lang w:val="uk-UA"/>
              </w:rPr>
            </w:pPr>
            <w:r>
              <w:rPr>
                <w:rFonts w:ascii="Arial" w:hAnsi="Arial" w:cs="Arial"/>
                <w:color w:val="000000"/>
                <w:sz w:val="20"/>
                <w:szCs w:val="18"/>
                <w:lang w:val="uk-UA"/>
              </w:rPr>
              <w:t xml:space="preserve">Оргагнізовано проведення регулярного </w:t>
            </w:r>
            <w:r w:rsidRPr="00263923">
              <w:rPr>
                <w:rFonts w:ascii="Arial" w:hAnsi="Arial" w:cs="Arial"/>
                <w:color w:val="000000"/>
                <w:sz w:val="20"/>
                <w:szCs w:val="18"/>
                <w:lang w:val="uk-UA"/>
              </w:rPr>
              <w:t xml:space="preserve"> навчання з питань започаткування підприємницької діяльності</w:t>
            </w:r>
            <w:r>
              <w:rPr>
                <w:rFonts w:ascii="Arial" w:hAnsi="Arial" w:cs="Arial"/>
                <w:color w:val="000000"/>
                <w:sz w:val="20"/>
                <w:szCs w:val="18"/>
                <w:lang w:val="uk-UA"/>
              </w:rPr>
              <w:t xml:space="preserve"> (раз на квартал)</w:t>
            </w:r>
          </w:p>
          <w:p w:rsidR="007535B3" w:rsidRPr="00263923" w:rsidRDefault="007535B3" w:rsidP="007A61F1">
            <w:pPr>
              <w:rPr>
                <w:rFonts w:ascii="Arial" w:hAnsi="Arial" w:cs="Arial"/>
                <w:color w:val="000000"/>
                <w:sz w:val="20"/>
                <w:szCs w:val="18"/>
                <w:lang w:val="uk-UA"/>
              </w:rPr>
            </w:pPr>
            <w:r w:rsidRPr="00263923">
              <w:rPr>
                <w:rFonts w:ascii="Arial" w:hAnsi="Arial" w:cs="Arial"/>
                <w:color w:val="000000"/>
                <w:sz w:val="20"/>
                <w:szCs w:val="18"/>
                <w:lang w:val="uk-UA"/>
              </w:rPr>
              <w:t>Підвищено обізнаність про здійснення та розвиток бізнесу</w:t>
            </w:r>
            <w:r>
              <w:rPr>
                <w:rFonts w:ascii="Arial" w:hAnsi="Arial" w:cs="Arial"/>
                <w:color w:val="000000"/>
                <w:sz w:val="20"/>
                <w:szCs w:val="18"/>
                <w:lang w:val="uk-UA"/>
              </w:rPr>
              <w:t>(не менше 50 осіб)</w:t>
            </w:r>
          </w:p>
          <w:p w:rsidR="007535B3" w:rsidRPr="00263923" w:rsidRDefault="007535B3" w:rsidP="007A61F1">
            <w:pPr>
              <w:rPr>
                <w:rFonts w:ascii="Arial" w:hAnsi="Arial" w:cs="Arial"/>
                <w:color w:val="000000"/>
                <w:sz w:val="20"/>
                <w:szCs w:val="18"/>
                <w:lang w:val="uk-UA"/>
              </w:rPr>
            </w:pPr>
            <w:r w:rsidRPr="00263923">
              <w:rPr>
                <w:rFonts w:ascii="Arial" w:hAnsi="Arial" w:cs="Arial"/>
                <w:color w:val="000000"/>
                <w:sz w:val="20"/>
                <w:szCs w:val="18"/>
                <w:lang w:val="uk-UA"/>
              </w:rPr>
              <w:t>Знижено відтік молодих спеціалістів з громади</w:t>
            </w:r>
          </w:p>
          <w:p w:rsidR="007535B3" w:rsidRPr="00263923" w:rsidRDefault="007535B3" w:rsidP="007A61F1">
            <w:pPr>
              <w:rPr>
                <w:rFonts w:ascii="Arial" w:hAnsi="Arial" w:cs="Arial"/>
                <w:color w:val="000000"/>
                <w:sz w:val="20"/>
                <w:szCs w:val="18"/>
                <w:lang w:val="uk-UA"/>
              </w:rPr>
            </w:pPr>
            <w:r>
              <w:rPr>
                <w:rFonts w:ascii="Arial" w:hAnsi="Arial" w:cs="Arial"/>
                <w:color w:val="000000"/>
                <w:sz w:val="20"/>
                <w:szCs w:val="18"/>
                <w:lang w:val="uk-UA"/>
              </w:rPr>
              <w:t xml:space="preserve">Зареєстровано не менше 10 нових </w:t>
            </w:r>
            <w:r w:rsidRPr="00263923">
              <w:rPr>
                <w:rFonts w:ascii="Arial" w:hAnsi="Arial" w:cs="Arial"/>
                <w:color w:val="000000"/>
                <w:sz w:val="20"/>
                <w:szCs w:val="18"/>
                <w:lang w:val="uk-UA"/>
              </w:rPr>
              <w:t>суб’єктів підприємництва.</w:t>
            </w:r>
          </w:p>
          <w:p w:rsidR="007535B3" w:rsidRPr="00263923" w:rsidRDefault="007535B3" w:rsidP="007A61F1">
            <w:pPr>
              <w:rPr>
                <w:rFonts w:ascii="Arial" w:hAnsi="Arial" w:cs="Arial"/>
                <w:sz w:val="20"/>
                <w:szCs w:val="20"/>
                <w:lang w:val="uk-UA"/>
              </w:rPr>
            </w:pPr>
            <w:r w:rsidRPr="00263923">
              <w:rPr>
                <w:rFonts w:ascii="Arial" w:hAnsi="Arial" w:cs="Arial"/>
                <w:color w:val="000000"/>
                <w:sz w:val="20"/>
                <w:szCs w:val="18"/>
                <w:lang w:val="uk-UA"/>
              </w:rPr>
              <w:t>Реалізовано нові бізнес-ідеї в громаді.</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2025</w:t>
            </w:r>
            <w:r>
              <w:rPr>
                <w:rFonts w:ascii="Arial" w:eastAsia="Calibri" w:hAnsi="Arial" w:cs="Arial"/>
                <w:sz w:val="20"/>
                <w:szCs w:val="20"/>
                <w:lang w:val="uk-UA"/>
              </w:rPr>
              <w:t xml:space="preserve"> рік</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color w:val="000000"/>
                <w:sz w:val="20"/>
                <w:szCs w:val="20"/>
                <w:lang w:val="uk-UA"/>
              </w:rPr>
              <w:t>Виконавчий комітет Малинської міської ради</w:t>
            </w:r>
            <w:r>
              <w:rPr>
                <w:rFonts w:ascii="Arial" w:hAnsi="Arial" w:cs="Arial"/>
                <w:color w:val="000000"/>
                <w:sz w:val="20"/>
                <w:szCs w:val="20"/>
                <w:lang w:val="uk-UA"/>
              </w:rPr>
              <w:t xml:space="preserve">, </w:t>
            </w:r>
            <w:r w:rsidRPr="00160A66">
              <w:rPr>
                <w:rFonts w:ascii="Arial" w:hAnsi="Arial" w:cs="Arial"/>
                <w:color w:val="000000"/>
                <w:sz w:val="20"/>
                <w:szCs w:val="20"/>
                <w:lang w:val="uk-UA"/>
              </w:rPr>
              <w:t>Агенція регіонального розвитку Житомирської області</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250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125</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125</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color w:val="FFFFFF"/>
                <w:sz w:val="20"/>
                <w:szCs w:val="20"/>
                <w:lang w:val="uk-UA"/>
              </w:rPr>
              <w:t xml:space="preserve">Проєкт 5. </w:t>
            </w:r>
            <w:r w:rsidRPr="005F2B5D">
              <w:rPr>
                <w:rFonts w:ascii="Arial" w:hAnsi="Arial" w:cs="Arial"/>
                <w:b/>
                <w:bCs/>
                <w:sz w:val="20"/>
                <w:szCs w:val="20"/>
                <w:lang w:val="uk-UA"/>
              </w:rPr>
              <w:t xml:space="preserve">Перспективний аграрний бізнес: органічна </w:t>
            </w:r>
            <w:r w:rsidRPr="001A59F4">
              <w:rPr>
                <w:rFonts w:ascii="Arial" w:hAnsi="Arial" w:cs="Arial"/>
                <w:b/>
                <w:bCs/>
                <w:sz w:val="20"/>
                <w:szCs w:val="20"/>
                <w:highlight w:val="black"/>
                <w:lang w:val="uk-UA"/>
              </w:rPr>
              <w:t>продукція</w:t>
            </w:r>
            <w:r w:rsidRPr="001A59F4">
              <w:rPr>
                <w:rFonts w:ascii="Arial" w:hAnsi="Arial" w:cs="Arial"/>
                <w:b/>
                <w:sz w:val="20"/>
                <w:szCs w:val="20"/>
                <w:highlight w:val="black"/>
                <w:lang w:val="uk-UA"/>
              </w:rPr>
              <w:t>та</w:t>
            </w:r>
            <w:r w:rsidRPr="005F2B5D">
              <w:rPr>
                <w:rFonts w:ascii="Arial" w:hAnsi="Arial" w:cs="Arial"/>
                <w:b/>
                <w:sz w:val="20"/>
                <w:szCs w:val="20"/>
                <w:lang w:val="uk-UA"/>
              </w:rPr>
              <w:t>нішеві культури</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1. ГРОМАДА УСПІШНОГО КОМПЛЕКСНОГО РОЗВИТКУ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 xml:space="preserve">1.2. </w:t>
            </w:r>
            <w:r w:rsidRPr="005F2B5D">
              <w:rPr>
                <w:rFonts w:ascii="Arial" w:eastAsia="Calibri" w:hAnsi="Arial" w:cs="Arial"/>
                <w:sz w:val="20"/>
                <w:szCs w:val="20"/>
                <w:lang w:val="uk-UA"/>
              </w:rPr>
              <w:t>Підтримка стартапів та креативних бізнес-ідей</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1.2.2. Запровадити систему підтримки в громаді органічного та нішевого аграрного виробництва</w:t>
            </w:r>
          </w:p>
        </w:tc>
      </w:tr>
      <w:tr w:rsidR="007535B3" w:rsidRPr="00B246A8"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 xml:space="preserve">Метою </w:t>
            </w:r>
            <w:r>
              <w:rPr>
                <w:rFonts w:ascii="Arial" w:hAnsi="Arial" w:cs="Arial"/>
                <w:sz w:val="20"/>
                <w:szCs w:val="20"/>
                <w:lang w:val="uk-UA"/>
              </w:rPr>
              <w:t>проєкт</w:t>
            </w:r>
            <w:r w:rsidRPr="005F2B5D">
              <w:rPr>
                <w:rFonts w:ascii="Arial" w:hAnsi="Arial" w:cs="Arial"/>
                <w:sz w:val="20"/>
                <w:szCs w:val="20"/>
                <w:lang w:val="uk-UA"/>
              </w:rPr>
              <w:t xml:space="preserve">у є сприяння підтримці виробництва нішевих культур (шафран, мінігрін, амарант, кіноа, жито, гречка та інших) та  </w:t>
            </w:r>
            <w:r w:rsidRPr="005F2B5D">
              <w:rPr>
                <w:rFonts w:ascii="Arial" w:hAnsi="Arial" w:cs="Arial"/>
                <w:bCs/>
                <w:sz w:val="20"/>
                <w:szCs w:val="20"/>
                <w:lang w:val="uk-UA"/>
              </w:rPr>
              <w:t>інноваційних методів ведення органічного сільськогосподарського виробництва</w:t>
            </w:r>
            <w:r w:rsidRPr="005F2B5D">
              <w:rPr>
                <w:rFonts w:ascii="Arial" w:hAnsi="Arial" w:cs="Arial"/>
                <w:sz w:val="20"/>
                <w:szCs w:val="20"/>
                <w:lang w:val="uk-UA"/>
              </w:rPr>
              <w:t xml:space="preserve"> суб’єктами господарювання агропромислового комплексу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shd w:val="clear" w:color="auto" w:fill="FFFFFF"/>
              <w:ind w:left="57" w:right="57"/>
              <w:rPr>
                <w:rFonts w:ascii="Arial" w:hAnsi="Arial" w:cs="Arial"/>
                <w:sz w:val="20"/>
                <w:szCs w:val="20"/>
                <w:lang w:val="uk-UA"/>
              </w:rPr>
            </w:pPr>
            <w:r w:rsidRPr="005F2B5D">
              <w:rPr>
                <w:rFonts w:ascii="Arial" w:hAnsi="Arial" w:cs="Arial"/>
                <w:sz w:val="20"/>
                <w:szCs w:val="20"/>
                <w:lang w:val="uk-UA"/>
              </w:rPr>
              <w:t>Сільські населені пункти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Цільові групи проєкту та кінцеві отримувачі вигоди</w:t>
            </w:r>
          </w:p>
        </w:tc>
        <w:tc>
          <w:tcPr>
            <w:tcW w:w="9213" w:type="dxa"/>
            <w:gridSpan w:val="5"/>
          </w:tcPr>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Населення громади, що має на меті займатися агровиробництвом, ОСГ, сімейні фермерські господарства,  діючі агровиробники</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pBdr>
                <w:top w:val="nil"/>
                <w:left w:val="nil"/>
                <w:bottom w:val="nil"/>
                <w:right w:val="nil"/>
                <w:between w:val="nil"/>
              </w:pBdr>
              <w:rPr>
                <w:rFonts w:ascii="Arial" w:hAnsi="Arial" w:cs="Arial"/>
                <w:sz w:val="20"/>
                <w:szCs w:val="20"/>
                <w:lang w:val="uk-UA"/>
              </w:rPr>
            </w:pPr>
            <w:r w:rsidRPr="00225E64">
              <w:rPr>
                <w:rFonts w:ascii="Arial" w:hAnsi="Arial" w:cs="Arial"/>
                <w:sz w:val="20"/>
                <w:szCs w:val="20"/>
                <w:lang w:val="uk-UA"/>
              </w:rPr>
              <w:t xml:space="preserve">Вирощування нішевихкультурта ведення </w:t>
            </w:r>
            <w:r w:rsidRPr="00225E64">
              <w:rPr>
                <w:rFonts w:ascii="Arial" w:hAnsi="Arial" w:cs="Arial"/>
                <w:bCs/>
                <w:sz w:val="20"/>
                <w:szCs w:val="20"/>
                <w:lang w:val="uk-UA"/>
              </w:rPr>
              <w:t xml:space="preserve"> органічного сільськогосподарського виробництва</w:t>
            </w:r>
            <w:r w:rsidRPr="00225E64">
              <w:rPr>
                <w:rFonts w:ascii="Arial" w:hAnsi="Arial" w:cs="Arial"/>
                <w:sz w:val="20"/>
                <w:szCs w:val="20"/>
                <w:lang w:val="uk-UA"/>
              </w:rPr>
              <w:t>є найбільш перспективним напрямом</w:t>
            </w:r>
            <w:r w:rsidRPr="005F2B5D">
              <w:rPr>
                <w:rFonts w:ascii="Arial" w:hAnsi="Arial" w:cs="Arial"/>
                <w:sz w:val="20"/>
                <w:szCs w:val="20"/>
                <w:lang w:val="uk-UA"/>
              </w:rPr>
              <w:t xml:space="preserve"> розвитку малого агробізнесу, якому складно конкурувати з великими сільськогосподарськими підприємствами у виробництві традиційних сільськогосподарських  культур.</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 xml:space="preserve">Сприяння залученню фінансових інструментів, освоєнню:  бази теоретичних знань </w:t>
            </w:r>
            <w:r w:rsidRPr="00225E64">
              <w:rPr>
                <w:rFonts w:ascii="Arial" w:hAnsi="Arial" w:cs="Arial"/>
                <w:sz w:val="20"/>
                <w:szCs w:val="20"/>
                <w:lang w:val="uk-UA"/>
              </w:rPr>
              <w:t xml:space="preserve">щодо </w:t>
            </w:r>
            <w:r w:rsidRPr="005F2B5D">
              <w:rPr>
                <w:rFonts w:ascii="Arial" w:hAnsi="Arial" w:cs="Arial"/>
                <w:sz w:val="20"/>
                <w:szCs w:val="20"/>
                <w:lang w:val="uk-UA"/>
              </w:rPr>
              <w:t>обрання  нішевих агрокультур,  методів та способів переробки сировини й зберігання готової продукції, умов легшого виходу виробника на експортні потоки й закріпленн</w:t>
            </w:r>
            <w:r>
              <w:rPr>
                <w:rFonts w:ascii="Arial" w:hAnsi="Arial" w:cs="Arial"/>
                <w:sz w:val="20"/>
                <w:szCs w:val="20"/>
                <w:lang w:val="uk-UA"/>
              </w:rPr>
              <w:t>я</w:t>
            </w:r>
            <w:r w:rsidRPr="005F2B5D">
              <w:rPr>
                <w:rFonts w:ascii="Arial" w:hAnsi="Arial" w:cs="Arial"/>
                <w:sz w:val="20"/>
                <w:szCs w:val="20"/>
                <w:lang w:val="uk-UA"/>
              </w:rPr>
              <w:t xml:space="preserve"> його продукції на зовнішньому ринку дасть можливість  підвищити конкурентоспроможність і служить драйвером для малих суб'єктів господарювання.</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7A61F1">
            <w:pPr>
              <w:shd w:val="clear" w:color="auto" w:fill="FFFFFF"/>
              <w:ind w:left="57" w:right="57"/>
              <w:jc w:val="both"/>
              <w:rPr>
                <w:rFonts w:ascii="Arial" w:hAnsi="Arial" w:cs="Arial"/>
                <w:sz w:val="20"/>
                <w:szCs w:val="20"/>
                <w:lang w:val="uk-UA"/>
              </w:rPr>
            </w:pPr>
            <w:r w:rsidRPr="005F2B5D">
              <w:rPr>
                <w:rFonts w:ascii="Arial" w:hAnsi="Arial" w:cs="Arial"/>
                <w:sz w:val="20"/>
                <w:szCs w:val="20"/>
                <w:lang w:val="uk-UA"/>
              </w:rPr>
              <w:t>1.</w:t>
            </w:r>
            <w:r>
              <w:rPr>
                <w:rFonts w:ascii="Arial" w:hAnsi="Arial" w:cs="Arial"/>
                <w:sz w:val="20"/>
                <w:szCs w:val="20"/>
                <w:lang w:val="uk-UA"/>
              </w:rPr>
              <w:t xml:space="preserve">Впровадження інноваційних бізнес-моделей </w:t>
            </w:r>
            <w:r w:rsidRPr="005F2B5D">
              <w:rPr>
                <w:rFonts w:ascii="Arial" w:hAnsi="Arial" w:cs="Arial"/>
                <w:sz w:val="20"/>
                <w:szCs w:val="20"/>
                <w:lang w:val="uk-UA"/>
              </w:rPr>
              <w:t>імпакт-</w:t>
            </w:r>
            <w:r w:rsidRPr="00225E64">
              <w:rPr>
                <w:rFonts w:ascii="Arial" w:hAnsi="Arial" w:cs="Arial"/>
                <w:sz w:val="20"/>
                <w:szCs w:val="20"/>
                <w:lang w:val="uk-UA"/>
              </w:rPr>
              <w:t>стартапів</w:t>
            </w:r>
            <w:r w:rsidRPr="00225E64">
              <w:rPr>
                <w:rFonts w:ascii="Arial" w:hAnsi="Arial" w:cs="Arial"/>
                <w:bCs/>
                <w:sz w:val="20"/>
                <w:szCs w:val="20"/>
                <w:lang w:val="uk-UA"/>
              </w:rPr>
              <w:t>органічного</w:t>
            </w:r>
            <w:r w:rsidRPr="005F2B5D">
              <w:rPr>
                <w:rFonts w:ascii="Arial" w:hAnsi="Arial" w:cs="Arial"/>
                <w:bCs/>
                <w:sz w:val="20"/>
                <w:szCs w:val="20"/>
                <w:lang w:val="uk-UA"/>
              </w:rPr>
              <w:t xml:space="preserve"> с/г та нішевого агровиробництва </w:t>
            </w:r>
            <w:r w:rsidRPr="005F2B5D">
              <w:rPr>
                <w:rFonts w:ascii="Arial" w:hAnsi="Arial" w:cs="Arial"/>
                <w:sz w:val="20"/>
                <w:szCs w:val="20"/>
                <w:lang w:val="uk-UA"/>
              </w:rPr>
              <w:t xml:space="preserve"> як складов</w:t>
            </w:r>
            <w:r>
              <w:rPr>
                <w:rFonts w:ascii="Arial" w:hAnsi="Arial" w:cs="Arial"/>
                <w:sz w:val="20"/>
                <w:szCs w:val="20"/>
                <w:lang w:val="uk-UA"/>
              </w:rPr>
              <w:t>ої</w:t>
            </w:r>
            <w:r w:rsidRPr="005F2B5D">
              <w:rPr>
                <w:rFonts w:ascii="Arial" w:hAnsi="Arial" w:cs="Arial"/>
                <w:sz w:val="20"/>
                <w:szCs w:val="20"/>
                <w:lang w:val="uk-UA"/>
              </w:rPr>
              <w:t xml:space="preserve"> фермерства майбутнього.</w:t>
            </w:r>
          </w:p>
          <w:p w:rsidR="007535B3" w:rsidRPr="005F2B5D" w:rsidRDefault="007535B3" w:rsidP="007A61F1">
            <w:pPr>
              <w:shd w:val="clear" w:color="auto" w:fill="FFFFFF"/>
              <w:ind w:left="57" w:right="57"/>
              <w:jc w:val="both"/>
              <w:rPr>
                <w:rFonts w:ascii="Arial" w:hAnsi="Arial" w:cs="Arial"/>
                <w:bCs/>
                <w:sz w:val="20"/>
                <w:szCs w:val="20"/>
                <w:lang w:val="uk-UA"/>
              </w:rPr>
            </w:pPr>
            <w:r w:rsidRPr="005F2B5D">
              <w:rPr>
                <w:rFonts w:ascii="Arial" w:hAnsi="Arial" w:cs="Arial"/>
                <w:sz w:val="20"/>
                <w:szCs w:val="20"/>
                <w:lang w:val="uk-UA"/>
              </w:rPr>
              <w:t xml:space="preserve">2. </w:t>
            </w:r>
            <w:r w:rsidRPr="005F2B5D">
              <w:rPr>
                <w:rFonts w:ascii="Arial" w:hAnsi="Arial" w:cs="Arial"/>
                <w:bCs/>
                <w:sz w:val="20"/>
                <w:szCs w:val="20"/>
                <w:lang w:val="uk-UA"/>
              </w:rPr>
              <w:t xml:space="preserve">Організація, проведення та забезпечення участі бажаючих в:   навчально-консультативних семінарах, круглих столах, конференціях із роз’яснення: новітніх методів ведення органічного с/г та нішевого агровиробництва; </w:t>
            </w:r>
            <w:r w:rsidRPr="005F2B5D">
              <w:rPr>
                <w:rFonts w:ascii="Arial" w:hAnsi="Arial" w:cs="Arial"/>
                <w:sz w:val="20"/>
                <w:szCs w:val="20"/>
                <w:lang w:val="uk-UA"/>
              </w:rPr>
              <w:t>отримання фінансової підтримки з державного та обласного бюджетів, інших програм фінансування</w:t>
            </w:r>
            <w:r w:rsidRPr="005F2B5D">
              <w:rPr>
                <w:rFonts w:ascii="Arial" w:hAnsi="Arial" w:cs="Arial"/>
                <w:bCs/>
                <w:sz w:val="20"/>
                <w:szCs w:val="20"/>
                <w:lang w:val="uk-UA"/>
              </w:rPr>
              <w:t>.</w:t>
            </w:r>
          </w:p>
          <w:p w:rsidR="007535B3" w:rsidRPr="005F2B5D" w:rsidRDefault="007535B3" w:rsidP="007A61F1">
            <w:pPr>
              <w:autoSpaceDE w:val="0"/>
              <w:autoSpaceDN w:val="0"/>
              <w:adjustRightInd w:val="0"/>
              <w:jc w:val="both"/>
              <w:rPr>
                <w:rFonts w:ascii="Arial" w:hAnsi="Arial" w:cs="Arial"/>
                <w:bCs/>
                <w:sz w:val="20"/>
                <w:szCs w:val="20"/>
                <w:lang w:val="uk-UA"/>
              </w:rPr>
            </w:pPr>
            <w:r w:rsidRPr="005F2B5D">
              <w:rPr>
                <w:rFonts w:ascii="Arial" w:hAnsi="Arial" w:cs="Arial"/>
                <w:bCs/>
                <w:sz w:val="20"/>
                <w:szCs w:val="20"/>
                <w:lang w:val="uk-UA"/>
              </w:rPr>
              <w:t xml:space="preserve"> 3. Залучення грантів та інших цільових програм підтримки розвитку органічного та нішевого агровиробництва.</w:t>
            </w:r>
          </w:p>
          <w:p w:rsidR="007535B3" w:rsidRPr="005F2B5D" w:rsidRDefault="007535B3" w:rsidP="007A61F1">
            <w:pPr>
              <w:ind w:left="57" w:right="57"/>
              <w:jc w:val="both"/>
              <w:rPr>
                <w:rFonts w:ascii="Arial" w:hAnsi="Arial" w:cs="Arial"/>
                <w:sz w:val="20"/>
                <w:szCs w:val="20"/>
                <w:lang w:val="uk-UA"/>
              </w:rPr>
            </w:pPr>
            <w:r w:rsidRPr="005F2B5D">
              <w:rPr>
                <w:rFonts w:ascii="Arial" w:hAnsi="Arial" w:cs="Arial"/>
                <w:sz w:val="20"/>
                <w:szCs w:val="20"/>
                <w:lang w:val="uk-UA"/>
              </w:rPr>
              <w:t>4. Надання методичної допомоги та організаційний супровід сільськогосподарським підприємствам та особистим селянським господарствам, сімейним фермерським господарствам, у питаннях оформлення документів щодо отримання фінансових ресурсів.</w:t>
            </w:r>
          </w:p>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sz w:val="20"/>
                <w:szCs w:val="20"/>
                <w:lang w:val="uk-UA"/>
              </w:rPr>
              <w:t>5. Підтримка, координація та реклама результатів.</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F2B5D" w:rsidRDefault="007535B3" w:rsidP="007A61F1">
            <w:pPr>
              <w:rPr>
                <w:rFonts w:ascii="Arial" w:hAnsi="Arial" w:cs="Arial"/>
                <w:sz w:val="20"/>
                <w:szCs w:val="20"/>
                <w:lang w:val="uk-UA"/>
              </w:rPr>
            </w:pPr>
            <w:r>
              <w:rPr>
                <w:rFonts w:ascii="Arial" w:hAnsi="Arial" w:cs="Arial"/>
                <w:sz w:val="20"/>
                <w:szCs w:val="20"/>
                <w:lang w:val="uk-UA"/>
              </w:rPr>
              <w:t xml:space="preserve">Не менше 5 суб’єктів господарювання впровадили інноваційні бізнес-моделі </w:t>
            </w:r>
            <w:r w:rsidRPr="005F2B5D">
              <w:rPr>
                <w:rFonts w:ascii="Arial" w:hAnsi="Arial" w:cs="Arial"/>
                <w:sz w:val="20"/>
                <w:szCs w:val="20"/>
                <w:lang w:val="uk-UA"/>
              </w:rPr>
              <w:t xml:space="preserve"> органічного с/г та нішевого агровиробництва  </w:t>
            </w:r>
          </w:p>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Організовано, проведено та забезпечено участь бажаючих</w:t>
            </w:r>
            <w:r>
              <w:rPr>
                <w:rFonts w:ascii="Arial" w:hAnsi="Arial" w:cs="Arial"/>
                <w:sz w:val="20"/>
                <w:szCs w:val="20"/>
                <w:lang w:val="uk-UA"/>
              </w:rPr>
              <w:t xml:space="preserve"> (не менше 50 осіб)</w:t>
            </w:r>
            <w:r w:rsidRPr="005F2B5D">
              <w:rPr>
                <w:rFonts w:ascii="Arial" w:hAnsi="Arial" w:cs="Arial"/>
                <w:sz w:val="20"/>
                <w:szCs w:val="20"/>
                <w:lang w:val="uk-UA"/>
              </w:rPr>
              <w:t xml:space="preserve"> в  навчально-консультативних семінарах, круглих столах, конференціях із роз’яснення: новітніх методів ведення органічного с/г та нішевого агровиробництва</w:t>
            </w:r>
          </w:p>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 xml:space="preserve">Організовано </w:t>
            </w:r>
            <w:r>
              <w:rPr>
                <w:rFonts w:ascii="Arial" w:hAnsi="Arial" w:cs="Arial"/>
                <w:sz w:val="20"/>
                <w:szCs w:val="20"/>
                <w:lang w:val="uk-UA"/>
              </w:rPr>
              <w:t xml:space="preserve">та проведено консультації щодо отримання </w:t>
            </w:r>
            <w:r w:rsidRPr="005F2B5D">
              <w:rPr>
                <w:rFonts w:ascii="Arial" w:hAnsi="Arial" w:cs="Arial"/>
                <w:sz w:val="20"/>
                <w:szCs w:val="20"/>
                <w:lang w:val="uk-UA"/>
              </w:rPr>
              <w:t>фінансов</w:t>
            </w:r>
            <w:r>
              <w:rPr>
                <w:rFonts w:ascii="Arial" w:hAnsi="Arial" w:cs="Arial"/>
                <w:sz w:val="20"/>
                <w:szCs w:val="20"/>
                <w:lang w:val="uk-UA"/>
              </w:rPr>
              <w:t>ої</w:t>
            </w:r>
            <w:r w:rsidRPr="005F2B5D">
              <w:rPr>
                <w:rFonts w:ascii="Arial" w:hAnsi="Arial" w:cs="Arial"/>
                <w:sz w:val="20"/>
                <w:szCs w:val="20"/>
                <w:lang w:val="uk-UA"/>
              </w:rPr>
              <w:t xml:space="preserve"> підтримк</w:t>
            </w:r>
            <w:r>
              <w:rPr>
                <w:rFonts w:ascii="Arial" w:hAnsi="Arial" w:cs="Arial"/>
                <w:sz w:val="20"/>
                <w:szCs w:val="20"/>
                <w:lang w:val="uk-UA"/>
              </w:rPr>
              <w:t>и</w:t>
            </w:r>
            <w:r w:rsidRPr="005F2B5D">
              <w:rPr>
                <w:rFonts w:ascii="Arial" w:hAnsi="Arial" w:cs="Arial"/>
                <w:sz w:val="20"/>
                <w:szCs w:val="20"/>
                <w:lang w:val="uk-UA"/>
              </w:rPr>
              <w:t xml:space="preserve"> з державного та обласного бюджетів, інших програм фінансування</w:t>
            </w:r>
            <w:r>
              <w:rPr>
                <w:rFonts w:ascii="Arial" w:hAnsi="Arial" w:cs="Arial"/>
                <w:sz w:val="20"/>
                <w:szCs w:val="20"/>
                <w:lang w:val="uk-UA"/>
              </w:rPr>
              <w:t xml:space="preserve"> на регулярній основі (не менше 5 на рік)</w:t>
            </w:r>
            <w:r w:rsidRPr="005F2B5D">
              <w:rPr>
                <w:rFonts w:ascii="Arial" w:hAnsi="Arial" w:cs="Arial"/>
                <w:sz w:val="20"/>
                <w:szCs w:val="20"/>
                <w:lang w:val="uk-UA"/>
              </w:rPr>
              <w:t>.</w:t>
            </w:r>
          </w:p>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Залучено гранти та кошти інших цільових програм підтримки розвитку органічного та нішевого агровиробництва</w:t>
            </w:r>
            <w:r>
              <w:rPr>
                <w:rFonts w:ascii="Arial" w:hAnsi="Arial" w:cs="Arial"/>
                <w:sz w:val="20"/>
                <w:szCs w:val="20"/>
                <w:lang w:val="uk-UA"/>
              </w:rPr>
              <w:t xml:space="preserve"> (не менше 10 щорічно)</w:t>
            </w:r>
            <w:r w:rsidRPr="005F2B5D">
              <w:rPr>
                <w:rFonts w:ascii="Arial" w:hAnsi="Arial" w:cs="Arial"/>
                <w:sz w:val="20"/>
                <w:szCs w:val="20"/>
                <w:lang w:val="uk-UA"/>
              </w:rPr>
              <w:t>.</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Надано методичну допомогу та організаційний супровід сільськогосподарським підприємствам та особистим селянським господарствам, сімейним фермерським господарствам, у питаннях оформлення документів щодо отримання додаткових фінансових ресурсів</w:t>
            </w:r>
            <w:r>
              <w:rPr>
                <w:rFonts w:ascii="Arial" w:hAnsi="Arial" w:cs="Arial"/>
                <w:sz w:val="20"/>
                <w:szCs w:val="20"/>
                <w:lang w:val="uk-UA"/>
              </w:rPr>
              <w:t xml:space="preserve"> (не менше 5 </w:t>
            </w:r>
            <w:r w:rsidRPr="00225E64">
              <w:rPr>
                <w:rFonts w:ascii="Arial" w:hAnsi="Arial" w:cs="Arial"/>
                <w:sz w:val="20"/>
                <w:szCs w:val="20"/>
                <w:lang w:val="uk-UA"/>
              </w:rPr>
              <w:t>суб</w:t>
            </w:r>
            <w:r>
              <w:rPr>
                <w:rFonts w:ascii="Arial" w:hAnsi="Arial" w:cs="Arial"/>
                <w:sz w:val="20"/>
                <w:szCs w:val="20"/>
                <w:lang w:val="uk-UA"/>
              </w:rPr>
              <w:t>’</w:t>
            </w:r>
            <w:r w:rsidRPr="00225E64">
              <w:rPr>
                <w:rFonts w:ascii="Arial" w:hAnsi="Arial" w:cs="Arial"/>
                <w:sz w:val="20"/>
                <w:szCs w:val="20"/>
                <w:lang w:val="uk-UA"/>
              </w:rPr>
              <w:t>єктів</w:t>
            </w:r>
            <w:r>
              <w:rPr>
                <w:rFonts w:ascii="Arial" w:hAnsi="Arial" w:cs="Arial"/>
                <w:sz w:val="20"/>
                <w:szCs w:val="20"/>
                <w:lang w:val="uk-UA"/>
              </w:rPr>
              <w:t xml:space="preserve"> господарювання щорічно)</w:t>
            </w:r>
            <w:r w:rsidRPr="005F2B5D">
              <w:rPr>
                <w:rFonts w:ascii="Arial" w:hAnsi="Arial" w:cs="Arial"/>
                <w:sz w:val="20"/>
                <w:szCs w:val="20"/>
                <w:lang w:val="uk-UA"/>
              </w:rPr>
              <w:t>.</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2025-2026</w:t>
            </w:r>
            <w:r>
              <w:rPr>
                <w:rFonts w:ascii="Arial" w:eastAsia="Calibri" w:hAnsi="Arial" w:cs="Arial"/>
                <w:sz w:val="20"/>
                <w:szCs w:val="20"/>
                <w:lang w:val="uk-UA"/>
              </w:rPr>
              <w:t xml:space="preserve"> рр.</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Pr>
                <w:rFonts w:ascii="Arial" w:hAnsi="Arial" w:cs="Arial"/>
                <w:color w:val="000000"/>
                <w:sz w:val="20"/>
                <w:szCs w:val="20"/>
                <w:lang w:val="uk-UA"/>
              </w:rPr>
              <w:t xml:space="preserve">Відділ містобудування, земельних </w:t>
            </w:r>
            <w:r w:rsidRPr="00225E64">
              <w:rPr>
                <w:rFonts w:ascii="Arial" w:hAnsi="Arial" w:cs="Arial"/>
                <w:color w:val="000000"/>
                <w:sz w:val="20"/>
                <w:szCs w:val="20"/>
                <w:lang w:val="uk-UA"/>
              </w:rPr>
              <w:t>відносин,</w:t>
            </w:r>
            <w:r>
              <w:rPr>
                <w:rFonts w:ascii="Arial" w:hAnsi="Arial" w:cs="Arial"/>
                <w:color w:val="000000"/>
                <w:sz w:val="20"/>
                <w:szCs w:val="20"/>
                <w:lang w:val="uk-UA"/>
              </w:rPr>
              <w:t xml:space="preserve"> економіки та інвестицій виконавчого комітету Малинської міської ради  </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150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35</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75</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75</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color w:val="FFFFFF"/>
                <w:sz w:val="20"/>
                <w:szCs w:val="20"/>
                <w:lang w:val="uk-UA"/>
              </w:rPr>
              <w:t xml:space="preserve">Проєкт 6. </w:t>
            </w:r>
            <w:r w:rsidRPr="005F2B5D">
              <w:rPr>
                <w:rFonts w:ascii="Arial" w:hAnsi="Arial" w:cs="Arial"/>
                <w:b/>
                <w:sz w:val="20"/>
                <w:szCs w:val="20"/>
                <w:lang w:val="uk-UA"/>
              </w:rPr>
              <w:t>«Креативний кластер»</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1. ГРОМАДА УСПІШНОГО КОМПЛЕКСНОГО РОЗВИТКУ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 xml:space="preserve">1.3. </w:t>
            </w:r>
            <w:r w:rsidRPr="005F2B5D">
              <w:rPr>
                <w:rFonts w:ascii="Arial" w:eastAsia="Calibri" w:hAnsi="Arial" w:cs="Arial"/>
                <w:sz w:val="20"/>
                <w:szCs w:val="20"/>
                <w:lang w:val="uk-UA"/>
              </w:rPr>
              <w:t>Впровадження кластерного підходу та цифрових технологій</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eastAsia="Calibri" w:hAnsi="Arial" w:cs="Arial"/>
                <w:sz w:val="20"/>
                <w:szCs w:val="20"/>
                <w:lang w:val="uk-UA"/>
              </w:rPr>
              <w:t>1.3.1. Провести аналіз потенціалу формування кластерів у громаді та створити умови для стимулювання розвитку кластерних ініціатив</w:t>
            </w:r>
          </w:p>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eastAsia="Calibri" w:hAnsi="Arial" w:cs="Arial"/>
                <w:sz w:val="20"/>
                <w:szCs w:val="20"/>
                <w:lang w:val="uk-UA"/>
              </w:rPr>
              <w:t>1.3.2. Створити швейний кластер</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autoSpaceDE w:val="0"/>
              <w:autoSpaceDN w:val="0"/>
              <w:adjustRightInd w:val="0"/>
              <w:rPr>
                <w:rFonts w:ascii="Arial" w:eastAsia="Calibri" w:hAnsi="Arial" w:cs="Arial"/>
                <w:sz w:val="20"/>
                <w:szCs w:val="20"/>
                <w:lang w:val="uk-UA"/>
              </w:rPr>
            </w:pPr>
            <w:r w:rsidRPr="005F2B5D">
              <w:rPr>
                <w:rFonts w:ascii="Arial" w:hAnsi="Arial" w:cs="Arial"/>
                <w:sz w:val="20"/>
                <w:szCs w:val="20"/>
                <w:lang w:val="uk-UA"/>
              </w:rPr>
              <w:t xml:space="preserve">Мета проєкту </w:t>
            </w:r>
            <w:r w:rsidRPr="00160A66">
              <w:rPr>
                <w:rFonts w:ascii="Arial" w:hAnsi="Arial" w:cs="Arial"/>
                <w:sz w:val="20"/>
                <w:szCs w:val="20"/>
                <w:lang w:val="uk-UA"/>
              </w:rPr>
              <w:t>- виготовлення продукції з високою доданою вартістю (модного одягу) та експортним потенціалом, із залученням підготовлених в громаді кадрів (Малинського</w:t>
            </w:r>
            <w:r>
              <w:rPr>
                <w:rFonts w:ascii="Arial" w:hAnsi="Arial" w:cs="Arial"/>
                <w:sz w:val="20"/>
                <w:szCs w:val="20"/>
                <w:lang w:val="uk-UA"/>
              </w:rPr>
              <w:t xml:space="preserve"> професійно-технічного ліцею) </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 xml:space="preserve">Спеціалісти в галузі </w:t>
            </w:r>
            <w:r>
              <w:rPr>
                <w:rFonts w:ascii="Arial" w:hAnsi="Arial" w:cs="Arial"/>
                <w:sz w:val="20"/>
                <w:szCs w:val="20"/>
                <w:lang w:val="uk-UA"/>
              </w:rPr>
              <w:t>дизайну та пошиття</w:t>
            </w:r>
            <w:r w:rsidRPr="005F2B5D">
              <w:rPr>
                <w:rFonts w:ascii="Arial" w:hAnsi="Arial" w:cs="Arial"/>
                <w:sz w:val="20"/>
                <w:szCs w:val="20"/>
                <w:lang w:val="uk-UA"/>
              </w:rPr>
              <w:t xml:space="preserve"> одягу,  підприємства (підприємці) текстильно- швейної галузі, профільні навчальні заклади, особи різної вікової категорії та груп – споживачі кінцевої продукції</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pStyle w:val="ad"/>
              <w:shd w:val="clear" w:color="auto" w:fill="FFFFFF"/>
              <w:spacing w:before="0" w:beforeAutospacing="0" w:after="0" w:afterAutospacing="0"/>
              <w:jc w:val="both"/>
              <w:rPr>
                <w:rFonts w:ascii="Arial" w:hAnsi="Arial" w:cs="Arial"/>
                <w:color w:val="000000"/>
                <w:sz w:val="20"/>
              </w:rPr>
            </w:pPr>
            <w:r w:rsidRPr="005F2B5D">
              <w:rPr>
                <w:rFonts w:ascii="Arial" w:hAnsi="Arial" w:cs="Arial"/>
                <w:color w:val="000000"/>
                <w:sz w:val="20"/>
              </w:rPr>
              <w:t>В реаліях сьогодення необхідні з</w:t>
            </w:r>
            <w:r w:rsidRPr="005F2B5D">
              <w:rPr>
                <w:rFonts w:ascii="Arial" w:hAnsi="Arial" w:cs="Arial"/>
                <w:color w:val="000000"/>
                <w:sz w:val="20"/>
                <w:shd w:val="clear" w:color="auto" w:fill="FFFFFF"/>
              </w:rPr>
              <w:t xml:space="preserve">міни та вдосконалення моделі ведення бізнесу </w:t>
            </w:r>
            <w:r w:rsidRPr="005F2B5D">
              <w:rPr>
                <w:rFonts w:ascii="Arial" w:hAnsi="Arial" w:cs="Arial"/>
                <w:sz w:val="20"/>
              </w:rPr>
              <w:t>текстильно-</w:t>
            </w:r>
            <w:r w:rsidRPr="005F2B5D">
              <w:rPr>
                <w:rFonts w:ascii="Arial" w:hAnsi="Arial" w:cs="Arial"/>
                <w:color w:val="000000"/>
                <w:sz w:val="20"/>
                <w:shd w:val="clear" w:color="auto" w:fill="FFFFFF"/>
              </w:rPr>
              <w:t>швейної галузі. </w:t>
            </w:r>
          </w:p>
          <w:p w:rsidR="007535B3" w:rsidRPr="005F2B5D" w:rsidRDefault="007535B3" w:rsidP="007A61F1">
            <w:pPr>
              <w:pStyle w:val="ad"/>
              <w:shd w:val="clear" w:color="auto" w:fill="FFFFFF"/>
              <w:spacing w:before="0" w:beforeAutospacing="0" w:after="0" w:afterAutospacing="0"/>
              <w:jc w:val="both"/>
              <w:rPr>
                <w:rFonts w:ascii="Arial" w:hAnsi="Arial" w:cs="Arial"/>
                <w:sz w:val="20"/>
              </w:rPr>
            </w:pPr>
            <w:r w:rsidRPr="005F2B5D">
              <w:rPr>
                <w:rFonts w:ascii="Arial" w:hAnsi="Arial" w:cs="Arial"/>
                <w:color w:val="000000"/>
                <w:sz w:val="20"/>
              </w:rPr>
              <w:t xml:space="preserve">Кластеризація дає можливість скорочення собівартості продукції за рахунок спільної закупівлі сировини, проведення спільних маркетингових досліджень, більш вільного доступу до технологій, постачальників, кваліфікованої робочої сили, інформації, бізнес-послуг, </w:t>
            </w:r>
            <w:r>
              <w:rPr>
                <w:rFonts w:ascii="Arial" w:hAnsi="Arial" w:cs="Arial"/>
                <w:color w:val="000000"/>
                <w:sz w:val="20"/>
                <w:shd w:val="clear" w:color="auto" w:fill="FFFFFF"/>
              </w:rPr>
              <w:t xml:space="preserve">сприяє покращенню виробничих </w:t>
            </w:r>
            <w:r w:rsidRPr="00225E64">
              <w:rPr>
                <w:rFonts w:ascii="Arial" w:hAnsi="Arial" w:cs="Arial"/>
                <w:color w:val="000000"/>
                <w:sz w:val="20"/>
                <w:shd w:val="clear" w:color="auto" w:fill="FFFFFF"/>
              </w:rPr>
              <w:t>процесів</w:t>
            </w:r>
            <w:r w:rsidRPr="00225E64">
              <w:rPr>
                <w:rFonts w:ascii="Arial" w:hAnsi="Arial" w:cs="Arial"/>
                <w:color w:val="000000"/>
                <w:sz w:val="20"/>
              </w:rPr>
              <w:t>тощо</w:t>
            </w:r>
            <w:r w:rsidRPr="005F2B5D">
              <w:rPr>
                <w:rFonts w:ascii="Arial" w:hAnsi="Arial" w:cs="Arial"/>
                <w:color w:val="000000"/>
                <w:sz w:val="20"/>
              </w:rPr>
              <w:t xml:space="preserve"> За рахунок об'єднання</w:t>
            </w:r>
            <w:r w:rsidRPr="005F2B5D">
              <w:rPr>
                <w:rFonts w:ascii="Arial" w:hAnsi="Arial" w:cs="Arial"/>
                <w:color w:val="000000"/>
                <w:sz w:val="20"/>
                <w:shd w:val="clear" w:color="auto" w:fill="FFFFFF"/>
              </w:rPr>
              <w:t xml:space="preserve"> виробників і дизайнерів, профільних навчальних закладів</w:t>
            </w:r>
            <w:r w:rsidRPr="005F2B5D">
              <w:rPr>
                <w:rFonts w:ascii="Arial" w:hAnsi="Arial" w:cs="Arial"/>
                <w:color w:val="000000"/>
                <w:sz w:val="20"/>
              </w:rPr>
              <w:t xml:space="preserve"> спрощується шлях і оптимізується бюджет, необхідний для виходу на локальні і зовнішні ринки.  Відбуватиметься п</w:t>
            </w:r>
            <w:r w:rsidRPr="005F2B5D">
              <w:rPr>
                <w:rFonts w:ascii="Arial" w:hAnsi="Arial" w:cs="Arial"/>
                <w:sz w:val="20"/>
              </w:rPr>
              <w:t>ідтримка престижу робітничих професій, розвиток креативних здібностей, створення та реалізація модної швейної продукції, популяризація громади та її потенціалу.</w:t>
            </w:r>
          </w:p>
        </w:tc>
      </w:tr>
      <w:tr w:rsidR="007535B3" w:rsidRPr="005F2B5D" w:rsidTr="007A61F1">
        <w:trPr>
          <w:trHeight w:val="2002"/>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Основні заходи проєкту</w:t>
            </w:r>
          </w:p>
        </w:tc>
        <w:tc>
          <w:tcPr>
            <w:tcW w:w="9213" w:type="dxa"/>
            <w:gridSpan w:val="5"/>
          </w:tcPr>
          <w:p w:rsidR="007535B3" w:rsidRPr="005F2B5D" w:rsidRDefault="007535B3" w:rsidP="007535B3">
            <w:pPr>
              <w:pStyle w:val="af"/>
              <w:numPr>
                <w:ilvl w:val="0"/>
                <w:numId w:val="13"/>
              </w:numPr>
              <w:spacing w:line="240" w:lineRule="auto"/>
              <w:jc w:val="left"/>
              <w:rPr>
                <w:rFonts w:ascii="Arial" w:hAnsi="Arial" w:cs="Arial"/>
                <w:sz w:val="20"/>
              </w:rPr>
            </w:pPr>
            <w:r w:rsidRPr="005F2B5D">
              <w:rPr>
                <w:rFonts w:ascii="Arial" w:hAnsi="Arial" w:cs="Arial"/>
                <w:sz w:val="20"/>
              </w:rPr>
              <w:t>Провести попередній аналіз можливості формування швейного кластеру.</w:t>
            </w:r>
          </w:p>
          <w:p w:rsidR="007535B3" w:rsidRDefault="007535B3" w:rsidP="007535B3">
            <w:pPr>
              <w:pStyle w:val="af"/>
              <w:numPr>
                <w:ilvl w:val="0"/>
                <w:numId w:val="13"/>
              </w:numPr>
              <w:spacing w:line="240" w:lineRule="auto"/>
              <w:jc w:val="left"/>
              <w:rPr>
                <w:rFonts w:ascii="Arial" w:hAnsi="Arial" w:cs="Arial"/>
                <w:sz w:val="20"/>
              </w:rPr>
            </w:pPr>
            <w:r>
              <w:rPr>
                <w:rFonts w:ascii="Arial" w:hAnsi="Arial" w:cs="Arial"/>
                <w:sz w:val="20"/>
              </w:rPr>
              <w:t xml:space="preserve">Провести зустрічі зі стейкголдерами для формування кластеру </w:t>
            </w:r>
          </w:p>
          <w:p w:rsidR="007535B3" w:rsidRDefault="007535B3" w:rsidP="007535B3">
            <w:pPr>
              <w:pStyle w:val="af"/>
              <w:numPr>
                <w:ilvl w:val="0"/>
                <w:numId w:val="13"/>
              </w:numPr>
              <w:spacing w:line="240" w:lineRule="auto"/>
              <w:jc w:val="left"/>
              <w:rPr>
                <w:rFonts w:ascii="Arial" w:hAnsi="Arial" w:cs="Arial"/>
                <w:sz w:val="20"/>
              </w:rPr>
            </w:pPr>
            <w:r>
              <w:rPr>
                <w:rFonts w:ascii="Arial" w:hAnsi="Arial" w:cs="Arial"/>
                <w:sz w:val="20"/>
              </w:rPr>
              <w:t>Створення кластеру</w:t>
            </w:r>
          </w:p>
          <w:p w:rsidR="007535B3" w:rsidRPr="005F2B5D" w:rsidRDefault="007535B3" w:rsidP="007535B3">
            <w:pPr>
              <w:pStyle w:val="af"/>
              <w:numPr>
                <w:ilvl w:val="0"/>
                <w:numId w:val="13"/>
              </w:numPr>
              <w:spacing w:line="240" w:lineRule="auto"/>
              <w:jc w:val="left"/>
              <w:rPr>
                <w:rFonts w:ascii="Arial" w:hAnsi="Arial" w:cs="Arial"/>
                <w:sz w:val="20"/>
              </w:rPr>
            </w:pPr>
            <w:r>
              <w:rPr>
                <w:rFonts w:ascii="Arial" w:hAnsi="Arial" w:cs="Arial"/>
                <w:sz w:val="20"/>
              </w:rPr>
              <w:t>Пошук</w:t>
            </w:r>
            <w:r w:rsidRPr="005F2B5D">
              <w:rPr>
                <w:rFonts w:ascii="Arial" w:hAnsi="Arial" w:cs="Arial"/>
                <w:sz w:val="20"/>
              </w:rPr>
              <w:t xml:space="preserve"> унікальн</w:t>
            </w:r>
            <w:r>
              <w:rPr>
                <w:rFonts w:ascii="Arial" w:hAnsi="Arial" w:cs="Arial"/>
                <w:sz w:val="20"/>
              </w:rPr>
              <w:t>их дизайнів</w:t>
            </w:r>
            <w:r w:rsidRPr="005F2B5D">
              <w:rPr>
                <w:rFonts w:ascii="Arial" w:hAnsi="Arial" w:cs="Arial"/>
                <w:sz w:val="20"/>
              </w:rPr>
              <w:t xml:space="preserve"> продукту (одяг, аксесуари) спільно </w:t>
            </w:r>
            <w:r>
              <w:rPr>
                <w:rFonts w:ascii="Arial" w:hAnsi="Arial" w:cs="Arial"/>
                <w:sz w:val="20"/>
              </w:rPr>
              <w:t xml:space="preserve">з істориками, мистецтвознавцями </w:t>
            </w:r>
            <w:r w:rsidRPr="005F2B5D">
              <w:rPr>
                <w:rFonts w:ascii="Arial" w:hAnsi="Arial" w:cs="Arial"/>
                <w:sz w:val="20"/>
              </w:rPr>
              <w:t>громади</w:t>
            </w:r>
          </w:p>
          <w:p w:rsidR="007535B3" w:rsidRPr="005F2B5D" w:rsidRDefault="007535B3" w:rsidP="007535B3">
            <w:pPr>
              <w:pStyle w:val="af"/>
              <w:numPr>
                <w:ilvl w:val="0"/>
                <w:numId w:val="13"/>
              </w:numPr>
              <w:spacing w:line="240" w:lineRule="auto"/>
              <w:jc w:val="left"/>
              <w:rPr>
                <w:rFonts w:ascii="Arial" w:hAnsi="Arial" w:cs="Arial"/>
                <w:sz w:val="20"/>
              </w:rPr>
            </w:pPr>
            <w:r w:rsidRPr="005F2B5D">
              <w:rPr>
                <w:rFonts w:ascii="Arial" w:hAnsi="Arial" w:cs="Arial"/>
                <w:sz w:val="20"/>
              </w:rPr>
              <w:t>Розробка колекції.</w:t>
            </w:r>
          </w:p>
          <w:p w:rsidR="007535B3" w:rsidRPr="005F2B5D" w:rsidRDefault="007535B3" w:rsidP="007535B3">
            <w:pPr>
              <w:pStyle w:val="af"/>
              <w:numPr>
                <w:ilvl w:val="0"/>
                <w:numId w:val="13"/>
              </w:numPr>
              <w:spacing w:line="240" w:lineRule="auto"/>
              <w:jc w:val="left"/>
              <w:rPr>
                <w:rFonts w:ascii="Arial" w:hAnsi="Arial" w:cs="Arial"/>
                <w:sz w:val="20"/>
              </w:rPr>
            </w:pPr>
            <w:r w:rsidRPr="005F2B5D">
              <w:rPr>
                <w:rFonts w:ascii="Arial" w:hAnsi="Arial" w:cs="Arial"/>
                <w:sz w:val="20"/>
              </w:rPr>
              <w:t>Виготовлення колекції.</w:t>
            </w:r>
          </w:p>
          <w:p w:rsidR="007535B3" w:rsidRPr="005F2B5D" w:rsidRDefault="007535B3" w:rsidP="007535B3">
            <w:pPr>
              <w:pStyle w:val="af"/>
              <w:numPr>
                <w:ilvl w:val="0"/>
                <w:numId w:val="13"/>
              </w:numPr>
              <w:spacing w:line="240" w:lineRule="auto"/>
              <w:jc w:val="left"/>
              <w:rPr>
                <w:rFonts w:ascii="Arial" w:hAnsi="Arial" w:cs="Arial"/>
                <w:sz w:val="20"/>
              </w:rPr>
            </w:pPr>
            <w:r>
              <w:rPr>
                <w:rFonts w:ascii="Arial" w:hAnsi="Arial" w:cs="Arial"/>
                <w:sz w:val="20"/>
              </w:rPr>
              <w:t xml:space="preserve">Презентація колекції одягу та аксесуарів </w:t>
            </w:r>
          </w:p>
          <w:p w:rsidR="007535B3" w:rsidRPr="005F2B5D" w:rsidRDefault="007535B3" w:rsidP="007535B3">
            <w:pPr>
              <w:pStyle w:val="af"/>
              <w:numPr>
                <w:ilvl w:val="0"/>
                <w:numId w:val="13"/>
              </w:numPr>
              <w:spacing w:line="240" w:lineRule="auto"/>
              <w:jc w:val="left"/>
              <w:rPr>
                <w:rFonts w:ascii="Arial" w:hAnsi="Arial" w:cs="Arial"/>
                <w:sz w:val="20"/>
              </w:rPr>
            </w:pPr>
            <w:r w:rsidRPr="005F2B5D">
              <w:rPr>
                <w:rFonts w:ascii="Arial" w:hAnsi="Arial" w:cs="Arial"/>
                <w:sz w:val="20"/>
              </w:rPr>
              <w:t>Підтримка  та розвиток діяльності кластеру.</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F2B5D" w:rsidRDefault="007535B3" w:rsidP="007A61F1">
            <w:pPr>
              <w:contextualSpacing/>
              <w:rPr>
                <w:rFonts w:ascii="Arial" w:hAnsi="Arial" w:cs="Arial"/>
                <w:color w:val="000000"/>
                <w:sz w:val="20"/>
                <w:szCs w:val="20"/>
                <w:lang w:val="uk-UA"/>
              </w:rPr>
            </w:pPr>
            <w:r>
              <w:rPr>
                <w:rFonts w:ascii="Arial" w:hAnsi="Arial" w:cs="Arial"/>
                <w:color w:val="000000"/>
                <w:sz w:val="20"/>
                <w:szCs w:val="20"/>
                <w:lang w:val="uk-UA"/>
              </w:rPr>
              <w:t xml:space="preserve">Сформовано один </w:t>
            </w:r>
            <w:r w:rsidRPr="005F2B5D">
              <w:rPr>
                <w:rFonts w:ascii="Arial" w:hAnsi="Arial" w:cs="Arial"/>
                <w:color w:val="000000"/>
                <w:sz w:val="20"/>
                <w:szCs w:val="20"/>
                <w:lang w:val="uk-UA"/>
              </w:rPr>
              <w:t>швейн</w:t>
            </w:r>
            <w:r>
              <w:rPr>
                <w:rFonts w:ascii="Arial" w:hAnsi="Arial" w:cs="Arial"/>
                <w:color w:val="000000"/>
                <w:sz w:val="20"/>
                <w:szCs w:val="20"/>
                <w:lang w:val="uk-UA"/>
              </w:rPr>
              <w:t>ий кластер</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Pr>
                <w:rFonts w:ascii="Arial" w:hAnsi="Arial" w:cs="Arial"/>
                <w:color w:val="000000"/>
                <w:sz w:val="20"/>
                <w:szCs w:val="20"/>
                <w:lang w:val="uk-UA"/>
              </w:rPr>
              <w:t xml:space="preserve">Розроблено та проведено презентацію однієї колекції одягу та аксесуарів </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2024</w:t>
            </w:r>
            <w:r>
              <w:rPr>
                <w:rFonts w:ascii="Arial" w:eastAsia="Calibri" w:hAnsi="Arial" w:cs="Arial"/>
                <w:sz w:val="20"/>
                <w:szCs w:val="20"/>
                <w:lang w:val="uk-UA"/>
              </w:rPr>
              <w:t xml:space="preserve"> рік</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263923" w:rsidRDefault="007535B3" w:rsidP="007A61F1">
            <w:pPr>
              <w:pBdr>
                <w:top w:val="nil"/>
                <w:left w:val="nil"/>
                <w:bottom w:val="nil"/>
                <w:right w:val="nil"/>
                <w:between w:val="nil"/>
              </w:pBdr>
              <w:rPr>
                <w:rFonts w:ascii="Arial" w:eastAsia="Calibri" w:hAnsi="Arial" w:cs="Arial"/>
                <w:sz w:val="20"/>
                <w:szCs w:val="20"/>
                <w:lang w:val="uk-UA"/>
              </w:rPr>
            </w:pPr>
            <w:r>
              <w:rPr>
                <w:rFonts w:ascii="Arial" w:hAnsi="Arial" w:cs="Arial"/>
                <w:color w:val="000000"/>
                <w:sz w:val="20"/>
                <w:szCs w:val="20"/>
                <w:lang w:val="uk-UA"/>
              </w:rPr>
              <w:t xml:space="preserve">Відділ містобудування, земельних </w:t>
            </w:r>
            <w:r w:rsidRPr="00225E64">
              <w:rPr>
                <w:rFonts w:ascii="Arial" w:hAnsi="Arial" w:cs="Arial"/>
                <w:color w:val="000000"/>
                <w:sz w:val="20"/>
                <w:szCs w:val="20"/>
                <w:lang w:val="uk-UA"/>
              </w:rPr>
              <w:t>відносин</w:t>
            </w:r>
            <w:r>
              <w:rPr>
                <w:rFonts w:ascii="Arial" w:hAnsi="Arial" w:cs="Arial"/>
                <w:color w:val="000000"/>
                <w:sz w:val="20"/>
                <w:szCs w:val="20"/>
                <w:lang w:val="uk-UA"/>
              </w:rPr>
              <w:t xml:space="preserve">, економіки та інвестицій виконавчого комітету Малинської міської ради, підприємець – власник </w:t>
            </w:r>
            <w:r w:rsidRPr="00263923">
              <w:rPr>
                <w:rFonts w:ascii="Arial" w:hAnsi="Arial" w:cs="Arial"/>
                <w:spacing w:val="4"/>
                <w:sz w:val="20"/>
                <w:shd w:val="clear" w:color="auto" w:fill="FFFFFF"/>
                <w:lang w:val="uk-UA"/>
              </w:rPr>
              <w:t>ТМ ПАРА SOLO</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500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500</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jc w:val="both"/>
              <w:rPr>
                <w:rFonts w:ascii="Arial" w:hAnsi="Arial" w:cs="Arial"/>
                <w:b/>
                <w:sz w:val="20"/>
                <w:szCs w:val="20"/>
                <w:lang w:val="uk-UA"/>
              </w:rPr>
            </w:pPr>
            <w:r>
              <w:rPr>
                <w:rFonts w:ascii="Arial" w:hAnsi="Arial" w:cs="Arial"/>
                <w:b/>
                <w:color w:val="FFFFFF"/>
                <w:sz w:val="20"/>
                <w:szCs w:val="20"/>
                <w:lang w:val="uk-UA"/>
              </w:rPr>
              <w:t xml:space="preserve">Проєкт 7. </w:t>
            </w:r>
            <w:r w:rsidRPr="005F2B5D">
              <w:rPr>
                <w:rFonts w:ascii="Arial" w:eastAsia="Calibri" w:hAnsi="Arial" w:cs="Arial"/>
                <w:b/>
                <w:sz w:val="20"/>
                <w:szCs w:val="20"/>
                <w:lang w:val="uk-UA"/>
              </w:rPr>
              <w:t>Розвиток цифрових компетентностей жителів Малинської міської територіальної громади</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1. ГРОМАДА УСПІШНОГО КОМПЛЕКСНОГО РОЗВИТКУ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 xml:space="preserve">1.3. </w:t>
            </w:r>
            <w:r w:rsidRPr="005F2B5D">
              <w:rPr>
                <w:rFonts w:ascii="Arial" w:eastAsia="Calibri" w:hAnsi="Arial" w:cs="Arial"/>
                <w:sz w:val="20"/>
                <w:szCs w:val="20"/>
                <w:lang w:val="uk-UA"/>
              </w:rPr>
              <w:t>Впровадження кластерного підходу та цифрових технологій</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eastAsia="Calibri" w:hAnsi="Arial" w:cs="Arial"/>
                <w:sz w:val="20"/>
                <w:szCs w:val="20"/>
                <w:lang w:val="uk-UA"/>
              </w:rPr>
              <w:t>1.3.3. Провести цифровізацію громади, сприяти  підвищенню «цифрової» грамотності та компетенцій</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Мета проєкту</w:t>
            </w:r>
            <w:r w:rsidRPr="005F2B5D">
              <w:rPr>
                <w:rFonts w:ascii="Arial" w:hAnsi="Arial" w:cs="Arial"/>
                <w:color w:val="000000"/>
                <w:sz w:val="20"/>
                <w:szCs w:val="20"/>
                <w:lang w:val="uk-UA"/>
              </w:rPr>
              <w:t xml:space="preserve"> - налагодити цифрову інфраструктуру в громаді та створити умови для набуття цифрових навичок жителями громад</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Населення громади  різних вікових категорій та груп</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color w:val="1A1A1A"/>
                <w:sz w:val="20"/>
                <w:szCs w:val="20"/>
                <w:shd w:val="clear" w:color="auto" w:fill="F9F9F9"/>
                <w:lang w:val="uk-UA"/>
              </w:rPr>
              <w:t>Технологічне прискорення останніх років різко оголило непідготовленість людей до таких змін. Складність і болючість переходу до нової моделі поведінки в цифровій реальності — це, зокрема, наслідок того, що величезна кількість людей володіє цифровою грамотністю в недостатній мірі.</w:t>
            </w:r>
            <w:r w:rsidRPr="005F2B5D">
              <w:rPr>
                <w:rFonts w:ascii="Arial" w:eastAsia="Calibri" w:hAnsi="Arial" w:cs="Arial"/>
                <w:sz w:val="20"/>
                <w:szCs w:val="20"/>
                <w:lang w:val="uk-UA"/>
              </w:rPr>
              <w:t>Розвиток цифрових компетентностей жителів Малинської міської територіальної громади</w:t>
            </w:r>
            <w:r w:rsidRPr="005F2B5D">
              <w:rPr>
                <w:rFonts w:ascii="Arial" w:hAnsi="Arial" w:cs="Arial"/>
                <w:color w:val="040C28"/>
                <w:sz w:val="20"/>
                <w:szCs w:val="20"/>
                <w:lang w:val="uk-UA"/>
              </w:rPr>
              <w:t xml:space="preserve"> є запорукою їх впевненого, критичного й відповідального використання та взаємодії з цифровими технологіями для навчання, професійної діяльності (роботи) та участі у житті громади</w:t>
            </w:r>
            <w:r w:rsidRPr="005F2B5D">
              <w:rPr>
                <w:rFonts w:ascii="Arial" w:hAnsi="Arial" w:cs="Arial"/>
                <w:color w:val="202124"/>
                <w:sz w:val="20"/>
                <w:szCs w:val="20"/>
                <w:shd w:val="clear" w:color="auto" w:fill="FFFFFF"/>
                <w:lang w:val="uk-UA"/>
              </w:rPr>
              <w:t>.</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7A61F1">
            <w:pPr>
              <w:rPr>
                <w:rFonts w:ascii="Arial" w:hAnsi="Arial" w:cs="Arial"/>
                <w:color w:val="000000"/>
                <w:sz w:val="20"/>
                <w:szCs w:val="20"/>
                <w:lang w:val="uk-UA"/>
              </w:rPr>
            </w:pPr>
            <w:r w:rsidRPr="005F2B5D">
              <w:rPr>
                <w:rFonts w:ascii="Arial" w:hAnsi="Arial" w:cs="Arial"/>
                <w:color w:val="000000"/>
                <w:sz w:val="20"/>
                <w:szCs w:val="20"/>
                <w:lang w:val="uk-UA"/>
              </w:rPr>
              <w:t>1. Аналіз нормативно-правових актів у сфері електронної демократії та цифрової грамотності.</w:t>
            </w:r>
          </w:p>
          <w:p w:rsidR="007535B3" w:rsidRPr="005F2B5D" w:rsidRDefault="007535B3" w:rsidP="007A61F1">
            <w:pPr>
              <w:rPr>
                <w:rFonts w:ascii="Arial" w:hAnsi="Arial" w:cs="Arial"/>
                <w:color w:val="000000"/>
                <w:sz w:val="20"/>
                <w:szCs w:val="20"/>
                <w:lang w:val="uk-UA"/>
              </w:rPr>
            </w:pPr>
            <w:r w:rsidRPr="005F2B5D">
              <w:rPr>
                <w:rFonts w:ascii="Arial" w:hAnsi="Arial" w:cs="Arial"/>
                <w:color w:val="000000"/>
                <w:sz w:val="20"/>
                <w:szCs w:val="20"/>
                <w:lang w:val="uk-UA"/>
              </w:rPr>
              <w:t>2. Аналіз рівня охоплення інтернетом та мобільним зв’язком населених пунктів громади.</w:t>
            </w:r>
          </w:p>
          <w:p w:rsidR="007535B3" w:rsidRPr="005F2B5D" w:rsidRDefault="007535B3" w:rsidP="007A61F1">
            <w:pPr>
              <w:rPr>
                <w:rFonts w:ascii="Arial" w:hAnsi="Arial" w:cs="Arial"/>
                <w:color w:val="000000"/>
                <w:sz w:val="20"/>
                <w:szCs w:val="20"/>
                <w:lang w:val="uk-UA"/>
              </w:rPr>
            </w:pPr>
            <w:r w:rsidRPr="005F2B5D">
              <w:rPr>
                <w:rFonts w:ascii="Arial" w:hAnsi="Arial" w:cs="Arial"/>
                <w:color w:val="000000"/>
                <w:sz w:val="20"/>
                <w:szCs w:val="20"/>
                <w:lang w:val="uk-UA"/>
              </w:rPr>
              <w:t>3. Залучення мобільних та інтернет-провайдерів до розбудови цифрової інфраструктури.</w:t>
            </w:r>
          </w:p>
          <w:p w:rsidR="007535B3" w:rsidRPr="005F2B5D" w:rsidRDefault="007535B3" w:rsidP="007A61F1">
            <w:pPr>
              <w:shd w:val="clear" w:color="auto" w:fill="FFFFFF"/>
              <w:tabs>
                <w:tab w:val="left" w:pos="851"/>
              </w:tabs>
              <w:jc w:val="both"/>
              <w:rPr>
                <w:rFonts w:ascii="Arial" w:hAnsi="Arial" w:cs="Arial"/>
                <w:b/>
                <w:color w:val="000000"/>
                <w:sz w:val="20"/>
                <w:szCs w:val="20"/>
                <w:lang w:val="uk-UA"/>
              </w:rPr>
            </w:pPr>
            <w:r w:rsidRPr="005F2B5D">
              <w:rPr>
                <w:rFonts w:ascii="Arial" w:hAnsi="Arial" w:cs="Arial"/>
                <w:color w:val="000000"/>
                <w:sz w:val="20"/>
                <w:szCs w:val="20"/>
                <w:lang w:val="uk-UA"/>
              </w:rPr>
              <w:t>4. Дослідження різних цільових груп населення  громади (службовці, люди похилого віку, безробітні, медичні працівники, педагогічні працівники, учні, люди з інвалідністю та/ або особливими потребами, підприємці тощо) з метою виявлення рівня цифрових навичок та необхідності їх набуття.</w:t>
            </w:r>
          </w:p>
          <w:p w:rsidR="007535B3" w:rsidRPr="005F2B5D" w:rsidRDefault="007535B3" w:rsidP="007A61F1">
            <w:pPr>
              <w:shd w:val="clear" w:color="auto" w:fill="FFFFFF"/>
              <w:tabs>
                <w:tab w:val="left" w:pos="1134"/>
              </w:tabs>
              <w:jc w:val="both"/>
              <w:rPr>
                <w:rFonts w:ascii="Arial" w:hAnsi="Arial" w:cs="Arial"/>
                <w:color w:val="000000" w:themeColor="text1"/>
                <w:sz w:val="20"/>
                <w:szCs w:val="20"/>
                <w:lang w:val="uk-UA"/>
              </w:rPr>
            </w:pPr>
            <w:r w:rsidRPr="005F2B5D">
              <w:rPr>
                <w:rFonts w:ascii="Arial" w:hAnsi="Arial" w:cs="Arial"/>
                <w:color w:val="000000"/>
                <w:sz w:val="20"/>
                <w:szCs w:val="20"/>
                <w:lang w:val="uk-UA"/>
              </w:rPr>
              <w:t>5. Організація системи інформування про можливості підвищення, рівня цифрової грамотності:</w:t>
            </w:r>
          </w:p>
          <w:p w:rsidR="007535B3" w:rsidRPr="005F2B5D" w:rsidRDefault="007535B3" w:rsidP="007A61F1">
            <w:pPr>
              <w:shd w:val="clear" w:color="auto" w:fill="FFFFFF"/>
              <w:ind w:firstLine="462"/>
              <w:jc w:val="both"/>
              <w:rPr>
                <w:rFonts w:ascii="Arial" w:hAnsi="Arial" w:cs="Arial"/>
                <w:color w:val="000000" w:themeColor="text1"/>
                <w:sz w:val="20"/>
                <w:szCs w:val="20"/>
                <w:lang w:val="uk-UA"/>
              </w:rPr>
            </w:pPr>
            <w:r w:rsidRPr="005F2B5D">
              <w:rPr>
                <w:rFonts w:ascii="Arial" w:hAnsi="Arial" w:cs="Arial"/>
                <w:color w:val="000000" w:themeColor="text1"/>
                <w:sz w:val="20"/>
                <w:szCs w:val="20"/>
                <w:lang w:val="uk-UA"/>
              </w:rPr>
              <w:t>створення лендінгу з цифрової грамотності;</w:t>
            </w:r>
          </w:p>
          <w:p w:rsidR="007535B3" w:rsidRPr="005F2B5D" w:rsidRDefault="007535B3" w:rsidP="007A61F1">
            <w:pPr>
              <w:shd w:val="clear" w:color="auto" w:fill="FFFFFF"/>
              <w:ind w:firstLine="462"/>
              <w:jc w:val="both"/>
              <w:rPr>
                <w:rFonts w:ascii="Arial" w:hAnsi="Arial" w:cs="Arial"/>
                <w:color w:val="000000" w:themeColor="text1"/>
                <w:sz w:val="20"/>
                <w:szCs w:val="20"/>
                <w:lang w:val="uk-UA"/>
              </w:rPr>
            </w:pPr>
            <w:r w:rsidRPr="005F2B5D">
              <w:rPr>
                <w:rFonts w:ascii="Arial" w:hAnsi="Arial" w:cs="Arial"/>
                <w:color w:val="000000"/>
                <w:sz w:val="20"/>
                <w:szCs w:val="20"/>
                <w:lang w:val="uk-UA"/>
              </w:rPr>
              <w:t>створення інтерактивної карти цифрової освіти;</w:t>
            </w:r>
          </w:p>
          <w:p w:rsidR="007535B3" w:rsidRPr="005F2B5D" w:rsidRDefault="007535B3" w:rsidP="007A61F1">
            <w:pPr>
              <w:ind w:firstLine="462"/>
              <w:rPr>
                <w:rFonts w:ascii="Arial" w:hAnsi="Arial" w:cs="Arial"/>
                <w:color w:val="000000"/>
                <w:sz w:val="20"/>
                <w:szCs w:val="20"/>
                <w:lang w:val="uk-UA"/>
              </w:rPr>
            </w:pPr>
            <w:r w:rsidRPr="005F2B5D">
              <w:rPr>
                <w:rFonts w:ascii="Arial" w:hAnsi="Arial" w:cs="Arial"/>
                <w:color w:val="000000"/>
                <w:sz w:val="20"/>
                <w:szCs w:val="20"/>
                <w:lang w:val="uk-UA"/>
              </w:rPr>
              <w:t>запуск «гарячої лінії».</w:t>
            </w:r>
          </w:p>
          <w:p w:rsidR="007535B3" w:rsidRPr="00F24218" w:rsidRDefault="007535B3" w:rsidP="007A61F1">
            <w:pPr>
              <w:rPr>
                <w:rFonts w:ascii="Arial" w:hAnsi="Arial" w:cs="Arial"/>
                <w:color w:val="000000" w:themeColor="text1"/>
                <w:sz w:val="20"/>
                <w:szCs w:val="20"/>
                <w:lang w:val="uk-UA"/>
              </w:rPr>
            </w:pPr>
            <w:r w:rsidRPr="005F2B5D">
              <w:rPr>
                <w:rFonts w:ascii="Arial" w:hAnsi="Arial" w:cs="Arial"/>
                <w:color w:val="000000"/>
                <w:sz w:val="20"/>
                <w:szCs w:val="20"/>
                <w:lang w:val="uk-UA"/>
              </w:rPr>
              <w:t xml:space="preserve">6. Технічне облаштування Центру надання </w:t>
            </w:r>
            <w:r>
              <w:rPr>
                <w:rFonts w:ascii="Arial" w:hAnsi="Arial" w:cs="Arial"/>
                <w:color w:val="000000" w:themeColor="text1"/>
                <w:sz w:val="20"/>
                <w:szCs w:val="20"/>
                <w:lang w:val="uk-UA"/>
              </w:rPr>
              <w:t>адміністративних послуг</w:t>
            </w:r>
          </w:p>
          <w:p w:rsidR="007535B3" w:rsidRPr="00F24218" w:rsidRDefault="007535B3" w:rsidP="007A61F1">
            <w:pPr>
              <w:rPr>
                <w:rFonts w:ascii="Arial" w:hAnsi="Arial" w:cs="Arial"/>
                <w:color w:val="000000" w:themeColor="text1"/>
                <w:sz w:val="20"/>
                <w:szCs w:val="20"/>
                <w:lang w:val="uk-UA"/>
              </w:rPr>
            </w:pPr>
            <w:r w:rsidRPr="00F24218">
              <w:rPr>
                <w:rFonts w:ascii="Arial" w:hAnsi="Arial" w:cs="Arial"/>
                <w:color w:val="000000" w:themeColor="text1"/>
                <w:sz w:val="20"/>
                <w:szCs w:val="20"/>
                <w:lang w:val="uk-UA"/>
              </w:rPr>
              <w:t>7. Облаштування Wi-Fi-доступу до мережі Інтернет в старостатах, комунальних та  соціальних закладах громади</w:t>
            </w:r>
          </w:p>
          <w:p w:rsidR="007535B3" w:rsidRPr="005F2B5D" w:rsidRDefault="007535B3" w:rsidP="007A61F1">
            <w:pPr>
              <w:rPr>
                <w:rFonts w:ascii="Arial" w:hAnsi="Arial" w:cs="Arial"/>
                <w:color w:val="000000"/>
                <w:sz w:val="20"/>
                <w:szCs w:val="20"/>
                <w:lang w:val="uk-UA"/>
              </w:rPr>
            </w:pPr>
            <w:r w:rsidRPr="00F24218">
              <w:rPr>
                <w:rFonts w:ascii="Arial" w:hAnsi="Arial" w:cs="Arial"/>
                <w:color w:val="000000" w:themeColor="text1"/>
                <w:sz w:val="20"/>
                <w:szCs w:val="20"/>
                <w:lang w:val="uk-UA"/>
              </w:rPr>
              <w:t xml:space="preserve">8. Проведення курсів-тренінгів  з цифрової освіти </w:t>
            </w:r>
            <w:r w:rsidRPr="005F2B5D">
              <w:rPr>
                <w:rFonts w:ascii="Arial" w:hAnsi="Arial" w:cs="Arial"/>
                <w:color w:val="000000"/>
                <w:sz w:val="20"/>
                <w:szCs w:val="20"/>
                <w:lang w:val="uk-UA"/>
              </w:rPr>
              <w:t>населення різних вікових категорій та груп.</w:t>
            </w:r>
          </w:p>
          <w:p w:rsidR="007535B3" w:rsidRPr="005F2B5D" w:rsidRDefault="007535B3" w:rsidP="007A61F1">
            <w:pPr>
              <w:rPr>
                <w:rFonts w:ascii="Arial" w:eastAsia="Calibri" w:hAnsi="Arial" w:cs="Arial"/>
                <w:sz w:val="20"/>
                <w:szCs w:val="20"/>
                <w:lang w:val="uk-UA"/>
              </w:rPr>
            </w:pPr>
            <w:r w:rsidRPr="005F2B5D">
              <w:rPr>
                <w:rFonts w:ascii="Arial" w:hAnsi="Arial" w:cs="Arial"/>
                <w:color w:val="000000"/>
                <w:sz w:val="20"/>
                <w:szCs w:val="20"/>
                <w:lang w:val="uk-UA"/>
              </w:rPr>
              <w:t>9.</w:t>
            </w:r>
            <w:r w:rsidRPr="005F2B5D">
              <w:rPr>
                <w:rFonts w:ascii="Arial" w:eastAsia="Calibri" w:hAnsi="Arial" w:cs="Arial"/>
                <w:sz w:val="20"/>
                <w:szCs w:val="20"/>
                <w:lang w:val="uk-UA"/>
              </w:rPr>
              <w:t xml:space="preserve"> Проведення моніторингу забезпечення навчальних закладів сучасними навчальними комп’ютерними комплексами та системними і прикладними програмними продуктами.</w:t>
            </w:r>
          </w:p>
          <w:p w:rsidR="007535B3" w:rsidRPr="005F2B5D" w:rsidRDefault="007535B3" w:rsidP="007A61F1">
            <w:pPr>
              <w:rPr>
                <w:rFonts w:ascii="Arial" w:eastAsia="Calibri" w:hAnsi="Arial" w:cs="Arial"/>
                <w:sz w:val="20"/>
                <w:szCs w:val="20"/>
                <w:lang w:val="uk-UA"/>
              </w:rPr>
            </w:pPr>
            <w:r w:rsidRPr="005F2B5D">
              <w:rPr>
                <w:rFonts w:ascii="Arial" w:eastAsia="Calibri" w:hAnsi="Arial" w:cs="Arial"/>
                <w:sz w:val="20"/>
                <w:szCs w:val="20"/>
                <w:lang w:val="uk-UA"/>
              </w:rPr>
              <w:t>10. Розроблення програми «Міська програма створення в громаді єдиного інформаційного освітнього середовища».</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 xml:space="preserve">11. </w:t>
            </w:r>
            <w:r w:rsidRPr="005F2B5D">
              <w:rPr>
                <w:rFonts w:ascii="Arial" w:hAnsi="Arial" w:cs="Arial"/>
                <w:sz w:val="20"/>
                <w:szCs w:val="20"/>
                <w:lang w:val="uk-UA"/>
              </w:rPr>
              <w:t>Використання в освітньому процесі сучасних інформаційно-комунікаційних технологій, різноманітних мультимедіа (аудіо, відео, графіку тощо),</w:t>
            </w:r>
            <w:r w:rsidRPr="005F2B5D">
              <w:rPr>
                <w:rFonts w:ascii="Arial" w:hAnsi="Arial" w:cs="Arial"/>
                <w:sz w:val="20"/>
                <w:szCs w:val="20"/>
                <w:shd w:val="clear" w:color="auto" w:fill="FFFFFF"/>
                <w:lang w:val="uk-UA"/>
              </w:rPr>
              <w:t>штучного інтелекту.</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F2B5D" w:rsidRDefault="007535B3" w:rsidP="007A61F1">
            <w:pPr>
              <w:contextualSpacing/>
              <w:jc w:val="both"/>
              <w:rPr>
                <w:rFonts w:ascii="Arial" w:hAnsi="Arial" w:cs="Arial"/>
                <w:color w:val="000000"/>
                <w:sz w:val="20"/>
                <w:szCs w:val="20"/>
                <w:lang w:val="uk-UA"/>
              </w:rPr>
            </w:pPr>
            <w:r w:rsidRPr="005F2B5D">
              <w:rPr>
                <w:rFonts w:ascii="Arial" w:hAnsi="Arial" w:cs="Arial"/>
                <w:color w:val="000000"/>
                <w:sz w:val="20"/>
                <w:szCs w:val="20"/>
                <w:lang w:val="uk-UA"/>
              </w:rPr>
              <w:t>Охоплено широкосмуговим інтернетом 90% населених пунктів громади.</w:t>
            </w:r>
          </w:p>
          <w:p w:rsidR="007535B3" w:rsidRPr="005F2B5D" w:rsidRDefault="007535B3" w:rsidP="007A61F1">
            <w:pPr>
              <w:contextualSpacing/>
              <w:jc w:val="both"/>
              <w:rPr>
                <w:rFonts w:ascii="Arial" w:hAnsi="Arial" w:cs="Arial"/>
                <w:color w:val="000000"/>
                <w:sz w:val="20"/>
                <w:szCs w:val="20"/>
                <w:lang w:val="uk-UA"/>
              </w:rPr>
            </w:pPr>
            <w:r w:rsidRPr="005F2B5D">
              <w:rPr>
                <w:rFonts w:ascii="Arial" w:hAnsi="Arial" w:cs="Arial"/>
                <w:color w:val="000000"/>
                <w:sz w:val="20"/>
                <w:szCs w:val="20"/>
                <w:lang w:val="uk-UA"/>
              </w:rPr>
              <w:t>Досягнуто цифрової грамотності 70%  населення за 4 роки.</w:t>
            </w:r>
          </w:p>
          <w:p w:rsidR="007535B3" w:rsidRPr="005F2B5D" w:rsidRDefault="007535B3" w:rsidP="007A61F1">
            <w:pPr>
              <w:contextualSpacing/>
              <w:jc w:val="both"/>
              <w:rPr>
                <w:rFonts w:ascii="Arial" w:hAnsi="Arial" w:cs="Arial"/>
                <w:color w:val="000000"/>
                <w:sz w:val="20"/>
                <w:szCs w:val="20"/>
                <w:lang w:val="uk-UA"/>
              </w:rPr>
            </w:pPr>
            <w:r w:rsidRPr="005F2B5D">
              <w:rPr>
                <w:rFonts w:ascii="Arial" w:hAnsi="Arial" w:cs="Arial"/>
                <w:color w:val="000000"/>
                <w:sz w:val="20"/>
                <w:szCs w:val="20"/>
                <w:lang w:val="uk-UA"/>
              </w:rPr>
              <w:t>Розвинуто цифрову культуру в громаді завдяки обізнаному сприйняттю жителями громади цифрової реальності, набуттю необхідних цифрових навичок та компетентностей управляти нею та працювати в ній.</w:t>
            </w:r>
          </w:p>
          <w:p w:rsidR="007535B3" w:rsidRPr="005F2B5D" w:rsidRDefault="007535B3" w:rsidP="007A61F1">
            <w:pPr>
              <w:contextualSpacing/>
              <w:jc w:val="both"/>
              <w:rPr>
                <w:rFonts w:ascii="Arial" w:hAnsi="Arial" w:cs="Arial"/>
                <w:color w:val="000000"/>
                <w:sz w:val="20"/>
                <w:szCs w:val="20"/>
                <w:lang w:val="uk-UA"/>
              </w:rPr>
            </w:pPr>
            <w:r w:rsidRPr="005F2B5D">
              <w:rPr>
                <w:rFonts w:ascii="Arial" w:hAnsi="Arial" w:cs="Arial"/>
                <w:color w:val="000000"/>
                <w:sz w:val="20"/>
                <w:szCs w:val="20"/>
                <w:lang w:val="uk-UA"/>
              </w:rPr>
              <w:t>Сформовано лояльне ставлення до впровадження смарт-рішень в діяльності міської влади.</w:t>
            </w:r>
          </w:p>
          <w:p w:rsidR="007535B3" w:rsidRPr="005F2B5D" w:rsidRDefault="007535B3" w:rsidP="007A61F1">
            <w:pPr>
              <w:contextualSpacing/>
              <w:jc w:val="both"/>
              <w:rPr>
                <w:rFonts w:ascii="Arial" w:hAnsi="Arial" w:cs="Arial"/>
                <w:color w:val="000000"/>
                <w:sz w:val="20"/>
                <w:szCs w:val="20"/>
                <w:lang w:val="uk-UA"/>
              </w:rPr>
            </w:pPr>
            <w:r w:rsidRPr="005F2B5D">
              <w:rPr>
                <w:rFonts w:ascii="Arial" w:hAnsi="Arial" w:cs="Arial"/>
                <w:color w:val="000000"/>
                <w:sz w:val="20"/>
                <w:szCs w:val="20"/>
                <w:lang w:val="uk-UA"/>
              </w:rPr>
              <w:t>Збільшено споживання е-послуг.</w:t>
            </w:r>
          </w:p>
          <w:p w:rsidR="007535B3" w:rsidRPr="005F2B5D" w:rsidRDefault="007535B3" w:rsidP="007A61F1">
            <w:pPr>
              <w:contextualSpacing/>
              <w:jc w:val="both"/>
              <w:rPr>
                <w:rFonts w:ascii="Arial" w:hAnsi="Arial" w:cs="Arial"/>
                <w:color w:val="000000"/>
                <w:sz w:val="20"/>
                <w:szCs w:val="20"/>
                <w:lang w:val="uk-UA"/>
              </w:rPr>
            </w:pPr>
            <w:r w:rsidRPr="00160A66">
              <w:rPr>
                <w:rFonts w:ascii="Arial" w:hAnsi="Arial" w:cs="Arial"/>
                <w:color w:val="000000"/>
                <w:sz w:val="20"/>
                <w:szCs w:val="20"/>
                <w:lang w:val="uk-UA"/>
              </w:rPr>
              <w:t>Забезпечено всі навчальні заклади</w:t>
            </w:r>
            <w:r w:rsidRPr="005F2B5D">
              <w:rPr>
                <w:rFonts w:ascii="Arial" w:hAnsi="Arial" w:cs="Arial"/>
                <w:color w:val="000000"/>
                <w:sz w:val="20"/>
                <w:szCs w:val="20"/>
                <w:lang w:val="uk-UA"/>
              </w:rPr>
              <w:t xml:space="preserve"> сучасними навчальними комп’ютерними комплексами та системними і прикладними програмними продуктами.</w:t>
            </w:r>
          </w:p>
          <w:p w:rsidR="007535B3" w:rsidRPr="005F2B5D" w:rsidRDefault="007535B3" w:rsidP="007A61F1">
            <w:pPr>
              <w:contextualSpacing/>
              <w:jc w:val="both"/>
              <w:rPr>
                <w:rFonts w:ascii="Arial" w:hAnsi="Arial" w:cs="Arial"/>
                <w:color w:val="000000"/>
                <w:sz w:val="20"/>
                <w:szCs w:val="20"/>
                <w:lang w:val="uk-UA"/>
              </w:rPr>
            </w:pPr>
            <w:r w:rsidRPr="005F2B5D">
              <w:rPr>
                <w:rFonts w:ascii="Arial" w:hAnsi="Arial" w:cs="Arial"/>
                <w:color w:val="000000"/>
                <w:sz w:val="20"/>
                <w:szCs w:val="20"/>
                <w:lang w:val="uk-UA"/>
              </w:rPr>
              <w:t>Забезпечено каналами зв’язку та підключення до глобальної мережі Інтернет сільські заклади освіти.</w:t>
            </w:r>
          </w:p>
          <w:p w:rsidR="007535B3" w:rsidRPr="005F2B5D" w:rsidRDefault="007535B3" w:rsidP="007A61F1">
            <w:pPr>
              <w:contextualSpacing/>
              <w:jc w:val="both"/>
              <w:rPr>
                <w:rFonts w:ascii="Arial" w:hAnsi="Arial" w:cs="Arial"/>
                <w:color w:val="000000"/>
                <w:sz w:val="20"/>
                <w:szCs w:val="20"/>
                <w:lang w:val="uk-UA"/>
              </w:rPr>
            </w:pPr>
            <w:r w:rsidRPr="005F2B5D">
              <w:rPr>
                <w:rFonts w:ascii="Arial" w:hAnsi="Arial" w:cs="Arial"/>
                <w:color w:val="000000"/>
                <w:sz w:val="20"/>
                <w:szCs w:val="20"/>
                <w:lang w:val="uk-UA"/>
              </w:rPr>
              <w:lastRenderedPageBreak/>
              <w:t>Розроблено інформаційне, навчальне та метод</w:t>
            </w:r>
            <w:r>
              <w:rPr>
                <w:rFonts w:ascii="Arial" w:hAnsi="Arial" w:cs="Arial"/>
                <w:color w:val="000000"/>
                <w:sz w:val="20"/>
                <w:szCs w:val="20"/>
                <w:lang w:val="uk-UA"/>
              </w:rPr>
              <w:t xml:space="preserve">ичне забезпечення </w:t>
            </w:r>
            <w:r w:rsidRPr="005F2B5D">
              <w:rPr>
                <w:rFonts w:ascii="Arial" w:hAnsi="Arial" w:cs="Arial"/>
                <w:color w:val="000000"/>
                <w:sz w:val="20"/>
                <w:szCs w:val="20"/>
                <w:lang w:val="uk-UA"/>
              </w:rPr>
              <w:t>дистанційної освіти.</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Pr>
                <w:rFonts w:ascii="Arial" w:hAnsi="Arial" w:cs="Arial"/>
                <w:color w:val="000000"/>
                <w:sz w:val="20"/>
                <w:szCs w:val="20"/>
                <w:lang w:val="uk-UA"/>
              </w:rPr>
              <w:t>О</w:t>
            </w:r>
            <w:r w:rsidRPr="005F2B5D">
              <w:rPr>
                <w:rFonts w:ascii="Arial" w:hAnsi="Arial" w:cs="Arial"/>
                <w:color w:val="000000"/>
                <w:sz w:val="20"/>
                <w:szCs w:val="20"/>
                <w:lang w:val="uk-UA"/>
              </w:rPr>
              <w:t>рганізовано смарт-навчання в інтерактивному освітньому просторі за допомогою інтернет-технологій</w:t>
            </w:r>
            <w:r>
              <w:rPr>
                <w:rFonts w:ascii="Arial" w:hAnsi="Arial" w:cs="Arial"/>
                <w:color w:val="000000"/>
                <w:sz w:val="20"/>
                <w:szCs w:val="20"/>
                <w:lang w:val="uk-UA"/>
              </w:rPr>
              <w:t xml:space="preserve"> в закладах освіти (не менше 3-х)</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2024-2027</w:t>
            </w:r>
            <w:r>
              <w:rPr>
                <w:rFonts w:ascii="Arial" w:eastAsia="Calibri" w:hAnsi="Arial" w:cs="Arial"/>
                <w:sz w:val="20"/>
                <w:szCs w:val="20"/>
                <w:lang w:val="uk-UA"/>
              </w:rPr>
              <w:t xml:space="preserve"> рр.</w:t>
            </w:r>
          </w:p>
        </w:tc>
      </w:tr>
      <w:tr w:rsidR="007535B3" w:rsidRPr="005F2B5D" w:rsidTr="007A61F1">
        <w:trPr>
          <w:trHeight w:val="3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Pr>
                <w:rFonts w:ascii="Arial" w:hAnsi="Arial" w:cs="Arial"/>
                <w:color w:val="000000"/>
                <w:sz w:val="20"/>
                <w:szCs w:val="20"/>
                <w:lang w:val="uk-UA"/>
              </w:rPr>
              <w:t>Управління освіти, молоді, спорту та національно-патріотичного виховання виконавчого</w:t>
            </w:r>
            <w:r w:rsidRPr="005F2B5D">
              <w:rPr>
                <w:rFonts w:ascii="Arial" w:hAnsi="Arial" w:cs="Arial"/>
                <w:color w:val="000000"/>
                <w:sz w:val="20"/>
                <w:szCs w:val="20"/>
                <w:lang w:val="uk-UA"/>
              </w:rPr>
              <w:t xml:space="preserve"> комітет</w:t>
            </w:r>
            <w:r>
              <w:rPr>
                <w:rFonts w:ascii="Arial" w:hAnsi="Arial" w:cs="Arial"/>
                <w:color w:val="000000"/>
                <w:sz w:val="20"/>
                <w:szCs w:val="20"/>
                <w:lang w:val="uk-UA"/>
              </w:rPr>
              <w:t>у</w:t>
            </w:r>
            <w:r w:rsidRPr="005F2B5D">
              <w:rPr>
                <w:rFonts w:ascii="Arial" w:hAnsi="Arial" w:cs="Arial"/>
                <w:color w:val="000000"/>
                <w:sz w:val="20"/>
                <w:szCs w:val="20"/>
                <w:lang w:val="uk-UA"/>
              </w:rPr>
              <w:t>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5000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250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350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350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350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450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1500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650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800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800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750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3000</w:t>
            </w:r>
          </w:p>
        </w:tc>
      </w:tr>
      <w:tr w:rsidR="007535B3" w:rsidRPr="005F2B5D" w:rsidTr="007A61F1">
        <w:trPr>
          <w:trHeight w:val="424"/>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r w:rsidRPr="005F2B5D">
        <w:rPr>
          <w:rFonts w:ascii="Arial" w:hAnsi="Arial" w:cs="Arial"/>
          <w:color w:val="0D0D0D"/>
          <w:sz w:val="22"/>
          <w:szCs w:val="22"/>
          <w:shd w:val="clear" w:color="auto" w:fill="FFFFFF"/>
          <w:lang w:val="uk-UA"/>
        </w:rPr>
        <w:br w:type="page"/>
      </w: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outlineLvl w:val="1"/>
        <w:rPr>
          <w:rFonts w:ascii="Arial" w:hAnsi="Arial" w:cs="Arial"/>
          <w:b/>
          <w:color w:val="C00000"/>
          <w:sz w:val="22"/>
          <w:szCs w:val="22"/>
          <w:shd w:val="clear" w:color="auto" w:fill="FFFFFF"/>
          <w:lang w:val="uk-UA"/>
        </w:rPr>
      </w:pPr>
      <w:r w:rsidRPr="005F2B5D">
        <w:rPr>
          <w:rFonts w:ascii="Arial" w:hAnsi="Arial" w:cs="Arial"/>
          <w:b/>
          <w:color w:val="C00000"/>
          <w:sz w:val="22"/>
          <w:szCs w:val="22"/>
          <w:shd w:val="clear" w:color="auto" w:fill="FFFFFF"/>
          <w:lang w:val="uk-UA"/>
        </w:rPr>
        <w:t>СТРАТЕГІЧНА ЦІЛЬ 2. ІННОВАЦІЙНИЙ ПРОСТІР ДЛЯ ЖИТТЯ І РОЗВИНЕНИЙ ЛЮДСЬКИЙ КАПІТАЛ</w:t>
      </w: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263923" w:rsidRDefault="007535B3" w:rsidP="007A61F1">
            <w:pPr>
              <w:autoSpaceDE w:val="0"/>
              <w:autoSpaceDN w:val="0"/>
              <w:adjustRightInd w:val="0"/>
              <w:rPr>
                <w:rFonts w:ascii="Arial" w:hAnsi="Arial" w:cs="Arial"/>
                <w:b/>
                <w:color w:val="FFFFFF" w:themeColor="background1"/>
                <w:sz w:val="20"/>
                <w:szCs w:val="23"/>
                <w:lang w:val="uk-UA"/>
              </w:rPr>
            </w:pPr>
            <w:r>
              <w:rPr>
                <w:rFonts w:ascii="Arial" w:hAnsi="Arial" w:cs="Arial"/>
                <w:b/>
                <w:color w:val="FFFFFF"/>
                <w:sz w:val="20"/>
                <w:szCs w:val="20"/>
                <w:lang w:val="uk-UA"/>
              </w:rPr>
              <w:t xml:space="preserve">Проєкт 8. </w:t>
            </w:r>
            <w:r w:rsidRPr="00263923">
              <w:rPr>
                <w:rFonts w:ascii="Arial" w:hAnsi="Arial" w:cs="Arial"/>
                <w:b/>
                <w:color w:val="FFFFFF" w:themeColor="background1"/>
                <w:sz w:val="20"/>
                <w:szCs w:val="23"/>
                <w:lang w:val="uk-UA"/>
              </w:rPr>
              <w:t>Електронна громада (електронне урядування та електронна демократія)</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2. ІННОВАЦІЙНИЙ ПРОСТІР ДЛЯ ЖИТТЯ І РОЗВИНЕНИЙ ЛЮДСЬКИЙ КАПІТАЛ</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 xml:space="preserve">2.1. </w:t>
            </w:r>
            <w:r w:rsidRPr="005F2B5D">
              <w:rPr>
                <w:rFonts w:ascii="Arial" w:eastAsia="Calibri" w:hAnsi="Arial" w:cs="Arial"/>
                <w:sz w:val="20"/>
                <w:szCs w:val="20"/>
                <w:lang w:val="uk-UA"/>
              </w:rPr>
              <w:t>Впровадження інструментів належного врядування</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eastAsia="Calibri" w:hAnsi="Arial" w:cs="Arial"/>
                <w:sz w:val="20"/>
                <w:szCs w:val="20"/>
                <w:lang w:val="uk-UA"/>
              </w:rPr>
              <w:t>2.1.1. Запровадити е-врядування та  використовувати КРІ (показники результативності)  в діяльності  міської ради</w:t>
            </w:r>
          </w:p>
        </w:tc>
      </w:tr>
      <w:tr w:rsidR="007535B3" w:rsidRPr="00B246A8"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 xml:space="preserve">Метою проєкту </w:t>
            </w:r>
            <w:r w:rsidRPr="00CB262A">
              <w:rPr>
                <w:rFonts w:ascii="Arial" w:eastAsia="Calibri" w:hAnsi="Arial" w:cs="Arial"/>
                <w:sz w:val="20"/>
                <w:szCs w:val="20"/>
                <w:lang w:val="uk-UA"/>
              </w:rPr>
              <w:t>є розвиток</w:t>
            </w:r>
            <w:r w:rsidRPr="00CB262A">
              <w:rPr>
                <w:rFonts w:ascii="Arial" w:hAnsi="Arial" w:cs="Arial"/>
                <w:color w:val="000000"/>
                <w:sz w:val="20"/>
                <w:szCs w:val="20"/>
                <w:lang w:val="uk-UA"/>
              </w:rPr>
              <w:t xml:space="preserve"> інформаційних ресурсів</w:t>
            </w:r>
            <w:r w:rsidRPr="005F2B5D">
              <w:rPr>
                <w:rFonts w:ascii="Arial" w:hAnsi="Arial" w:cs="Arial"/>
                <w:color w:val="000000"/>
                <w:sz w:val="20"/>
                <w:szCs w:val="20"/>
                <w:lang w:val="uk-UA"/>
              </w:rPr>
              <w:t xml:space="preserve"> та </w:t>
            </w:r>
            <w:r>
              <w:rPr>
                <w:rFonts w:ascii="Arial" w:hAnsi="Arial" w:cs="Arial"/>
                <w:color w:val="000000"/>
                <w:sz w:val="20"/>
                <w:szCs w:val="20"/>
                <w:lang w:val="uk-UA"/>
              </w:rPr>
              <w:t xml:space="preserve">забезпечення </w:t>
            </w:r>
            <w:r w:rsidRPr="005F2B5D">
              <w:rPr>
                <w:rFonts w:ascii="Arial" w:hAnsi="Arial" w:cs="Arial"/>
                <w:color w:val="000000"/>
                <w:sz w:val="20"/>
                <w:szCs w:val="20"/>
                <w:lang w:val="uk-UA"/>
              </w:rPr>
              <w:t>вільного обміну інформацією в електронному вигляді між виконавчими органами міської ради, що дозволить зробити більш прозорою та відкритою діяльність влади для громадян, представників бізнесу та громадських організацій.</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 xml:space="preserve">Населення громади  різних вікових категорій та груп. </w:t>
            </w:r>
          </w:p>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 xml:space="preserve">Малинська міська рада. </w:t>
            </w:r>
          </w:p>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Виконавчий комітет Малинської міської ради.</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sz w:val="20"/>
                <w:szCs w:val="20"/>
                <w:lang w:val="uk-UA"/>
              </w:rPr>
              <w:t xml:space="preserve">В умовах цифрової трансформації суспільства актуальності набуває створення необхідних умов для забезпечення громади своєчасною, достовірною та повною </w:t>
            </w:r>
            <w:r w:rsidRPr="00C616F7">
              <w:rPr>
                <w:rFonts w:ascii="Arial" w:hAnsi="Arial" w:cs="Arial"/>
                <w:sz w:val="20"/>
                <w:szCs w:val="20"/>
                <w:lang w:val="uk-UA"/>
              </w:rPr>
              <w:t>інформацією шляхом широкого використання інформаційних технологій, ефективної взаємодії</w:t>
            </w:r>
            <w:r w:rsidRPr="005F2B5D">
              <w:rPr>
                <w:rFonts w:ascii="Arial" w:hAnsi="Arial" w:cs="Arial"/>
                <w:sz w:val="20"/>
                <w:szCs w:val="20"/>
                <w:lang w:val="uk-UA"/>
              </w:rPr>
              <w:t xml:space="preserve"> органів місцевого самоврядування з громадою, сучасних методів та засобів збору, оброблення, зберігання інформації, створення умов для побудови інформаційного суспільства.</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7A61F1">
            <w:pPr>
              <w:autoSpaceDE w:val="0"/>
              <w:autoSpaceDN w:val="0"/>
              <w:adjustRightInd w:val="0"/>
              <w:rPr>
                <w:rFonts w:ascii="Arial" w:hAnsi="Arial" w:cs="Arial"/>
                <w:color w:val="000000"/>
                <w:sz w:val="20"/>
                <w:szCs w:val="20"/>
                <w:lang w:val="uk-UA"/>
              </w:rPr>
            </w:pPr>
            <w:r w:rsidRPr="005F2B5D">
              <w:rPr>
                <w:rFonts w:ascii="Arial" w:hAnsi="Arial" w:cs="Arial"/>
                <w:color w:val="000000"/>
                <w:sz w:val="20"/>
                <w:szCs w:val="20"/>
                <w:lang w:val="uk-UA"/>
              </w:rPr>
              <w:t xml:space="preserve">1.Упровадження: </w:t>
            </w:r>
          </w:p>
          <w:p w:rsidR="007535B3" w:rsidRPr="005F2B5D" w:rsidRDefault="007535B3" w:rsidP="007535B3">
            <w:pPr>
              <w:pStyle w:val="af"/>
              <w:numPr>
                <w:ilvl w:val="0"/>
                <w:numId w:val="14"/>
              </w:numPr>
              <w:tabs>
                <w:tab w:val="left" w:pos="314"/>
              </w:tabs>
              <w:autoSpaceDE w:val="0"/>
              <w:autoSpaceDN w:val="0"/>
              <w:adjustRightInd w:val="0"/>
              <w:spacing w:line="240" w:lineRule="auto"/>
              <w:jc w:val="left"/>
              <w:rPr>
                <w:rFonts w:ascii="Arial" w:hAnsi="Arial" w:cs="Arial"/>
                <w:color w:val="000000"/>
                <w:sz w:val="20"/>
              </w:rPr>
            </w:pPr>
            <w:r w:rsidRPr="005F2B5D">
              <w:rPr>
                <w:rFonts w:ascii="Arial" w:hAnsi="Arial" w:cs="Arial"/>
                <w:color w:val="000000"/>
                <w:sz w:val="20"/>
              </w:rPr>
              <w:t>на офіційному сайті громади електронних сервісів та доступу до них бізнес-структур, громадських організацій, мешканців громад та підтримка їх в актуальному стані;</w:t>
            </w:r>
          </w:p>
          <w:p w:rsidR="007535B3" w:rsidRPr="005F2B5D" w:rsidRDefault="007535B3" w:rsidP="007535B3">
            <w:pPr>
              <w:pStyle w:val="af"/>
              <w:numPr>
                <w:ilvl w:val="0"/>
                <w:numId w:val="14"/>
              </w:numPr>
              <w:tabs>
                <w:tab w:val="left" w:pos="314"/>
              </w:tabs>
              <w:autoSpaceDE w:val="0"/>
              <w:autoSpaceDN w:val="0"/>
              <w:adjustRightInd w:val="0"/>
              <w:spacing w:line="240" w:lineRule="auto"/>
              <w:jc w:val="left"/>
              <w:rPr>
                <w:rFonts w:ascii="Arial" w:hAnsi="Arial" w:cs="Arial"/>
                <w:color w:val="000000"/>
                <w:sz w:val="20"/>
              </w:rPr>
            </w:pPr>
            <w:r w:rsidRPr="005F2B5D">
              <w:rPr>
                <w:rFonts w:ascii="Arial" w:hAnsi="Arial" w:cs="Arial"/>
                <w:color w:val="000000"/>
                <w:sz w:val="20"/>
              </w:rPr>
              <w:t>єдиної для всіх структурних підрозділів системи електронного документообігу та її розвиток;</w:t>
            </w:r>
          </w:p>
          <w:p w:rsidR="007535B3" w:rsidRPr="005F2B5D" w:rsidRDefault="007535B3" w:rsidP="007535B3">
            <w:pPr>
              <w:pStyle w:val="af"/>
              <w:numPr>
                <w:ilvl w:val="0"/>
                <w:numId w:val="14"/>
              </w:numPr>
              <w:tabs>
                <w:tab w:val="left" w:pos="314"/>
              </w:tabs>
              <w:autoSpaceDE w:val="0"/>
              <w:autoSpaceDN w:val="0"/>
              <w:adjustRightInd w:val="0"/>
              <w:spacing w:line="240" w:lineRule="auto"/>
              <w:jc w:val="left"/>
              <w:rPr>
                <w:rFonts w:ascii="Arial" w:hAnsi="Arial" w:cs="Arial"/>
                <w:color w:val="000000"/>
                <w:sz w:val="20"/>
              </w:rPr>
            </w:pPr>
            <w:r w:rsidRPr="005F2B5D">
              <w:rPr>
                <w:rFonts w:ascii="Arial" w:hAnsi="Arial" w:cs="Arial"/>
                <w:color w:val="000000"/>
                <w:sz w:val="20"/>
              </w:rPr>
              <w:t>застосування електронного цифрового підпису в сфері діловодства;</w:t>
            </w:r>
          </w:p>
          <w:p w:rsidR="007535B3" w:rsidRPr="005F2B5D" w:rsidRDefault="007535B3" w:rsidP="007535B3">
            <w:pPr>
              <w:pStyle w:val="af"/>
              <w:numPr>
                <w:ilvl w:val="0"/>
                <w:numId w:val="14"/>
              </w:numPr>
              <w:tabs>
                <w:tab w:val="left" w:pos="314"/>
              </w:tabs>
              <w:autoSpaceDE w:val="0"/>
              <w:autoSpaceDN w:val="0"/>
              <w:adjustRightInd w:val="0"/>
              <w:spacing w:line="240" w:lineRule="auto"/>
              <w:jc w:val="left"/>
              <w:rPr>
                <w:rFonts w:ascii="Arial" w:hAnsi="Arial" w:cs="Arial"/>
                <w:color w:val="000000"/>
                <w:sz w:val="20"/>
              </w:rPr>
            </w:pPr>
            <w:r w:rsidRPr="005F2B5D">
              <w:rPr>
                <w:rFonts w:ascii="Arial" w:hAnsi="Arial" w:cs="Arial"/>
                <w:color w:val="000000"/>
                <w:sz w:val="20"/>
              </w:rPr>
              <w:t>електронних сервісів, базованих на сучасних цифрових технологіях, для отримання адміністративних послуг, послуг у сфері соціального захисту, освіти, охорони здоров’я;</w:t>
            </w:r>
          </w:p>
          <w:p w:rsidR="007535B3" w:rsidRPr="005F2B5D" w:rsidRDefault="007535B3" w:rsidP="007535B3">
            <w:pPr>
              <w:pStyle w:val="af"/>
              <w:numPr>
                <w:ilvl w:val="0"/>
                <w:numId w:val="14"/>
              </w:numPr>
              <w:tabs>
                <w:tab w:val="left" w:pos="314"/>
              </w:tabs>
              <w:autoSpaceDE w:val="0"/>
              <w:autoSpaceDN w:val="0"/>
              <w:adjustRightInd w:val="0"/>
              <w:spacing w:line="240" w:lineRule="auto"/>
              <w:jc w:val="left"/>
              <w:rPr>
                <w:rFonts w:ascii="Arial" w:hAnsi="Arial" w:cs="Arial"/>
                <w:color w:val="000000"/>
                <w:sz w:val="20"/>
              </w:rPr>
            </w:pPr>
            <w:r w:rsidRPr="005F2B5D">
              <w:rPr>
                <w:rFonts w:ascii="Arial" w:hAnsi="Arial" w:cs="Arial"/>
                <w:color w:val="000000"/>
                <w:sz w:val="20"/>
              </w:rPr>
              <w:t>системи електронного голосування;</w:t>
            </w:r>
          </w:p>
          <w:p w:rsidR="007535B3" w:rsidRPr="005F2B5D" w:rsidRDefault="007535B3" w:rsidP="007A61F1">
            <w:pPr>
              <w:pStyle w:val="18"/>
              <w:tabs>
                <w:tab w:val="left" w:pos="172"/>
                <w:tab w:val="left" w:pos="314"/>
              </w:tabs>
              <w:ind w:firstLine="0"/>
              <w:jc w:val="both"/>
              <w:rPr>
                <w:rFonts w:ascii="Arial" w:hAnsi="Arial" w:cs="Arial"/>
                <w:color w:val="000000"/>
                <w:sz w:val="20"/>
                <w:szCs w:val="20"/>
                <w:lang w:val="uk-UA"/>
              </w:rPr>
            </w:pPr>
            <w:r>
              <w:rPr>
                <w:rFonts w:ascii="Arial" w:hAnsi="Arial" w:cs="Arial"/>
                <w:color w:val="000000"/>
                <w:sz w:val="20"/>
                <w:szCs w:val="20"/>
                <w:lang w:val="uk-UA"/>
              </w:rPr>
              <w:t xml:space="preserve">- </w:t>
            </w:r>
            <w:r w:rsidRPr="005F2B5D">
              <w:rPr>
                <w:rFonts w:ascii="Arial" w:hAnsi="Arial" w:cs="Arial"/>
                <w:color w:val="000000"/>
                <w:sz w:val="20"/>
                <w:szCs w:val="20"/>
                <w:lang w:val="uk-UA"/>
              </w:rPr>
              <w:t>розвиток та вдосконалення вебсайтів, що функціонують у структурних підрозділах, комунальних установах і закладах громади.</w:t>
            </w:r>
          </w:p>
          <w:p w:rsidR="007535B3" w:rsidRPr="005F2B5D" w:rsidRDefault="007535B3" w:rsidP="007A61F1">
            <w:pPr>
              <w:pStyle w:val="18"/>
              <w:tabs>
                <w:tab w:val="left" w:pos="954"/>
              </w:tabs>
              <w:ind w:firstLine="0"/>
              <w:jc w:val="both"/>
              <w:rPr>
                <w:rFonts w:ascii="Arial" w:hAnsi="Arial" w:cs="Arial"/>
                <w:color w:val="000000"/>
                <w:sz w:val="20"/>
                <w:szCs w:val="20"/>
                <w:lang w:val="uk-UA"/>
              </w:rPr>
            </w:pPr>
            <w:r w:rsidRPr="005F2B5D">
              <w:rPr>
                <w:rFonts w:ascii="Arial" w:hAnsi="Arial" w:cs="Arial"/>
                <w:color w:val="000000"/>
                <w:sz w:val="20"/>
                <w:szCs w:val="20"/>
                <w:lang w:val="uk-UA"/>
              </w:rPr>
              <w:t>2. Розробка та впровадження Програми інформатизації громади.</w:t>
            </w:r>
          </w:p>
          <w:p w:rsidR="007535B3" w:rsidRPr="005F2B5D" w:rsidRDefault="007535B3" w:rsidP="007A61F1">
            <w:pPr>
              <w:pStyle w:val="18"/>
              <w:tabs>
                <w:tab w:val="left" w:pos="954"/>
              </w:tabs>
              <w:ind w:firstLine="0"/>
              <w:jc w:val="both"/>
              <w:rPr>
                <w:rFonts w:ascii="Arial" w:hAnsi="Arial" w:cs="Arial"/>
                <w:color w:val="000000"/>
                <w:sz w:val="20"/>
                <w:szCs w:val="20"/>
                <w:lang w:val="uk-UA"/>
              </w:rPr>
            </w:pPr>
            <w:r w:rsidRPr="005F2B5D">
              <w:rPr>
                <w:rFonts w:ascii="Arial" w:hAnsi="Arial" w:cs="Arial"/>
                <w:color w:val="000000"/>
                <w:sz w:val="20"/>
                <w:szCs w:val="20"/>
                <w:lang w:val="uk-UA"/>
              </w:rPr>
              <w:t xml:space="preserve">3. Придбання комп’ютерного обладнання, ліцензійних програмних засобів, комплектуючих і запасних частин. </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4. Запровадження посади IT – спеціаліста.</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Індикатори (показники) результативності</w:t>
            </w:r>
          </w:p>
        </w:tc>
        <w:tc>
          <w:tcPr>
            <w:tcW w:w="9213" w:type="dxa"/>
            <w:gridSpan w:val="5"/>
          </w:tcPr>
          <w:p w:rsidR="007535B3" w:rsidRPr="005F2B5D" w:rsidRDefault="007535B3" w:rsidP="007A61F1">
            <w:pPr>
              <w:autoSpaceDE w:val="0"/>
              <w:autoSpaceDN w:val="0"/>
              <w:adjustRightInd w:val="0"/>
              <w:spacing w:line="259" w:lineRule="auto"/>
              <w:contextualSpacing/>
              <w:jc w:val="both"/>
              <w:rPr>
                <w:rFonts w:ascii="Arial" w:hAnsi="Arial" w:cs="Arial"/>
                <w:sz w:val="20"/>
                <w:szCs w:val="20"/>
                <w:lang w:val="uk-UA"/>
              </w:rPr>
            </w:pPr>
            <w:r w:rsidRPr="005F2B5D">
              <w:rPr>
                <w:rFonts w:ascii="Arial" w:hAnsi="Arial" w:cs="Arial"/>
                <w:sz w:val="20"/>
                <w:szCs w:val="20"/>
                <w:lang w:val="uk-UA"/>
              </w:rPr>
              <w:t>Упроваджено на офіційному сайті громади електронні сервіси для отримання адміністративних послуг, послуг у сфері соціального захисту, освіти, охорони здоров’я;</w:t>
            </w:r>
            <w:r>
              <w:rPr>
                <w:rFonts w:ascii="Arial" w:hAnsi="Arial" w:cs="Arial"/>
                <w:sz w:val="20"/>
                <w:szCs w:val="20"/>
                <w:lang w:val="uk-UA"/>
              </w:rPr>
              <w:t xml:space="preserve"> організовано </w:t>
            </w:r>
            <w:r w:rsidRPr="005F2B5D">
              <w:rPr>
                <w:rFonts w:ascii="Arial" w:hAnsi="Arial" w:cs="Arial"/>
                <w:sz w:val="20"/>
                <w:szCs w:val="20"/>
                <w:lang w:val="uk-UA"/>
              </w:rPr>
              <w:t xml:space="preserve"> доступ до них бізнес-структур, громадських організацій, мешканців громад </w:t>
            </w:r>
            <w:r>
              <w:rPr>
                <w:rFonts w:ascii="Arial" w:hAnsi="Arial" w:cs="Arial"/>
                <w:sz w:val="20"/>
                <w:szCs w:val="20"/>
                <w:lang w:val="uk-UA"/>
              </w:rPr>
              <w:t>(не менше 3-х сервісів).</w:t>
            </w:r>
          </w:p>
          <w:p w:rsidR="007535B3" w:rsidRDefault="007535B3" w:rsidP="007A61F1">
            <w:pPr>
              <w:autoSpaceDE w:val="0"/>
              <w:autoSpaceDN w:val="0"/>
              <w:adjustRightInd w:val="0"/>
              <w:spacing w:line="259" w:lineRule="auto"/>
              <w:contextualSpacing/>
              <w:jc w:val="both"/>
              <w:rPr>
                <w:rFonts w:ascii="Arial" w:hAnsi="Arial" w:cs="Arial"/>
                <w:sz w:val="20"/>
                <w:szCs w:val="20"/>
                <w:lang w:val="uk-UA"/>
              </w:rPr>
            </w:pPr>
            <w:r w:rsidRPr="005F2B5D">
              <w:rPr>
                <w:rFonts w:ascii="Arial" w:hAnsi="Arial" w:cs="Arial"/>
                <w:sz w:val="20"/>
                <w:szCs w:val="20"/>
                <w:lang w:val="uk-UA"/>
              </w:rPr>
              <w:t>Розроблено і впроваджено єдину для всіх структурних підрозділів систему електронного документообігу</w:t>
            </w:r>
            <w:r>
              <w:rPr>
                <w:rFonts w:ascii="Arial" w:hAnsi="Arial" w:cs="Arial"/>
                <w:sz w:val="20"/>
                <w:szCs w:val="20"/>
                <w:lang w:val="uk-UA"/>
              </w:rPr>
              <w:t>.</w:t>
            </w:r>
          </w:p>
          <w:p w:rsidR="007535B3" w:rsidRPr="005F2B5D" w:rsidRDefault="007535B3" w:rsidP="007A61F1">
            <w:pPr>
              <w:autoSpaceDE w:val="0"/>
              <w:autoSpaceDN w:val="0"/>
              <w:adjustRightInd w:val="0"/>
              <w:spacing w:line="259" w:lineRule="auto"/>
              <w:contextualSpacing/>
              <w:jc w:val="both"/>
              <w:rPr>
                <w:rFonts w:ascii="Arial" w:hAnsi="Arial" w:cs="Arial"/>
                <w:sz w:val="20"/>
                <w:szCs w:val="20"/>
                <w:lang w:val="uk-UA"/>
              </w:rPr>
            </w:pPr>
            <w:r w:rsidRPr="005F2B5D">
              <w:rPr>
                <w:rFonts w:ascii="Arial" w:hAnsi="Arial" w:cs="Arial"/>
                <w:sz w:val="20"/>
                <w:szCs w:val="20"/>
                <w:lang w:val="uk-UA"/>
              </w:rPr>
              <w:t>Впроваджено застосування електронного цифров</w:t>
            </w:r>
            <w:r>
              <w:rPr>
                <w:rFonts w:ascii="Arial" w:hAnsi="Arial" w:cs="Arial"/>
                <w:sz w:val="20"/>
                <w:szCs w:val="20"/>
                <w:lang w:val="uk-UA"/>
              </w:rPr>
              <w:t>ого підпису в сфері діловодства.</w:t>
            </w:r>
          </w:p>
          <w:p w:rsidR="007535B3" w:rsidRPr="005F2B5D" w:rsidRDefault="007535B3" w:rsidP="007A61F1">
            <w:pPr>
              <w:autoSpaceDE w:val="0"/>
              <w:autoSpaceDN w:val="0"/>
              <w:adjustRightInd w:val="0"/>
              <w:spacing w:line="259" w:lineRule="auto"/>
              <w:contextualSpacing/>
              <w:jc w:val="both"/>
              <w:rPr>
                <w:rFonts w:ascii="Arial" w:hAnsi="Arial" w:cs="Arial"/>
                <w:sz w:val="20"/>
                <w:szCs w:val="20"/>
                <w:lang w:val="uk-UA"/>
              </w:rPr>
            </w:pPr>
            <w:r w:rsidRPr="005F2B5D">
              <w:rPr>
                <w:rFonts w:ascii="Arial" w:hAnsi="Arial" w:cs="Arial"/>
                <w:sz w:val="20"/>
                <w:szCs w:val="20"/>
                <w:lang w:val="uk-UA"/>
              </w:rPr>
              <w:t>Розроблено і впроваджено с</w:t>
            </w:r>
            <w:r>
              <w:rPr>
                <w:rFonts w:ascii="Arial" w:hAnsi="Arial" w:cs="Arial"/>
                <w:sz w:val="20"/>
                <w:szCs w:val="20"/>
                <w:lang w:val="uk-UA"/>
              </w:rPr>
              <w:t>истему електронного голосування.</w:t>
            </w:r>
          </w:p>
          <w:p w:rsidR="007535B3" w:rsidRPr="005F2B5D" w:rsidRDefault="007535B3" w:rsidP="007A61F1">
            <w:pPr>
              <w:widowControl w:val="0"/>
              <w:tabs>
                <w:tab w:val="left" w:pos="954"/>
              </w:tabs>
              <w:autoSpaceDE w:val="0"/>
              <w:autoSpaceDN w:val="0"/>
              <w:adjustRightInd w:val="0"/>
              <w:spacing w:line="259" w:lineRule="auto"/>
              <w:contextualSpacing/>
              <w:jc w:val="both"/>
              <w:rPr>
                <w:rFonts w:ascii="Arial" w:hAnsi="Arial" w:cs="Arial"/>
                <w:sz w:val="20"/>
                <w:szCs w:val="20"/>
                <w:lang w:val="uk-UA"/>
              </w:rPr>
            </w:pPr>
            <w:r w:rsidRPr="005F2B5D">
              <w:rPr>
                <w:rFonts w:ascii="Arial" w:hAnsi="Arial" w:cs="Arial"/>
                <w:sz w:val="20"/>
                <w:szCs w:val="20"/>
                <w:lang w:val="uk-UA"/>
              </w:rPr>
              <w:t>Удосконалено роботу вебсайтів, що функціонують у структурних підрозділах, комунальних установах і закладах громади.</w:t>
            </w:r>
          </w:p>
          <w:p w:rsidR="007535B3" w:rsidRPr="005F2B5D" w:rsidRDefault="007535B3" w:rsidP="007A61F1">
            <w:pPr>
              <w:widowControl w:val="0"/>
              <w:tabs>
                <w:tab w:val="left" w:pos="954"/>
              </w:tabs>
              <w:autoSpaceDE w:val="0"/>
              <w:autoSpaceDN w:val="0"/>
              <w:adjustRightInd w:val="0"/>
              <w:spacing w:line="259" w:lineRule="auto"/>
              <w:contextualSpacing/>
              <w:jc w:val="both"/>
              <w:rPr>
                <w:rFonts w:ascii="Arial" w:hAnsi="Arial" w:cs="Arial"/>
                <w:sz w:val="20"/>
                <w:szCs w:val="20"/>
                <w:lang w:val="uk-UA"/>
              </w:rPr>
            </w:pPr>
            <w:r w:rsidRPr="005F2B5D">
              <w:rPr>
                <w:rFonts w:ascii="Arial" w:hAnsi="Arial" w:cs="Arial"/>
                <w:sz w:val="20"/>
                <w:szCs w:val="20"/>
                <w:lang w:val="uk-UA"/>
              </w:rPr>
              <w:t>Розроблено та впроваджено Програму інформатизації громади.</w:t>
            </w:r>
          </w:p>
          <w:p w:rsidR="007535B3" w:rsidRPr="005F2B5D" w:rsidRDefault="007535B3" w:rsidP="007A61F1">
            <w:pPr>
              <w:widowControl w:val="0"/>
              <w:tabs>
                <w:tab w:val="left" w:pos="954"/>
              </w:tabs>
              <w:autoSpaceDE w:val="0"/>
              <w:autoSpaceDN w:val="0"/>
              <w:adjustRightInd w:val="0"/>
              <w:spacing w:line="259" w:lineRule="auto"/>
              <w:contextualSpacing/>
              <w:jc w:val="both"/>
              <w:rPr>
                <w:rFonts w:ascii="Arial" w:hAnsi="Arial" w:cs="Arial"/>
                <w:sz w:val="20"/>
                <w:szCs w:val="20"/>
                <w:lang w:val="uk-UA"/>
              </w:rPr>
            </w:pPr>
            <w:r w:rsidRPr="00CB262A">
              <w:rPr>
                <w:rFonts w:ascii="Arial" w:hAnsi="Arial" w:cs="Arial"/>
                <w:sz w:val="20"/>
                <w:szCs w:val="20"/>
                <w:lang w:val="uk-UA"/>
              </w:rPr>
              <w:t>Придбано комп’ютерне обладнання, ліцензійні програмні засоби, комплектуючі і запасні частини – 10 од.</w:t>
            </w:r>
          </w:p>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sz w:val="20"/>
                <w:szCs w:val="20"/>
                <w:lang w:val="uk-UA"/>
              </w:rPr>
              <w:t>Запроваджено посаду IT – спеціаліста.</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2025-2026</w:t>
            </w:r>
            <w:r>
              <w:rPr>
                <w:rFonts w:ascii="Arial" w:eastAsia="Calibri" w:hAnsi="Arial" w:cs="Arial"/>
                <w:sz w:val="20"/>
                <w:szCs w:val="20"/>
                <w:lang w:val="uk-UA"/>
              </w:rPr>
              <w:t xml:space="preserve"> рр.</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color w:val="000000"/>
                <w:sz w:val="20"/>
                <w:szCs w:val="20"/>
                <w:lang w:val="uk-UA"/>
              </w:rPr>
              <w:t>Виконавчий комітет Малинської міської ради</w:t>
            </w:r>
            <w:r>
              <w:rPr>
                <w:rFonts w:ascii="Arial" w:hAnsi="Arial" w:cs="Arial"/>
                <w:color w:val="000000"/>
                <w:sz w:val="20"/>
                <w:szCs w:val="20"/>
                <w:lang w:val="uk-UA"/>
              </w:rPr>
              <w:t xml:space="preserve">, </w:t>
            </w:r>
            <w:r w:rsidRPr="00CB262A">
              <w:rPr>
                <w:rFonts w:ascii="Arial" w:hAnsi="Arial" w:cs="Arial"/>
                <w:color w:val="000000"/>
                <w:sz w:val="20"/>
                <w:szCs w:val="20"/>
                <w:lang w:val="uk-UA"/>
              </w:rPr>
              <w:t>заступник міського голови (відповідальний за економічну сферу)</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1500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150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700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350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1050</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themeColor="background1"/>
                <w:sz w:val="20"/>
                <w:szCs w:val="20"/>
                <w:lang w:val="uk-UA"/>
              </w:rPr>
            </w:pPr>
            <w:r>
              <w:rPr>
                <w:rFonts w:ascii="Arial" w:hAnsi="Arial" w:cs="Arial"/>
                <w:b/>
                <w:color w:val="FFFFFF"/>
                <w:sz w:val="20"/>
                <w:szCs w:val="20"/>
                <w:lang w:val="uk-UA"/>
              </w:rPr>
              <w:t xml:space="preserve">Проєкт 9. </w:t>
            </w:r>
            <w:r w:rsidRPr="005F2B5D">
              <w:rPr>
                <w:rFonts w:ascii="Arial" w:hAnsi="Arial" w:cs="Arial"/>
                <w:b/>
                <w:color w:val="FFFFFF" w:themeColor="background1"/>
                <w:sz w:val="20"/>
                <w:szCs w:val="20"/>
                <w:lang w:val="uk-UA"/>
              </w:rPr>
              <w:t>Центр Життєстійкості</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2. ІННОВАЦІЙНИЙ ПРОСТІР ДЛЯ ЖИТТЯ І РОЗВИНЕНИЙ ЛЮДСЬКИЙ КАПІТАЛ</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 xml:space="preserve">2.1. </w:t>
            </w:r>
            <w:r w:rsidRPr="005F2B5D">
              <w:rPr>
                <w:rFonts w:ascii="Arial" w:eastAsia="Calibri" w:hAnsi="Arial" w:cs="Arial"/>
                <w:sz w:val="20"/>
                <w:szCs w:val="20"/>
                <w:lang w:val="uk-UA"/>
              </w:rPr>
              <w:t>Впровадження інструментів належного врядування</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eastAsia="Calibri" w:hAnsi="Arial" w:cs="Arial"/>
                <w:sz w:val="20"/>
                <w:szCs w:val="20"/>
                <w:lang w:val="uk-UA"/>
              </w:rPr>
              <w:t>2.1.2. Розвивати сталу та інклюзивну  інфраструктуру соціальних послуг</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shd w:val="clear" w:color="auto" w:fill="FFFFFF"/>
                <w:lang w:val="uk-UA"/>
              </w:rPr>
              <w:t xml:space="preserve">Мета </w:t>
            </w:r>
            <w:r w:rsidRPr="00F24218">
              <w:rPr>
                <w:rFonts w:ascii="Arial" w:hAnsi="Arial" w:cs="Arial"/>
                <w:sz w:val="20"/>
                <w:szCs w:val="20"/>
                <w:shd w:val="clear" w:color="auto" w:fill="FFFFFF"/>
                <w:lang w:val="uk-UA"/>
              </w:rPr>
              <w:t>проєкту</w:t>
            </w:r>
            <w:r w:rsidRPr="005F2B5D">
              <w:rPr>
                <w:rFonts w:ascii="Arial" w:hAnsi="Arial" w:cs="Arial"/>
                <w:sz w:val="20"/>
                <w:szCs w:val="20"/>
                <w:shd w:val="clear" w:color="auto" w:fill="FFFFFF"/>
                <w:lang w:val="uk-UA"/>
              </w:rPr>
              <w:t xml:space="preserve"> - створення «єдиної точки звернення» для надання соціальних послуг, зокрема інформування, консультування та соціально-психологічної допомоги, зниження загального рівня стресу та тривожності у населення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color w:val="1D1D1B"/>
                <w:sz w:val="20"/>
                <w:szCs w:val="20"/>
                <w:shd w:val="clear" w:color="auto" w:fill="FFFFFF"/>
                <w:lang w:val="uk-UA"/>
              </w:rPr>
              <w:t>Мешканці громади: родини військовослужбовців та ветеранів, сім’ї із дітьми,зокрема, ВПО та СЖО, старші члени родини, та інші</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shd w:val="clear" w:color="auto" w:fill="auto"/>
          </w:tcPr>
          <w:p w:rsidR="007535B3" w:rsidRPr="005F2B5D" w:rsidRDefault="007535B3" w:rsidP="007A61F1">
            <w:pPr>
              <w:rPr>
                <w:rFonts w:ascii="Arial" w:hAnsi="Arial" w:cs="Arial"/>
                <w:color w:val="1D1D1B"/>
                <w:sz w:val="20"/>
                <w:szCs w:val="20"/>
                <w:shd w:val="clear" w:color="auto" w:fill="FFFFFF"/>
                <w:lang w:val="uk-UA"/>
              </w:rPr>
            </w:pPr>
            <w:r w:rsidRPr="005F2B5D">
              <w:rPr>
                <w:rFonts w:ascii="Arial" w:hAnsi="Arial" w:cs="Arial"/>
                <w:color w:val="1D1D1B"/>
                <w:sz w:val="20"/>
                <w:szCs w:val="20"/>
                <w:shd w:val="clear" w:color="auto" w:fill="FFFFFF"/>
                <w:lang w:val="uk-UA"/>
              </w:rPr>
              <w:t>Центр Життєстійкості - дружній, безбар’єрний простір, на базі якого надаватимуться соціальні послуги, зокрема інформування, консультування та соціально-психологічна допомога. Очікується, що діяльність такого Центру сприятиме зміцненню психосоціальної стійкості населення громади та координації волонтерської діяльності.</w:t>
            </w:r>
          </w:p>
          <w:p w:rsidR="007535B3" w:rsidRPr="005F2B5D" w:rsidRDefault="007535B3" w:rsidP="007A61F1">
            <w:pPr>
              <w:rPr>
                <w:rFonts w:ascii="Arial" w:hAnsi="Arial" w:cs="Arial"/>
                <w:color w:val="1D1D1B"/>
                <w:sz w:val="20"/>
                <w:szCs w:val="20"/>
                <w:shd w:val="clear" w:color="auto" w:fill="FFFFFF"/>
                <w:lang w:val="uk-UA"/>
              </w:rPr>
            </w:pPr>
            <w:r w:rsidRPr="005F2B5D">
              <w:rPr>
                <w:rFonts w:ascii="Arial" w:hAnsi="Arial" w:cs="Arial"/>
                <w:color w:val="1D1D1B"/>
                <w:sz w:val="20"/>
                <w:szCs w:val="20"/>
                <w:shd w:val="clear" w:color="auto" w:fill="FFFFFF"/>
                <w:lang w:val="uk-UA"/>
              </w:rPr>
              <w:t>Забезпечення діяльності Центрів життєстійкості в Україні є одним із пріоритетних проєктів Всеукраїнської програми ментального здоров’я, ініційованої першою леді Оленою Зеленською.</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1. Визначити приміщення для облаштування Центру Життєстійкості.</w:t>
            </w:r>
          </w:p>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2. Розрахувати бюджет проєкту.</w:t>
            </w:r>
          </w:p>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 xml:space="preserve">3. </w:t>
            </w:r>
            <w:r>
              <w:rPr>
                <w:rFonts w:ascii="Arial" w:hAnsi="Arial" w:cs="Arial"/>
                <w:sz w:val="20"/>
                <w:szCs w:val="20"/>
                <w:lang w:val="uk-UA"/>
              </w:rPr>
              <w:t xml:space="preserve">Розробити програми </w:t>
            </w:r>
            <w:r>
              <w:rPr>
                <w:rFonts w:ascii="Arial" w:hAnsi="Arial" w:cs="Arial"/>
                <w:color w:val="1D1D1B"/>
                <w:sz w:val="20"/>
                <w:szCs w:val="20"/>
                <w:shd w:val="clear" w:color="auto" w:fill="FFFFFF"/>
                <w:lang w:val="uk-UA"/>
              </w:rPr>
              <w:t>соціально-психологічної</w:t>
            </w:r>
            <w:r w:rsidRPr="005F2B5D">
              <w:rPr>
                <w:rFonts w:ascii="Arial" w:hAnsi="Arial" w:cs="Arial"/>
                <w:color w:val="1D1D1B"/>
                <w:sz w:val="20"/>
                <w:szCs w:val="20"/>
                <w:shd w:val="clear" w:color="auto" w:fill="FFFFFF"/>
                <w:lang w:val="uk-UA"/>
              </w:rPr>
              <w:t xml:space="preserve"> допо</w:t>
            </w:r>
            <w:r>
              <w:rPr>
                <w:rFonts w:ascii="Arial" w:hAnsi="Arial" w:cs="Arial"/>
                <w:color w:val="1D1D1B"/>
                <w:sz w:val="20"/>
                <w:szCs w:val="20"/>
                <w:shd w:val="clear" w:color="auto" w:fill="FFFFFF"/>
                <w:lang w:val="uk-UA"/>
              </w:rPr>
              <w:t>моги</w:t>
            </w:r>
            <w:r w:rsidRPr="005F2B5D">
              <w:rPr>
                <w:rFonts w:ascii="Arial" w:hAnsi="Arial" w:cs="Arial"/>
                <w:sz w:val="20"/>
                <w:szCs w:val="20"/>
                <w:lang w:val="uk-UA"/>
              </w:rPr>
              <w:t>.</w:t>
            </w:r>
          </w:p>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 xml:space="preserve">4. Проведення </w:t>
            </w:r>
            <w:r w:rsidRPr="00C616F7">
              <w:rPr>
                <w:rFonts w:ascii="Arial" w:hAnsi="Arial" w:cs="Arial"/>
                <w:sz w:val="20"/>
                <w:szCs w:val="20"/>
                <w:lang w:val="uk-UA"/>
              </w:rPr>
              <w:t>заходів</w:t>
            </w:r>
            <w:r w:rsidRPr="00C616F7">
              <w:rPr>
                <w:rFonts w:ascii="Arial" w:hAnsi="Arial" w:cs="Arial"/>
                <w:color w:val="1D1D1B"/>
                <w:sz w:val="20"/>
                <w:szCs w:val="20"/>
                <w:shd w:val="clear" w:color="auto" w:fill="FFFFFF"/>
                <w:lang w:val="uk-UA"/>
              </w:rPr>
              <w:t>із</w:t>
            </w:r>
            <w:r>
              <w:rPr>
                <w:rFonts w:ascii="Arial" w:hAnsi="Arial" w:cs="Arial"/>
                <w:color w:val="1D1D1B"/>
                <w:sz w:val="20"/>
                <w:szCs w:val="20"/>
                <w:shd w:val="clear" w:color="auto" w:fill="FFFFFF"/>
                <w:lang w:val="uk-UA"/>
              </w:rPr>
              <w:t xml:space="preserve"> зміцнення</w:t>
            </w:r>
            <w:r w:rsidRPr="005F2B5D">
              <w:rPr>
                <w:rFonts w:ascii="Arial" w:hAnsi="Arial" w:cs="Arial"/>
                <w:color w:val="1D1D1B"/>
                <w:sz w:val="20"/>
                <w:szCs w:val="20"/>
                <w:shd w:val="clear" w:color="auto" w:fill="FFFFFF"/>
                <w:lang w:val="uk-UA"/>
              </w:rPr>
              <w:t xml:space="preserve"> психосоціальної стійкості населення</w:t>
            </w:r>
            <w:r w:rsidRPr="005F2B5D">
              <w:rPr>
                <w:rFonts w:ascii="Arial" w:hAnsi="Arial" w:cs="Arial"/>
                <w:sz w:val="20"/>
                <w:szCs w:val="20"/>
                <w:lang w:val="uk-UA"/>
              </w:rPr>
              <w:t>.</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5. Висвітлення та інформування про проведення заходів</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Default="007535B3" w:rsidP="007A61F1">
            <w:pPr>
              <w:pBdr>
                <w:top w:val="nil"/>
                <w:left w:val="nil"/>
                <w:bottom w:val="nil"/>
                <w:right w:val="nil"/>
                <w:between w:val="nil"/>
              </w:pBdr>
              <w:jc w:val="both"/>
              <w:rPr>
                <w:rFonts w:ascii="Arial" w:hAnsi="Arial" w:cs="Arial"/>
                <w:sz w:val="20"/>
                <w:szCs w:val="20"/>
                <w:lang w:val="uk-UA"/>
              </w:rPr>
            </w:pPr>
            <w:r>
              <w:rPr>
                <w:rFonts w:ascii="Arial" w:hAnsi="Arial" w:cs="Arial"/>
                <w:sz w:val="20"/>
                <w:szCs w:val="20"/>
                <w:lang w:val="uk-UA"/>
              </w:rPr>
              <w:t>Створено “єдину точку</w:t>
            </w:r>
            <w:r w:rsidRPr="005F2B5D">
              <w:rPr>
                <w:rFonts w:ascii="Arial" w:hAnsi="Arial" w:cs="Arial"/>
                <w:sz w:val="20"/>
                <w:szCs w:val="20"/>
                <w:lang w:val="uk-UA"/>
              </w:rPr>
              <w:t xml:space="preserve"> звернення” для надання соціальних послуг, зокрема інформування, консультування та соціально-психологічної допомоги, зниження загального рівня стресу та тривожності у населення громади.</w:t>
            </w:r>
          </w:p>
          <w:p w:rsidR="007535B3" w:rsidRDefault="007535B3" w:rsidP="007A61F1">
            <w:pPr>
              <w:pBdr>
                <w:top w:val="nil"/>
                <w:left w:val="nil"/>
                <w:bottom w:val="nil"/>
                <w:right w:val="nil"/>
                <w:between w:val="nil"/>
              </w:pBdr>
              <w:jc w:val="both"/>
              <w:rPr>
                <w:rFonts w:ascii="Arial" w:hAnsi="Arial" w:cs="Arial"/>
                <w:sz w:val="20"/>
                <w:szCs w:val="20"/>
                <w:lang w:val="uk-UA"/>
              </w:rPr>
            </w:pPr>
            <w:r>
              <w:rPr>
                <w:rFonts w:ascii="Arial" w:hAnsi="Arial" w:cs="Arial"/>
                <w:sz w:val="20"/>
                <w:szCs w:val="20"/>
                <w:lang w:val="uk-UA"/>
              </w:rPr>
              <w:t>Надано послуг -  до 10 послуг</w:t>
            </w:r>
          </w:p>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Pr>
                <w:rFonts w:ascii="Arial" w:hAnsi="Arial" w:cs="Arial"/>
                <w:sz w:val="20"/>
                <w:szCs w:val="20"/>
                <w:lang w:val="uk-UA"/>
              </w:rPr>
              <w:t>Охоплено послугами населення – щонайменше 3000 осіб</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2024</w:t>
            </w:r>
            <w:r>
              <w:rPr>
                <w:rFonts w:ascii="Arial" w:eastAsia="Calibri" w:hAnsi="Arial" w:cs="Arial"/>
                <w:sz w:val="20"/>
                <w:szCs w:val="20"/>
                <w:lang w:val="uk-UA"/>
              </w:rPr>
              <w:t xml:space="preserve"> рік</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Pr>
                <w:rFonts w:ascii="Arial" w:hAnsi="Arial" w:cs="Arial"/>
                <w:sz w:val="20"/>
                <w:szCs w:val="20"/>
                <w:lang w:val="uk-UA"/>
              </w:rPr>
              <w:t>Малинський міський</w:t>
            </w:r>
            <w:r w:rsidRPr="005F2B5D">
              <w:rPr>
                <w:rFonts w:ascii="Arial" w:hAnsi="Arial" w:cs="Arial"/>
                <w:sz w:val="20"/>
                <w:szCs w:val="20"/>
                <w:lang w:val="uk-UA"/>
              </w:rPr>
              <w:t xml:space="preserve"> центр соціальних </w:t>
            </w:r>
            <w:r w:rsidRPr="00C80ECF">
              <w:rPr>
                <w:rFonts w:ascii="Arial" w:hAnsi="Arial" w:cs="Arial"/>
                <w:sz w:val="20"/>
                <w:szCs w:val="20"/>
                <w:lang w:val="uk-UA"/>
              </w:rPr>
              <w:t>служб, ГО «Сузір’я Малина»</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190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190</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B246A8"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color w:val="FFFFFF"/>
                <w:sz w:val="20"/>
                <w:szCs w:val="20"/>
                <w:lang w:val="uk-UA"/>
              </w:rPr>
              <w:t>Проєкт 10.</w:t>
            </w:r>
            <w:r w:rsidRPr="005F2B5D">
              <w:rPr>
                <w:rFonts w:ascii="Arial" w:hAnsi="Arial" w:cs="Arial"/>
                <w:b/>
                <w:sz w:val="20"/>
                <w:szCs w:val="20"/>
                <w:lang w:val="uk-UA"/>
              </w:rPr>
              <w:t xml:space="preserve">Реконструкція будівлі Виконавчого комітету Малинської міської ради з влаштуванням Центру надання адміністративних послуг </w:t>
            </w:r>
            <w:r w:rsidRPr="008E46FA">
              <w:rPr>
                <w:rFonts w:ascii="Arial" w:hAnsi="Arial" w:cs="Arial"/>
                <w:b/>
                <w:sz w:val="20"/>
                <w:szCs w:val="20"/>
                <w:lang w:val="uk-UA"/>
              </w:rPr>
              <w:t>з утепленням фасадаадмінбудівлі за адресою: Житомирська область м.Малин, площа Соборна,6а</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lastRenderedPageBreak/>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jc w:val="both"/>
              <w:rPr>
                <w:rFonts w:ascii="Arial" w:hAnsi="Arial" w:cs="Arial"/>
                <w:b/>
                <w:sz w:val="20"/>
                <w:szCs w:val="20"/>
                <w:lang w:val="uk-UA"/>
              </w:rPr>
            </w:pPr>
            <w:r w:rsidRPr="005F2B5D">
              <w:rPr>
                <w:rFonts w:ascii="Arial" w:hAnsi="Arial" w:cs="Arial"/>
                <w:b/>
                <w:sz w:val="20"/>
                <w:szCs w:val="20"/>
                <w:lang w:val="uk-UA"/>
              </w:rPr>
              <w:lastRenderedPageBreak/>
              <w:t>2. ІННОВАЦІЙНИЙ ПРОСТІР ДЛЯ ЖИТТЯ І РОЗВИНЕНИЙ ЛЮДСЬКИЙ КАПІТАЛ</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sz w:val="20"/>
                <w:szCs w:val="20"/>
                <w:lang w:val="uk-UA"/>
              </w:rPr>
              <w:t>2.1. Впровадження інструментів належного врядування</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jc w:val="both"/>
              <w:rPr>
                <w:rFonts w:ascii="Arial" w:eastAsia="Calibri" w:hAnsi="Arial" w:cs="Arial"/>
                <w:sz w:val="20"/>
                <w:szCs w:val="20"/>
                <w:lang w:val="uk-UA"/>
              </w:rPr>
            </w:pPr>
            <w:r w:rsidRPr="005F2B5D">
              <w:rPr>
                <w:rFonts w:ascii="Arial" w:hAnsi="Arial" w:cs="Arial"/>
                <w:sz w:val="20"/>
                <w:szCs w:val="20"/>
                <w:lang w:val="uk-UA"/>
              </w:rPr>
              <w:t>2.1.3. Забезпечити оперативність та легкість доступу до якісних адміністративних послуг</w:t>
            </w:r>
          </w:p>
        </w:tc>
      </w:tr>
      <w:tr w:rsidR="007535B3" w:rsidRPr="00B246A8"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sz w:val="20"/>
                <w:szCs w:val="20"/>
                <w:lang w:val="uk-UA"/>
              </w:rPr>
              <w:t>Метою проєкту є створення зручних і сприятливих умов для отримання послуг громадянами, суб’єктами господарювання</w:t>
            </w:r>
            <w:r w:rsidRPr="005F2B5D">
              <w:rPr>
                <w:rFonts w:ascii="Arial" w:hAnsi="Arial" w:cs="Arial"/>
                <w:color w:val="000000"/>
                <w:sz w:val="20"/>
                <w:szCs w:val="20"/>
                <w:lang w:val="uk-UA"/>
              </w:rPr>
              <w:t xml:space="preserve"> громади через Центр надання адміністративних послуг </w:t>
            </w:r>
            <w:r w:rsidRPr="005F2B5D">
              <w:rPr>
                <w:rFonts w:ascii="Arial" w:hAnsi="Arial" w:cs="Arial"/>
                <w:iCs/>
                <w:sz w:val="20"/>
                <w:szCs w:val="20"/>
                <w:shd w:val="clear" w:color="auto" w:fill="FFFFFF"/>
                <w:lang w:val="uk-UA"/>
              </w:rPr>
              <w:t>за принципом Openspa</w:t>
            </w:r>
            <w:r>
              <w:rPr>
                <w:rFonts w:ascii="Arial" w:hAnsi="Arial" w:cs="Arial"/>
                <w:iCs/>
                <w:sz w:val="20"/>
                <w:szCs w:val="20"/>
                <w:shd w:val="clear" w:color="auto" w:fill="FFFFFF"/>
                <w:lang w:val="en-US"/>
              </w:rPr>
              <w:t>c</w:t>
            </w:r>
            <w:r w:rsidRPr="005F2B5D">
              <w:rPr>
                <w:rFonts w:ascii="Arial" w:hAnsi="Arial" w:cs="Arial"/>
                <w:iCs/>
                <w:sz w:val="20"/>
                <w:szCs w:val="20"/>
                <w:shd w:val="clear" w:color="auto" w:fill="FFFFFF"/>
                <w:lang w:val="uk-UA"/>
              </w:rPr>
              <w:t>e у форматі «Прозорий офіс»</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color w:val="1D1D1B"/>
                <w:sz w:val="20"/>
                <w:szCs w:val="20"/>
                <w:shd w:val="clear" w:color="auto" w:fill="FFFFFF"/>
                <w:lang w:val="uk-UA"/>
              </w:rPr>
              <w:t>Мешканці громади різних вікових категорій та груп</w:t>
            </w:r>
          </w:p>
        </w:tc>
      </w:tr>
      <w:tr w:rsidR="007535B3" w:rsidRPr="006F73DA"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pStyle w:val="ad"/>
              <w:shd w:val="clear" w:color="auto" w:fill="FFFFFF"/>
              <w:spacing w:before="0" w:beforeAutospacing="0" w:after="0" w:afterAutospacing="0"/>
              <w:jc w:val="both"/>
              <w:rPr>
                <w:rFonts w:ascii="Arial" w:hAnsi="Arial" w:cs="Arial"/>
                <w:sz w:val="20"/>
              </w:rPr>
            </w:pPr>
            <w:r w:rsidRPr="005F2B5D">
              <w:rPr>
                <w:rFonts w:ascii="Arial" w:hAnsi="Arial" w:cs="Arial"/>
                <w:iCs/>
                <w:sz w:val="20"/>
              </w:rPr>
              <w:t xml:space="preserve">Внаслідок активних бойових дій на території громади, спричинених повномасштабним вторгненням  рф, було пошкоджено приміщення адмінбудівлі міської ради, на першому поверсі якого перебуває ЦНАП, зокрема, зона для очікування та прийому громадян, сектор ведення реєстру, та частина техніки. </w:t>
            </w:r>
          </w:p>
          <w:p w:rsidR="007535B3" w:rsidRPr="005F2B5D" w:rsidRDefault="007535B3" w:rsidP="007A61F1">
            <w:pPr>
              <w:pStyle w:val="ad"/>
              <w:shd w:val="clear" w:color="auto" w:fill="FFFFFF"/>
              <w:spacing w:before="0" w:beforeAutospacing="0" w:after="0" w:afterAutospacing="0"/>
              <w:jc w:val="both"/>
              <w:rPr>
                <w:rFonts w:ascii="Arial" w:hAnsi="Arial" w:cs="Arial"/>
                <w:sz w:val="20"/>
              </w:rPr>
            </w:pPr>
            <w:r w:rsidRPr="005F2B5D">
              <w:rPr>
                <w:rFonts w:ascii="Arial" w:hAnsi="Arial" w:cs="Arial"/>
                <w:iCs/>
                <w:sz w:val="20"/>
              </w:rPr>
              <w:t xml:space="preserve">Наразі у  Малинській громаді відновлено надання соціальних і адміністративних послуг, водночас умови функціонування ЦНАП не відповідають законодавчо встановленим нормам. Крім того, до громади  прибувають внутрішньо переміщені особи, в результаті збільшена потреба в отриманні та відновленні документів з відповідним оформленням через ЦНАП. </w:t>
            </w:r>
          </w:p>
          <w:p w:rsidR="007535B3" w:rsidRPr="005F2B5D" w:rsidRDefault="007535B3" w:rsidP="007A61F1">
            <w:pPr>
              <w:pStyle w:val="ad"/>
              <w:shd w:val="clear" w:color="auto" w:fill="FFFFFF"/>
              <w:spacing w:before="0" w:beforeAutospacing="0" w:after="0" w:afterAutospacing="0"/>
              <w:jc w:val="both"/>
              <w:rPr>
                <w:rFonts w:ascii="Arial" w:hAnsi="Arial" w:cs="Arial"/>
                <w:sz w:val="20"/>
              </w:rPr>
            </w:pPr>
            <w:r w:rsidRPr="005F2B5D">
              <w:rPr>
                <w:rFonts w:ascii="Arial" w:hAnsi="Arial" w:cs="Arial"/>
                <w:iCs/>
                <w:sz w:val="20"/>
              </w:rPr>
              <w:t>Актуальність проєкту полягає в покращенні якості надання  адмінпослуг, а самевиконані роботи забезпечать у повному обсязі</w:t>
            </w:r>
            <w:r>
              <w:rPr>
                <w:rFonts w:ascii="Arial" w:hAnsi="Arial" w:cs="Arial"/>
                <w:iCs/>
                <w:sz w:val="20"/>
              </w:rPr>
              <w:t>:</w:t>
            </w:r>
            <w:r w:rsidRPr="005F2B5D">
              <w:rPr>
                <w:rFonts w:ascii="Arial" w:hAnsi="Arial" w:cs="Arial"/>
                <w:iCs/>
                <w:sz w:val="20"/>
              </w:rPr>
              <w:t xml:space="preserve"> приведення будівлі та приміщення ЦНАП до  нових стандартів,  вирішення питання д</w:t>
            </w:r>
            <w:r>
              <w:rPr>
                <w:rFonts w:ascii="Arial" w:hAnsi="Arial" w:cs="Arial"/>
                <w:iCs/>
                <w:sz w:val="20"/>
              </w:rPr>
              <w:t xml:space="preserve">оступності маломобільних груп, </w:t>
            </w:r>
            <w:r w:rsidRPr="005F2B5D">
              <w:rPr>
                <w:rFonts w:ascii="Arial" w:hAnsi="Arial" w:cs="Arial"/>
                <w:iCs/>
                <w:sz w:val="20"/>
              </w:rPr>
              <w:t>вразливих та маргіналізованих груп користувачів, р</w:t>
            </w:r>
            <w:r w:rsidRPr="005F2B5D">
              <w:rPr>
                <w:rFonts w:ascii="Arial" w:hAnsi="Arial" w:cs="Arial"/>
                <w:sz w:val="20"/>
              </w:rPr>
              <w:t>озширення кількості послуг</w:t>
            </w:r>
            <w:r>
              <w:rPr>
                <w:rFonts w:ascii="Arial" w:hAnsi="Arial" w:cs="Arial"/>
                <w:sz w:val="20"/>
              </w:rPr>
              <w:t>,</w:t>
            </w:r>
            <w:r w:rsidRPr="005F2B5D">
              <w:rPr>
                <w:rFonts w:ascii="Arial" w:hAnsi="Arial" w:cs="Arial"/>
                <w:sz w:val="20"/>
              </w:rPr>
              <w:t xml:space="preserve"> додаткова можливість надання послуг органів виконавчої влади (посвідчення водія, реєстрація ТЗ, паспорти тощо), зменшення часу очікування по</w:t>
            </w:r>
            <w:r>
              <w:rPr>
                <w:rFonts w:ascii="Arial" w:hAnsi="Arial" w:cs="Arial"/>
                <w:sz w:val="20"/>
              </w:rPr>
              <w:t>слуги. Реконструкція приміщення</w:t>
            </w:r>
            <w:r w:rsidRPr="005F2B5D">
              <w:rPr>
                <w:rFonts w:ascii="Arial" w:hAnsi="Arial" w:cs="Arial"/>
                <w:sz w:val="20"/>
              </w:rPr>
              <w:t xml:space="preserve"> ЦНАП створить ефективну модель надання послуг.</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7A61F1">
            <w:pPr>
              <w:pBdr>
                <w:top w:val="nil"/>
                <w:left w:val="nil"/>
                <w:bottom w:val="nil"/>
                <w:right w:val="nil"/>
                <w:between w:val="nil"/>
              </w:pBdr>
              <w:jc w:val="both"/>
              <w:rPr>
                <w:rFonts w:ascii="Arial" w:hAnsi="Arial" w:cs="Arial"/>
                <w:color w:val="000000"/>
                <w:sz w:val="20"/>
                <w:szCs w:val="20"/>
                <w:lang w:val="uk-UA"/>
              </w:rPr>
            </w:pPr>
            <w:r w:rsidRPr="007C566E">
              <w:rPr>
                <w:rFonts w:ascii="Arial" w:hAnsi="Arial" w:cs="Arial"/>
                <w:color w:val="000000"/>
                <w:sz w:val="20"/>
                <w:szCs w:val="20"/>
                <w:lang w:val="uk-UA"/>
              </w:rPr>
              <w:t>Оновленняпроєктно-кошторисної документації з урахуванням вимог енергозбереження та енергоефективності.</w:t>
            </w:r>
          </w:p>
          <w:p w:rsidR="007535B3" w:rsidRPr="005F2B5D" w:rsidRDefault="007535B3" w:rsidP="007A61F1">
            <w:pPr>
              <w:pBdr>
                <w:top w:val="nil"/>
                <w:left w:val="nil"/>
                <w:bottom w:val="nil"/>
                <w:right w:val="nil"/>
                <w:between w:val="nil"/>
              </w:pBdr>
              <w:jc w:val="both"/>
              <w:rPr>
                <w:rFonts w:ascii="Arial" w:hAnsi="Arial" w:cs="Arial"/>
                <w:color w:val="000000"/>
                <w:sz w:val="20"/>
                <w:szCs w:val="20"/>
                <w:lang w:val="uk-UA"/>
              </w:rPr>
            </w:pPr>
            <w:r w:rsidRPr="005F2B5D">
              <w:rPr>
                <w:rFonts w:ascii="Arial" w:hAnsi="Arial" w:cs="Arial"/>
                <w:color w:val="000000"/>
                <w:sz w:val="20"/>
                <w:szCs w:val="20"/>
                <w:lang w:val="uk-UA"/>
              </w:rPr>
              <w:t>Проведення ремонтних робіт.</w:t>
            </w:r>
          </w:p>
          <w:p w:rsidR="007535B3" w:rsidRPr="005F2B5D" w:rsidRDefault="007535B3" w:rsidP="007A61F1">
            <w:pPr>
              <w:pBdr>
                <w:top w:val="nil"/>
                <w:left w:val="nil"/>
                <w:bottom w:val="nil"/>
                <w:right w:val="nil"/>
                <w:between w:val="nil"/>
              </w:pBdr>
              <w:jc w:val="both"/>
              <w:rPr>
                <w:rFonts w:ascii="Arial" w:hAnsi="Arial" w:cs="Arial"/>
                <w:color w:val="000000"/>
                <w:sz w:val="20"/>
                <w:szCs w:val="20"/>
                <w:lang w:val="uk-UA"/>
              </w:rPr>
            </w:pPr>
            <w:r w:rsidRPr="005F2B5D">
              <w:rPr>
                <w:rFonts w:ascii="Arial" w:hAnsi="Arial" w:cs="Arial"/>
                <w:color w:val="000000"/>
                <w:sz w:val="20"/>
                <w:szCs w:val="20"/>
                <w:lang w:val="uk-UA"/>
              </w:rPr>
              <w:t>Облаштування примі</w:t>
            </w:r>
            <w:r>
              <w:rPr>
                <w:rFonts w:ascii="Arial" w:hAnsi="Arial" w:cs="Arial"/>
                <w:color w:val="000000"/>
                <w:sz w:val="20"/>
                <w:szCs w:val="20"/>
                <w:lang w:val="uk-UA"/>
              </w:rPr>
              <w:t>щення меблями, орг</w:t>
            </w:r>
            <w:r w:rsidRPr="005F2B5D">
              <w:rPr>
                <w:rFonts w:ascii="Arial" w:hAnsi="Arial" w:cs="Arial"/>
                <w:color w:val="000000"/>
                <w:sz w:val="20"/>
                <w:szCs w:val="20"/>
                <w:lang w:val="uk-UA"/>
              </w:rPr>
              <w:t xml:space="preserve">технікою з відповідним до вимог програмним забезпеченням, системами оформлення паспортів, посвідчень водія та реєстрації транспортних </w:t>
            </w:r>
            <w:r w:rsidRPr="007C566E">
              <w:rPr>
                <w:rFonts w:ascii="Arial" w:hAnsi="Arial" w:cs="Arial"/>
                <w:color w:val="000000"/>
                <w:sz w:val="20"/>
                <w:szCs w:val="20"/>
                <w:lang w:val="uk-UA"/>
              </w:rPr>
              <w:t>засобів, інформаційними системами</w:t>
            </w:r>
            <w:r w:rsidRPr="005F2B5D">
              <w:rPr>
                <w:rFonts w:ascii="Arial" w:hAnsi="Arial" w:cs="Arial"/>
                <w:color w:val="000000"/>
                <w:sz w:val="20"/>
                <w:szCs w:val="20"/>
                <w:lang w:val="uk-UA"/>
              </w:rPr>
              <w:t xml:space="preserve"> управління процесом надання послуг.</w:t>
            </w:r>
          </w:p>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7C566E">
              <w:rPr>
                <w:rFonts w:ascii="Arial" w:hAnsi="Arial" w:cs="Arial"/>
                <w:sz w:val="20"/>
                <w:szCs w:val="20"/>
                <w:lang w:val="uk-UA"/>
              </w:rPr>
              <w:t>Запровадження</w:t>
            </w:r>
            <w:r w:rsidRPr="007C566E">
              <w:rPr>
                <w:rFonts w:ascii="Arial" w:hAnsi="Arial" w:cs="Arial"/>
                <w:color w:val="000000"/>
                <w:sz w:val="20"/>
                <w:szCs w:val="20"/>
                <w:shd w:val="clear" w:color="auto" w:fill="FFFFFF"/>
                <w:lang w:val="uk-UA"/>
              </w:rPr>
              <w:t>Дія-Центру</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 xml:space="preserve">Оновлено проєктно-кошторисну документацію, </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проведено ремонтні роботи</w:t>
            </w:r>
            <w:r>
              <w:rPr>
                <w:rFonts w:ascii="Arial" w:hAnsi="Arial" w:cs="Arial"/>
                <w:sz w:val="20"/>
                <w:szCs w:val="20"/>
                <w:lang w:val="uk-UA"/>
              </w:rPr>
              <w:t xml:space="preserve"> з урахуванням вимог безбар’єрності</w:t>
            </w:r>
            <w:r w:rsidRPr="005F2B5D">
              <w:rPr>
                <w:rFonts w:ascii="Arial" w:hAnsi="Arial" w:cs="Arial"/>
                <w:sz w:val="20"/>
                <w:szCs w:val="20"/>
                <w:lang w:val="uk-UA"/>
              </w:rPr>
              <w:t xml:space="preserve">, </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облаш</w:t>
            </w:r>
            <w:r>
              <w:rPr>
                <w:rFonts w:ascii="Arial" w:hAnsi="Arial" w:cs="Arial"/>
                <w:sz w:val="20"/>
                <w:szCs w:val="20"/>
                <w:lang w:val="uk-UA"/>
              </w:rPr>
              <w:t xml:space="preserve">товано приміщення меблями, оргтехнікою з відповідним </w:t>
            </w:r>
            <w:r w:rsidRPr="005F2B5D">
              <w:rPr>
                <w:rFonts w:ascii="Arial" w:hAnsi="Arial" w:cs="Arial"/>
                <w:sz w:val="20"/>
                <w:szCs w:val="20"/>
                <w:lang w:val="uk-UA"/>
              </w:rPr>
              <w:t xml:space="preserve">програмним забезпеченням, системами оформлення паспортів, посвідчень водія та реєстрації транспортних засобів, </w:t>
            </w:r>
            <w:r w:rsidRPr="007C566E">
              <w:rPr>
                <w:rFonts w:ascii="Arial" w:hAnsi="Arial" w:cs="Arial"/>
                <w:sz w:val="20"/>
                <w:szCs w:val="20"/>
                <w:lang w:val="uk-UA"/>
              </w:rPr>
              <w:t>інформаційними системами</w:t>
            </w:r>
            <w:r w:rsidRPr="005F2B5D">
              <w:rPr>
                <w:rFonts w:ascii="Arial" w:hAnsi="Arial" w:cs="Arial"/>
                <w:sz w:val="20"/>
                <w:szCs w:val="20"/>
                <w:lang w:val="uk-UA"/>
              </w:rPr>
              <w:t xml:space="preserve"> управління процесом надання послуг.</w:t>
            </w:r>
          </w:p>
          <w:p w:rsidR="007535B3"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Створено зручні і сприятливих умов для отримання послуг громадя</w:t>
            </w:r>
            <w:r>
              <w:rPr>
                <w:rFonts w:ascii="Arial" w:hAnsi="Arial" w:cs="Arial"/>
                <w:sz w:val="20"/>
                <w:szCs w:val="20"/>
                <w:lang w:val="uk-UA"/>
              </w:rPr>
              <w:t>нами, суб’єктами господарювання</w:t>
            </w:r>
            <w:r w:rsidRPr="005F2B5D">
              <w:rPr>
                <w:rFonts w:ascii="Arial" w:hAnsi="Arial" w:cs="Arial"/>
                <w:sz w:val="20"/>
                <w:szCs w:val="20"/>
                <w:lang w:val="uk-UA"/>
              </w:rPr>
              <w:t xml:space="preserve">  громади через Центр надання адміністративних послуг за принципом </w:t>
            </w:r>
            <w:r>
              <w:rPr>
                <w:rFonts w:ascii="Arial" w:hAnsi="Arial" w:cs="Arial"/>
                <w:sz w:val="20"/>
                <w:szCs w:val="20"/>
                <w:lang w:val="uk-UA"/>
              </w:rPr>
              <w:t xml:space="preserve">«Єдиного вікна» у форматі «Прозорий офіс», запроваджено </w:t>
            </w:r>
            <w:r w:rsidRPr="005F2B5D">
              <w:rPr>
                <w:rFonts w:ascii="Arial" w:hAnsi="Arial" w:cs="Arial"/>
                <w:color w:val="000000"/>
                <w:sz w:val="20"/>
                <w:szCs w:val="20"/>
                <w:shd w:val="clear" w:color="auto" w:fill="FFFFFF"/>
                <w:lang w:val="uk-UA"/>
              </w:rPr>
              <w:t>Дія Центр</w:t>
            </w:r>
            <w:r w:rsidRPr="005F2B5D">
              <w:rPr>
                <w:rFonts w:ascii="Arial" w:hAnsi="Arial" w:cs="Arial"/>
                <w:sz w:val="20"/>
                <w:szCs w:val="20"/>
                <w:lang w:val="uk-UA"/>
              </w:rPr>
              <w:t>.</w:t>
            </w:r>
          </w:p>
          <w:p w:rsidR="007535B3" w:rsidRPr="00176B8A" w:rsidRDefault="007535B3" w:rsidP="007A61F1">
            <w:pPr>
              <w:autoSpaceDE w:val="0"/>
              <w:autoSpaceDN w:val="0"/>
              <w:adjustRightInd w:val="0"/>
              <w:spacing w:line="259" w:lineRule="auto"/>
              <w:contextualSpacing/>
              <w:rPr>
                <w:rFonts w:ascii="Arial" w:hAnsi="Arial" w:cs="Arial"/>
                <w:sz w:val="20"/>
                <w:szCs w:val="20"/>
                <w:lang w:val="uk-UA"/>
              </w:rPr>
            </w:pPr>
            <w:r>
              <w:rPr>
                <w:rFonts w:ascii="Arial" w:hAnsi="Arial" w:cs="Arial"/>
                <w:sz w:val="20"/>
                <w:szCs w:val="20"/>
                <w:lang w:val="uk-UA"/>
              </w:rPr>
              <w:lastRenderedPageBreak/>
              <w:t xml:space="preserve">Охоплено послугами </w:t>
            </w:r>
            <w:r w:rsidRPr="00176B8A">
              <w:rPr>
                <w:rFonts w:ascii="Arial" w:hAnsi="Arial" w:cs="Arial"/>
                <w:sz w:val="20"/>
                <w:szCs w:val="20"/>
                <w:lang w:val="uk-UA"/>
              </w:rPr>
              <w:t>населення – щонайменше 15000 осіб на рік</w:t>
            </w:r>
          </w:p>
          <w:p w:rsidR="007535B3" w:rsidRPr="005F2B5D" w:rsidRDefault="007535B3" w:rsidP="007A61F1">
            <w:pPr>
              <w:autoSpaceDE w:val="0"/>
              <w:autoSpaceDN w:val="0"/>
              <w:adjustRightInd w:val="0"/>
              <w:spacing w:line="259" w:lineRule="auto"/>
              <w:contextualSpacing/>
              <w:rPr>
                <w:rFonts w:ascii="Arial" w:hAnsi="Arial" w:cs="Arial"/>
                <w:sz w:val="18"/>
                <w:szCs w:val="18"/>
                <w:lang w:val="uk-UA"/>
              </w:rPr>
            </w:pPr>
            <w:r w:rsidRPr="00176B8A">
              <w:rPr>
                <w:rFonts w:ascii="Arial" w:hAnsi="Arial" w:cs="Arial"/>
                <w:sz w:val="20"/>
                <w:szCs w:val="20"/>
                <w:lang w:val="uk-UA"/>
              </w:rPr>
              <w:t>Впроваджено послуг – щонайменше 2 послуги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eastAsia="Calibri" w:hAnsi="Arial" w:cs="Arial"/>
                <w:sz w:val="20"/>
                <w:szCs w:val="20"/>
                <w:lang w:val="uk-UA"/>
              </w:rPr>
              <w:t>2024-2025</w:t>
            </w:r>
            <w:r>
              <w:rPr>
                <w:rFonts w:ascii="Arial" w:eastAsia="Calibri" w:hAnsi="Arial" w:cs="Arial"/>
                <w:sz w:val="20"/>
                <w:szCs w:val="20"/>
                <w:lang w:val="uk-UA"/>
              </w:rPr>
              <w:t xml:space="preserve"> рр.</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Pr>
                <w:rFonts w:ascii="Arial" w:hAnsi="Arial" w:cs="Arial"/>
                <w:color w:val="000000"/>
                <w:sz w:val="20"/>
                <w:szCs w:val="20"/>
                <w:lang w:val="uk-UA"/>
              </w:rPr>
              <w:t>ЦНАП виконавчого</w:t>
            </w:r>
            <w:r w:rsidRPr="005F2B5D">
              <w:rPr>
                <w:rFonts w:ascii="Arial" w:hAnsi="Arial" w:cs="Arial"/>
                <w:color w:val="000000"/>
                <w:sz w:val="20"/>
                <w:szCs w:val="20"/>
                <w:lang w:val="uk-UA"/>
              </w:rPr>
              <w:t xml:space="preserve"> комітет</w:t>
            </w:r>
            <w:r>
              <w:rPr>
                <w:rFonts w:ascii="Arial" w:hAnsi="Arial" w:cs="Arial"/>
                <w:color w:val="000000"/>
                <w:sz w:val="20"/>
                <w:szCs w:val="20"/>
                <w:lang w:val="uk-UA"/>
              </w:rPr>
              <w:t>у</w:t>
            </w:r>
            <w:r w:rsidRPr="005F2B5D">
              <w:rPr>
                <w:rFonts w:ascii="Arial" w:hAnsi="Arial" w:cs="Arial"/>
                <w:color w:val="000000"/>
                <w:sz w:val="20"/>
                <w:szCs w:val="20"/>
                <w:lang w:val="uk-UA"/>
              </w:rPr>
              <w:t>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eastAsia="Calibri" w:hAnsi="Arial" w:cs="Arial"/>
                <w:sz w:val="20"/>
                <w:szCs w:val="20"/>
                <w:lang w:val="uk-UA"/>
              </w:rPr>
              <w:t>17655</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both"/>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both"/>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both"/>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both"/>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both"/>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eastAsia="Calibri" w:hAnsi="Arial" w:cs="Arial"/>
                <w:sz w:val="20"/>
                <w:szCs w:val="20"/>
                <w:lang w:val="uk-UA"/>
              </w:rPr>
              <w:t>2945</w:t>
            </w:r>
          </w:p>
        </w:tc>
        <w:tc>
          <w:tcPr>
            <w:tcW w:w="1984" w:type="dxa"/>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eastAsia="Calibri" w:hAnsi="Arial" w:cs="Arial"/>
                <w:sz w:val="20"/>
                <w:szCs w:val="20"/>
                <w:lang w:val="uk-UA"/>
              </w:rPr>
              <w:t>2945</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eastAsia="Calibri" w:hAnsi="Arial" w:cs="Arial"/>
                <w:sz w:val="20"/>
                <w:szCs w:val="20"/>
                <w:lang w:val="uk-UA"/>
              </w:rPr>
              <w:t>7055</w:t>
            </w:r>
          </w:p>
        </w:tc>
        <w:tc>
          <w:tcPr>
            <w:tcW w:w="1984" w:type="dxa"/>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eastAsia="Calibri" w:hAnsi="Arial" w:cs="Arial"/>
                <w:sz w:val="20"/>
                <w:szCs w:val="20"/>
                <w:lang w:val="uk-UA"/>
              </w:rPr>
              <w:t>7655</w:t>
            </w:r>
          </w:p>
        </w:tc>
        <w:tc>
          <w:tcPr>
            <w:tcW w:w="1985" w:type="dxa"/>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eastAsia="Calibri" w:hAnsi="Arial" w:cs="Arial"/>
                <w:sz w:val="20"/>
                <w:szCs w:val="20"/>
                <w:lang w:val="uk-UA"/>
              </w:rPr>
              <w:t>14710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color w:val="FFFFFF"/>
                <w:sz w:val="20"/>
                <w:szCs w:val="20"/>
                <w:lang w:val="uk-UA"/>
              </w:rPr>
              <w:t xml:space="preserve">Проєкт 11. </w:t>
            </w:r>
            <w:r w:rsidRPr="005F2B5D">
              <w:rPr>
                <w:rFonts w:ascii="Arial" w:hAnsi="Arial" w:cs="Arial"/>
                <w:b/>
                <w:sz w:val="20"/>
                <w:szCs w:val="20"/>
                <w:lang w:val="uk-UA"/>
              </w:rPr>
              <w:t>Громадський бюджет Малинської міської територіальної громади</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2. ІННОВАЦІЙНИЙ ПРОСТІР ДЛЯ ЖИТТЯ І РОЗВИНЕНИЙ ЛЮДСЬКИЙ КАПІТАЛ</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2.1. Впровадження інструментів належного врядування</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2.1.4. Організувати залучення громадськості до управління громадою</w:t>
            </w:r>
          </w:p>
        </w:tc>
      </w:tr>
      <w:tr w:rsidR="007535B3" w:rsidRPr="00B246A8"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6F73DA" w:rsidRDefault="007535B3" w:rsidP="007A61F1">
            <w:pPr>
              <w:pBdr>
                <w:top w:val="nil"/>
                <w:left w:val="nil"/>
                <w:bottom w:val="nil"/>
                <w:right w:val="nil"/>
                <w:between w:val="nil"/>
              </w:pBdr>
              <w:rPr>
                <w:rFonts w:ascii="Arial" w:eastAsia="Calibri" w:hAnsi="Arial" w:cs="Arial"/>
                <w:sz w:val="20"/>
                <w:szCs w:val="20"/>
                <w:lang w:val="uk-UA"/>
              </w:rPr>
            </w:pPr>
            <w:r w:rsidRPr="006F73DA">
              <w:rPr>
                <w:rFonts w:ascii="Arial" w:hAnsi="Arial" w:cs="Arial"/>
                <w:sz w:val="20"/>
                <w:szCs w:val="20"/>
                <w:lang w:val="uk-UA"/>
              </w:rPr>
              <w:t>Мета проєкту</w:t>
            </w:r>
            <w:r w:rsidRPr="006F73DA">
              <w:rPr>
                <w:rFonts w:ascii="Arial" w:hAnsi="Arial" w:cs="Arial"/>
                <w:color w:val="212529"/>
                <w:sz w:val="20"/>
                <w:szCs w:val="20"/>
                <w:shd w:val="clear" w:color="auto" w:fill="FFFFFF"/>
                <w:lang w:val="uk-UA"/>
              </w:rPr>
              <w:t xml:space="preserve"> - надати жителям громади можливість самостійно пропонувати свої проєкти місцевого розвитку або впливати на розподіл визначеної частки коштів бюджету громади шляхом голосування за ті чи інші проєкти</w:t>
            </w:r>
            <w:r w:rsidRPr="006F73DA">
              <w:rPr>
                <w:rFonts w:ascii="Arial" w:hAnsi="Arial" w:cs="Arial"/>
                <w:color w:val="000000"/>
                <w:sz w:val="20"/>
                <w:szCs w:val="20"/>
                <w:shd w:val="clear" w:color="auto" w:fill="FFFFFF"/>
                <w:lang w:val="uk-UA"/>
              </w:rPr>
              <w:t xml:space="preserve"> , що є інструментом підсилення місцевої демократії та сприяє розвитку самоврядування, громадської активності, залученню жителів до участі в управлінні місцевими справами.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6F73DA" w:rsidRDefault="007535B3" w:rsidP="007A61F1">
            <w:pPr>
              <w:pBdr>
                <w:top w:val="nil"/>
                <w:left w:val="nil"/>
                <w:bottom w:val="nil"/>
                <w:right w:val="nil"/>
                <w:between w:val="nil"/>
              </w:pBdr>
              <w:rPr>
                <w:rFonts w:ascii="Arial" w:eastAsia="Calibri" w:hAnsi="Arial" w:cs="Arial"/>
                <w:sz w:val="20"/>
                <w:szCs w:val="20"/>
                <w:lang w:val="uk-UA"/>
              </w:rPr>
            </w:pPr>
            <w:r w:rsidRPr="006F73DA">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6F73DA" w:rsidRDefault="007535B3" w:rsidP="007A61F1">
            <w:pPr>
              <w:pBdr>
                <w:top w:val="nil"/>
                <w:left w:val="nil"/>
                <w:bottom w:val="nil"/>
                <w:right w:val="nil"/>
                <w:between w:val="nil"/>
              </w:pBdr>
              <w:rPr>
                <w:rFonts w:ascii="Arial" w:eastAsia="Calibri" w:hAnsi="Arial" w:cs="Arial"/>
                <w:sz w:val="20"/>
                <w:szCs w:val="20"/>
                <w:lang w:val="uk-UA"/>
              </w:rPr>
            </w:pPr>
            <w:r w:rsidRPr="006F73DA">
              <w:rPr>
                <w:rFonts w:ascii="Arial" w:hAnsi="Arial" w:cs="Arial"/>
                <w:sz w:val="20"/>
                <w:szCs w:val="20"/>
                <w:lang w:val="uk-UA"/>
              </w:rPr>
              <w:t>Населення громади починаючи з 16 років, різних категорій та груп</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6F73DA" w:rsidRDefault="007535B3" w:rsidP="007A61F1">
            <w:pPr>
              <w:pBdr>
                <w:top w:val="nil"/>
                <w:left w:val="nil"/>
                <w:bottom w:val="nil"/>
                <w:right w:val="nil"/>
                <w:between w:val="nil"/>
              </w:pBdr>
              <w:rPr>
                <w:rFonts w:ascii="Arial" w:eastAsia="Calibri" w:hAnsi="Arial" w:cs="Arial"/>
                <w:sz w:val="20"/>
                <w:szCs w:val="20"/>
                <w:lang w:val="uk-UA"/>
              </w:rPr>
            </w:pPr>
            <w:r w:rsidRPr="006F73DA">
              <w:rPr>
                <w:rFonts w:ascii="Arial" w:hAnsi="Arial" w:cs="Arial"/>
                <w:sz w:val="20"/>
                <w:szCs w:val="20"/>
                <w:shd w:val="clear" w:color="auto" w:fill="FFFFFF"/>
                <w:lang w:val="uk-UA"/>
              </w:rPr>
              <w:t xml:space="preserve">Налагодження співпраці влади з громадськістю, </w:t>
            </w:r>
            <w:r w:rsidRPr="006F73DA">
              <w:rPr>
                <w:rFonts w:ascii="Arial" w:hAnsi="Arial" w:cs="Arial"/>
                <w:sz w:val="20"/>
                <w:szCs w:val="20"/>
                <w:lang w:val="uk-UA"/>
              </w:rPr>
              <w:t xml:space="preserve">активізація участі жителів у вирішенні проблем громади шляхом </w:t>
            </w:r>
            <w:r w:rsidRPr="006F73DA">
              <w:rPr>
                <w:rFonts w:ascii="Arial" w:hAnsi="Arial" w:cs="Arial"/>
                <w:sz w:val="20"/>
                <w:szCs w:val="20"/>
                <w:shd w:val="clear" w:color="auto" w:fill="FFFFFF"/>
                <w:lang w:val="uk-UA"/>
              </w:rPr>
              <w:t>залучення до участі в бюджетному процесі через подання проєктів та участі в громадському голосуванні за такі проєкти, переможці як</w:t>
            </w:r>
            <w:r>
              <w:rPr>
                <w:rFonts w:ascii="Arial" w:hAnsi="Arial" w:cs="Arial"/>
                <w:sz w:val="20"/>
                <w:szCs w:val="20"/>
                <w:shd w:val="clear" w:color="auto" w:fill="FFFFFF"/>
                <w:lang w:val="uk-UA"/>
              </w:rPr>
              <w:t>их</w:t>
            </w:r>
            <w:r w:rsidRPr="006F73DA">
              <w:rPr>
                <w:rFonts w:ascii="Arial" w:hAnsi="Arial" w:cs="Arial"/>
                <w:sz w:val="20"/>
                <w:szCs w:val="20"/>
                <w:shd w:val="clear" w:color="auto" w:fill="FFFFFF"/>
                <w:lang w:val="uk-UA"/>
              </w:rPr>
              <w:t xml:space="preserve"> фінансуватимуться за рахунок виділеної частини бюджету громади</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Основні заходи проєкту</w:t>
            </w:r>
          </w:p>
        </w:tc>
        <w:tc>
          <w:tcPr>
            <w:tcW w:w="9213" w:type="dxa"/>
            <w:gridSpan w:val="5"/>
          </w:tcPr>
          <w:p w:rsidR="007535B3" w:rsidRPr="006F73DA" w:rsidRDefault="007535B3" w:rsidP="007A61F1">
            <w:pPr>
              <w:autoSpaceDE w:val="0"/>
              <w:autoSpaceDN w:val="0"/>
              <w:adjustRightInd w:val="0"/>
              <w:rPr>
                <w:rFonts w:ascii="Arial" w:hAnsi="Arial" w:cs="Arial"/>
                <w:color w:val="00000A"/>
                <w:sz w:val="20"/>
                <w:szCs w:val="20"/>
                <w:lang w:val="uk-UA"/>
              </w:rPr>
            </w:pPr>
            <w:r w:rsidRPr="006F73DA">
              <w:rPr>
                <w:rFonts w:ascii="Arial" w:hAnsi="Arial" w:cs="Arial"/>
                <w:color w:val="00000A"/>
                <w:sz w:val="20"/>
                <w:szCs w:val="20"/>
                <w:lang w:val="uk-UA"/>
              </w:rPr>
              <w:t>1. Розробити  та затвердити «Положення про «Громадський бюджет».</w:t>
            </w:r>
          </w:p>
          <w:p w:rsidR="007535B3" w:rsidRPr="006F73DA" w:rsidRDefault="007535B3" w:rsidP="007A61F1">
            <w:pPr>
              <w:autoSpaceDE w:val="0"/>
              <w:autoSpaceDN w:val="0"/>
              <w:adjustRightInd w:val="0"/>
              <w:rPr>
                <w:rFonts w:ascii="Arial" w:hAnsi="Arial" w:cs="Arial"/>
                <w:color w:val="00000A"/>
                <w:sz w:val="20"/>
                <w:szCs w:val="20"/>
                <w:lang w:val="uk-UA"/>
              </w:rPr>
            </w:pPr>
            <w:r w:rsidRPr="006F73DA">
              <w:rPr>
                <w:rFonts w:ascii="Arial" w:hAnsi="Arial" w:cs="Arial"/>
                <w:color w:val="00000A"/>
                <w:sz w:val="20"/>
                <w:szCs w:val="20"/>
                <w:lang w:val="uk-UA"/>
              </w:rPr>
              <w:t xml:space="preserve">3. Передбачити фінансування для проєктів </w:t>
            </w:r>
            <w:r w:rsidRPr="00E8031F">
              <w:rPr>
                <w:rFonts w:ascii="Arial" w:hAnsi="Arial" w:cs="Arial"/>
                <w:color w:val="00000A"/>
                <w:sz w:val="20"/>
                <w:szCs w:val="20"/>
                <w:lang w:val="uk-UA"/>
              </w:rPr>
              <w:t>громадського бюджету громади</w:t>
            </w:r>
            <w:r w:rsidRPr="006F73DA">
              <w:rPr>
                <w:rFonts w:ascii="Arial" w:hAnsi="Arial" w:cs="Arial"/>
                <w:color w:val="00000A"/>
                <w:sz w:val="20"/>
                <w:szCs w:val="20"/>
                <w:lang w:val="uk-UA"/>
              </w:rPr>
              <w:t>.</w:t>
            </w:r>
          </w:p>
          <w:p w:rsidR="007535B3" w:rsidRPr="006F73DA" w:rsidRDefault="007535B3" w:rsidP="007A61F1">
            <w:pPr>
              <w:autoSpaceDE w:val="0"/>
              <w:autoSpaceDN w:val="0"/>
              <w:adjustRightInd w:val="0"/>
              <w:rPr>
                <w:rFonts w:ascii="Arial" w:hAnsi="Arial" w:cs="Arial"/>
                <w:color w:val="00000A"/>
                <w:sz w:val="20"/>
                <w:szCs w:val="20"/>
                <w:lang w:val="uk-UA"/>
              </w:rPr>
            </w:pPr>
            <w:r w:rsidRPr="006F73DA">
              <w:rPr>
                <w:rFonts w:ascii="Arial" w:hAnsi="Arial" w:cs="Arial"/>
                <w:color w:val="00000A"/>
                <w:sz w:val="20"/>
                <w:szCs w:val="20"/>
                <w:lang w:val="uk-UA"/>
              </w:rPr>
              <w:t>3. Провести збір або презентувати наявні проєктних ідей.</w:t>
            </w:r>
          </w:p>
          <w:p w:rsidR="007535B3" w:rsidRPr="006F73DA" w:rsidRDefault="007535B3" w:rsidP="007A61F1">
            <w:pPr>
              <w:autoSpaceDE w:val="0"/>
              <w:autoSpaceDN w:val="0"/>
              <w:adjustRightInd w:val="0"/>
              <w:rPr>
                <w:rFonts w:ascii="Arial" w:hAnsi="Arial" w:cs="Arial"/>
                <w:color w:val="00000A"/>
                <w:sz w:val="20"/>
                <w:szCs w:val="20"/>
                <w:lang w:val="uk-UA"/>
              </w:rPr>
            </w:pPr>
            <w:r w:rsidRPr="006F73DA">
              <w:rPr>
                <w:rFonts w:ascii="Arial" w:hAnsi="Arial" w:cs="Arial"/>
                <w:color w:val="00000A"/>
                <w:sz w:val="20"/>
                <w:szCs w:val="20"/>
                <w:lang w:val="uk-UA"/>
              </w:rPr>
              <w:t>4. Здійснити процедуру голосування за проєктні ідеї.</w:t>
            </w:r>
          </w:p>
          <w:p w:rsidR="007535B3" w:rsidRPr="006F73DA" w:rsidRDefault="007535B3" w:rsidP="007A61F1">
            <w:pPr>
              <w:autoSpaceDE w:val="0"/>
              <w:autoSpaceDN w:val="0"/>
              <w:adjustRightInd w:val="0"/>
              <w:rPr>
                <w:rFonts w:ascii="Arial" w:hAnsi="Arial" w:cs="Arial"/>
                <w:color w:val="00000A"/>
                <w:sz w:val="20"/>
                <w:szCs w:val="20"/>
                <w:lang w:val="uk-UA"/>
              </w:rPr>
            </w:pPr>
            <w:r w:rsidRPr="006F73DA">
              <w:rPr>
                <w:rFonts w:ascii="Arial" w:hAnsi="Arial" w:cs="Arial"/>
                <w:color w:val="00000A"/>
                <w:sz w:val="20"/>
                <w:szCs w:val="20"/>
                <w:lang w:val="uk-UA"/>
              </w:rPr>
              <w:t>5. Здійснити процедуру фінансування проєктів-переможців.</w:t>
            </w:r>
          </w:p>
          <w:p w:rsidR="007535B3" w:rsidRPr="006F73DA" w:rsidRDefault="007535B3" w:rsidP="007A61F1">
            <w:pPr>
              <w:autoSpaceDE w:val="0"/>
              <w:autoSpaceDN w:val="0"/>
              <w:adjustRightInd w:val="0"/>
              <w:rPr>
                <w:rFonts w:ascii="Arial" w:hAnsi="Arial" w:cs="Arial"/>
                <w:color w:val="00000A"/>
                <w:sz w:val="20"/>
                <w:szCs w:val="20"/>
                <w:lang w:val="uk-UA"/>
              </w:rPr>
            </w:pPr>
            <w:r w:rsidRPr="006F73DA">
              <w:rPr>
                <w:rFonts w:ascii="Arial" w:hAnsi="Arial" w:cs="Arial"/>
                <w:color w:val="00000A"/>
                <w:sz w:val="20"/>
                <w:szCs w:val="20"/>
                <w:lang w:val="uk-UA"/>
              </w:rPr>
              <w:t>6. Оприлюднити на офіційному сайті та сторінці facebook</w:t>
            </w:r>
            <w:r w:rsidRPr="00E8031F">
              <w:rPr>
                <w:rFonts w:ascii="Arial" w:hAnsi="Arial" w:cs="Arial"/>
                <w:color w:val="00000A"/>
                <w:sz w:val="20"/>
                <w:szCs w:val="20"/>
                <w:lang w:val="uk-UA"/>
              </w:rPr>
              <w:t xml:space="preserve">Малинської </w:t>
            </w:r>
            <w:r>
              <w:rPr>
                <w:rFonts w:ascii="Arial" w:hAnsi="Arial" w:cs="Arial"/>
                <w:color w:val="00000A"/>
                <w:sz w:val="20"/>
                <w:szCs w:val="20"/>
                <w:lang w:val="uk-UA"/>
              </w:rPr>
              <w:t>М</w:t>
            </w:r>
            <w:r w:rsidRPr="00E8031F">
              <w:rPr>
                <w:rFonts w:ascii="Arial" w:hAnsi="Arial" w:cs="Arial"/>
                <w:color w:val="00000A"/>
                <w:sz w:val="20"/>
                <w:szCs w:val="20"/>
                <w:lang w:val="uk-UA"/>
              </w:rPr>
              <w:t>ТГ</w:t>
            </w:r>
            <w:r w:rsidRPr="006F73DA">
              <w:rPr>
                <w:rFonts w:ascii="Arial" w:hAnsi="Arial" w:cs="Arial"/>
                <w:color w:val="00000A"/>
                <w:sz w:val="20"/>
                <w:szCs w:val="20"/>
                <w:lang w:val="uk-UA"/>
              </w:rPr>
              <w:t xml:space="preserve"> звіти про реалізацію проєктів громадського бюджету.</w:t>
            </w:r>
          </w:p>
          <w:p w:rsidR="007535B3" w:rsidRPr="006F73DA" w:rsidRDefault="007535B3" w:rsidP="007A61F1">
            <w:pPr>
              <w:pBdr>
                <w:top w:val="nil"/>
                <w:left w:val="nil"/>
                <w:bottom w:val="nil"/>
                <w:right w:val="nil"/>
                <w:between w:val="nil"/>
              </w:pBdr>
              <w:rPr>
                <w:rFonts w:ascii="Arial" w:eastAsia="Calibri" w:hAnsi="Arial" w:cs="Arial"/>
                <w:sz w:val="20"/>
                <w:szCs w:val="20"/>
                <w:lang w:val="uk-UA"/>
              </w:rPr>
            </w:pP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6F73DA"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Розроблено  та затверджено «</w:t>
            </w:r>
            <w:r w:rsidRPr="006F73DA">
              <w:rPr>
                <w:rFonts w:ascii="Arial" w:hAnsi="Arial" w:cs="Arial"/>
                <w:sz w:val="20"/>
                <w:szCs w:val="20"/>
                <w:lang w:val="uk-UA"/>
              </w:rPr>
              <w:t>Положення про «Громадський бюджет».</w:t>
            </w:r>
          </w:p>
          <w:p w:rsidR="007535B3" w:rsidRPr="006F73DA" w:rsidRDefault="007535B3" w:rsidP="007A61F1">
            <w:pPr>
              <w:autoSpaceDE w:val="0"/>
              <w:autoSpaceDN w:val="0"/>
              <w:adjustRightInd w:val="0"/>
              <w:spacing w:line="259" w:lineRule="auto"/>
              <w:contextualSpacing/>
              <w:rPr>
                <w:rFonts w:ascii="Arial" w:hAnsi="Arial" w:cs="Arial"/>
                <w:sz w:val="20"/>
                <w:szCs w:val="20"/>
                <w:lang w:val="uk-UA"/>
              </w:rPr>
            </w:pPr>
            <w:r w:rsidRPr="006F73DA">
              <w:rPr>
                <w:rFonts w:ascii="Arial" w:hAnsi="Arial" w:cs="Arial"/>
                <w:sz w:val="20"/>
                <w:szCs w:val="20"/>
                <w:lang w:val="uk-UA"/>
              </w:rPr>
              <w:t>Передбачено фінансування для проєктів громадського бюджету в бюджеті громади.</w:t>
            </w:r>
          </w:p>
          <w:p w:rsidR="007535B3" w:rsidRPr="006F73DA" w:rsidRDefault="007535B3" w:rsidP="007A61F1">
            <w:pPr>
              <w:autoSpaceDE w:val="0"/>
              <w:autoSpaceDN w:val="0"/>
              <w:adjustRightInd w:val="0"/>
              <w:spacing w:line="259" w:lineRule="auto"/>
              <w:contextualSpacing/>
              <w:rPr>
                <w:rFonts w:ascii="Arial" w:hAnsi="Arial" w:cs="Arial"/>
                <w:sz w:val="20"/>
                <w:szCs w:val="20"/>
                <w:lang w:val="uk-UA"/>
              </w:rPr>
            </w:pPr>
            <w:r w:rsidRPr="006F73DA">
              <w:rPr>
                <w:rFonts w:ascii="Arial" w:hAnsi="Arial" w:cs="Arial"/>
                <w:sz w:val="20"/>
                <w:szCs w:val="20"/>
                <w:lang w:val="uk-UA"/>
              </w:rPr>
              <w:t>Проведено збір або презентації наявних проєктних ідей (щонайменше 15 проєктів щорічно).</w:t>
            </w:r>
          </w:p>
          <w:p w:rsidR="007535B3" w:rsidRPr="006F73DA" w:rsidRDefault="007535B3" w:rsidP="007A61F1">
            <w:pPr>
              <w:autoSpaceDE w:val="0"/>
              <w:autoSpaceDN w:val="0"/>
              <w:adjustRightInd w:val="0"/>
              <w:spacing w:line="259" w:lineRule="auto"/>
              <w:contextualSpacing/>
              <w:rPr>
                <w:rFonts w:ascii="Arial" w:hAnsi="Arial" w:cs="Arial"/>
                <w:sz w:val="20"/>
                <w:szCs w:val="20"/>
                <w:lang w:val="uk-UA"/>
              </w:rPr>
            </w:pPr>
            <w:r w:rsidRPr="006F73DA">
              <w:rPr>
                <w:rFonts w:ascii="Arial" w:hAnsi="Arial" w:cs="Arial"/>
                <w:sz w:val="20"/>
                <w:szCs w:val="20"/>
                <w:lang w:val="uk-UA"/>
              </w:rPr>
              <w:t>Здійснено процедуру голосування за проєктні ідеї.</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6F73DA">
              <w:rPr>
                <w:rFonts w:ascii="Arial" w:hAnsi="Arial" w:cs="Arial"/>
                <w:sz w:val="20"/>
                <w:szCs w:val="20"/>
                <w:lang w:val="uk-UA"/>
              </w:rPr>
              <w:t>Здійснено фінансування проєктів-переможців (щонайменше</w:t>
            </w:r>
            <w:r>
              <w:rPr>
                <w:rFonts w:ascii="Arial" w:hAnsi="Arial" w:cs="Arial"/>
                <w:sz w:val="20"/>
                <w:szCs w:val="20"/>
                <w:lang w:val="uk-UA"/>
              </w:rPr>
              <w:t xml:space="preserve"> 5 щорічно)</w:t>
            </w:r>
            <w:r w:rsidRPr="005F2B5D">
              <w:rPr>
                <w:rFonts w:ascii="Arial" w:hAnsi="Arial" w:cs="Arial"/>
                <w:sz w:val="20"/>
                <w:szCs w:val="20"/>
                <w:lang w:val="uk-UA"/>
              </w:rPr>
              <w:t>.</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Оприлюднено на</w:t>
            </w:r>
            <w:r>
              <w:rPr>
                <w:rFonts w:ascii="Arial" w:hAnsi="Arial" w:cs="Arial"/>
                <w:sz w:val="20"/>
                <w:szCs w:val="20"/>
                <w:lang w:val="uk-UA"/>
              </w:rPr>
              <w:t xml:space="preserve"> офіційному сайті та сторінці  </w:t>
            </w:r>
            <w:r w:rsidRPr="00E8031F">
              <w:rPr>
                <w:rFonts w:ascii="Arial" w:hAnsi="Arial" w:cs="Arial"/>
                <w:sz w:val="20"/>
                <w:szCs w:val="20"/>
                <w:lang w:val="en-US"/>
              </w:rPr>
              <w:t>F</w:t>
            </w:r>
            <w:r w:rsidRPr="00E8031F">
              <w:rPr>
                <w:rFonts w:ascii="Arial" w:hAnsi="Arial" w:cs="Arial"/>
                <w:sz w:val="20"/>
                <w:szCs w:val="20"/>
                <w:lang w:val="uk-UA"/>
              </w:rPr>
              <w:t xml:space="preserve">acebookМалинської </w:t>
            </w:r>
            <w:r>
              <w:rPr>
                <w:rFonts w:ascii="Arial" w:hAnsi="Arial" w:cs="Arial"/>
                <w:sz w:val="20"/>
                <w:szCs w:val="20"/>
                <w:lang w:val="uk-UA"/>
              </w:rPr>
              <w:t>М</w:t>
            </w:r>
            <w:r w:rsidRPr="00E8031F">
              <w:rPr>
                <w:rFonts w:ascii="Arial" w:hAnsi="Arial" w:cs="Arial"/>
                <w:sz w:val="20"/>
                <w:szCs w:val="20"/>
                <w:lang w:val="uk-UA"/>
              </w:rPr>
              <w:t>ТГ звіти</w:t>
            </w:r>
            <w:r w:rsidRPr="005F2B5D">
              <w:rPr>
                <w:rFonts w:ascii="Arial" w:hAnsi="Arial" w:cs="Arial"/>
                <w:sz w:val="20"/>
                <w:szCs w:val="20"/>
                <w:lang w:val="uk-UA"/>
              </w:rPr>
              <w:t xml:space="preserve"> про реалізацію </w:t>
            </w:r>
            <w:r w:rsidRPr="006F73DA">
              <w:rPr>
                <w:rFonts w:ascii="Arial" w:hAnsi="Arial" w:cs="Arial"/>
                <w:sz w:val="20"/>
                <w:szCs w:val="20"/>
                <w:lang w:val="uk-UA"/>
              </w:rPr>
              <w:t>проєктів громадського</w:t>
            </w:r>
            <w:r w:rsidRPr="005F2B5D">
              <w:rPr>
                <w:rFonts w:ascii="Arial" w:hAnsi="Arial" w:cs="Arial"/>
                <w:sz w:val="20"/>
                <w:szCs w:val="20"/>
                <w:lang w:val="uk-UA"/>
              </w:rPr>
              <w:t xml:space="preserve"> бюджету.</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102096"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2024-2025</w:t>
            </w:r>
            <w:r>
              <w:rPr>
                <w:rFonts w:ascii="Arial" w:eastAsia="Calibri" w:hAnsi="Arial" w:cs="Arial"/>
                <w:sz w:val="20"/>
                <w:szCs w:val="20"/>
                <w:lang w:val="uk-UA"/>
              </w:rPr>
              <w:t>рр.</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87610">
              <w:rPr>
                <w:rFonts w:ascii="Arial" w:hAnsi="Arial" w:cs="Arial"/>
                <w:color w:val="000000"/>
                <w:sz w:val="20"/>
                <w:szCs w:val="20"/>
                <w:lang w:val="uk-UA"/>
              </w:rPr>
              <w:t>Виконавчий комітет Малинської міської ради, заступник міського голови (відповідальний за економічну сферу)</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500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color w:val="FFFFFF"/>
                <w:sz w:val="20"/>
                <w:szCs w:val="20"/>
                <w:lang w:val="uk-UA"/>
              </w:rPr>
              <w:t xml:space="preserve">Проєкт 12. </w:t>
            </w:r>
            <w:r w:rsidRPr="005F2B5D">
              <w:rPr>
                <w:rFonts w:ascii="Arial" w:hAnsi="Arial" w:cs="Arial"/>
                <w:b/>
                <w:sz w:val="20"/>
                <w:szCs w:val="20"/>
                <w:lang w:val="uk-UA"/>
              </w:rPr>
              <w:t>Встановлення камер відео спостереження на території громади</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2. ІННОВАЦІЙНИЙ ПРОСТІР ДЛЯ ЖИТТЯ І РОЗВИНЕНИЙ ЛЮДСЬКИЙ КАПІТАЛ</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2.1. Впровадження інструментів належного врядування</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2.1.5. Створити безпечні умови для  життєдіяльності в усіх населених пунктах громади</w:t>
            </w:r>
          </w:p>
        </w:tc>
      </w:tr>
      <w:tr w:rsidR="007535B3" w:rsidRPr="00B246A8"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6F73DA" w:rsidRDefault="007535B3" w:rsidP="007A61F1">
            <w:pPr>
              <w:pBdr>
                <w:top w:val="nil"/>
                <w:left w:val="nil"/>
                <w:bottom w:val="nil"/>
                <w:right w:val="nil"/>
                <w:between w:val="nil"/>
              </w:pBdr>
              <w:rPr>
                <w:rFonts w:ascii="Arial" w:eastAsia="Calibri" w:hAnsi="Arial" w:cs="Arial"/>
                <w:sz w:val="20"/>
                <w:szCs w:val="20"/>
                <w:lang w:val="uk-UA"/>
              </w:rPr>
            </w:pPr>
            <w:r w:rsidRPr="006F73DA">
              <w:rPr>
                <w:rFonts w:ascii="Arial" w:hAnsi="Arial" w:cs="Arial"/>
                <w:sz w:val="20"/>
                <w:szCs w:val="20"/>
                <w:shd w:val="clear" w:color="auto" w:fill="FFFFFF"/>
                <w:lang w:val="uk-UA"/>
              </w:rPr>
              <w:t>Метою проєкту є забезпечення публічної безпеки громадян</w:t>
            </w:r>
            <w:r w:rsidRPr="006F73DA">
              <w:rPr>
                <w:rFonts w:ascii="Arial" w:hAnsi="Arial" w:cs="Arial"/>
                <w:sz w:val="20"/>
                <w:szCs w:val="20"/>
                <w:lang w:val="uk-UA"/>
              </w:rPr>
              <w:t xml:space="preserve"> у місцях найбільшого скупчення та найбільш навантажених транспортних розв'язок</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Територія, на яку проєкт матиме вплив</w:t>
            </w:r>
          </w:p>
        </w:tc>
        <w:tc>
          <w:tcPr>
            <w:tcW w:w="9213" w:type="dxa"/>
            <w:gridSpan w:val="5"/>
          </w:tcPr>
          <w:p w:rsidR="007535B3" w:rsidRPr="006F73DA" w:rsidRDefault="007535B3" w:rsidP="007A61F1">
            <w:pPr>
              <w:pBdr>
                <w:top w:val="nil"/>
                <w:left w:val="nil"/>
                <w:bottom w:val="nil"/>
                <w:right w:val="nil"/>
                <w:between w:val="nil"/>
              </w:pBdr>
              <w:rPr>
                <w:rFonts w:ascii="Arial" w:eastAsia="Calibri" w:hAnsi="Arial" w:cs="Arial"/>
                <w:sz w:val="20"/>
                <w:szCs w:val="20"/>
                <w:lang w:val="uk-UA"/>
              </w:rPr>
            </w:pPr>
            <w:r w:rsidRPr="006F73DA">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6F73DA" w:rsidRDefault="007535B3" w:rsidP="007A61F1">
            <w:pPr>
              <w:pBdr>
                <w:top w:val="nil"/>
                <w:left w:val="nil"/>
                <w:bottom w:val="nil"/>
                <w:right w:val="nil"/>
                <w:between w:val="nil"/>
              </w:pBdr>
              <w:rPr>
                <w:rFonts w:ascii="Arial" w:eastAsia="Calibri" w:hAnsi="Arial" w:cs="Arial"/>
                <w:sz w:val="20"/>
                <w:szCs w:val="20"/>
                <w:lang w:val="uk-UA"/>
              </w:rPr>
            </w:pPr>
            <w:r w:rsidRPr="006F73DA">
              <w:rPr>
                <w:rFonts w:ascii="Arial" w:hAnsi="Arial" w:cs="Arial"/>
                <w:sz w:val="20"/>
                <w:szCs w:val="20"/>
                <w:lang w:val="uk-UA"/>
              </w:rPr>
              <w:t>Населення громади різних вікових категорій та груп</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6F73DA" w:rsidRDefault="007535B3" w:rsidP="007A61F1">
            <w:pPr>
              <w:pStyle w:val="ad"/>
              <w:shd w:val="clear" w:color="auto" w:fill="FFFFFF"/>
              <w:spacing w:before="0" w:beforeAutospacing="0" w:after="150" w:afterAutospacing="0"/>
              <w:jc w:val="both"/>
              <w:rPr>
                <w:rFonts w:ascii="Arial" w:hAnsi="Arial" w:cs="Arial"/>
                <w:sz w:val="20"/>
              </w:rPr>
            </w:pPr>
            <w:r w:rsidRPr="006F73DA">
              <w:rPr>
                <w:rFonts w:ascii="Arial" w:hAnsi="Arial" w:cs="Arial"/>
                <w:sz w:val="20"/>
              </w:rPr>
              <w:t xml:space="preserve">Необхідність забезпечення безпечного середовища перебування мешканців громади, </w:t>
            </w:r>
            <w:r w:rsidRPr="006F73DA">
              <w:rPr>
                <w:rFonts w:ascii="Arial" w:hAnsi="Arial" w:cs="Arial"/>
                <w:color w:val="000000"/>
                <w:sz w:val="20"/>
              </w:rPr>
              <w:t xml:space="preserve"> підвищення рівня безпеки в громаді та підвищення безпеки дорожнього руху на потенційно небезпечних ділянках дороги в межах населених пунктів громади, особливо в темну пору доби.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6F73DA" w:rsidRDefault="007535B3" w:rsidP="007535B3">
            <w:pPr>
              <w:pStyle w:val="af"/>
              <w:numPr>
                <w:ilvl w:val="0"/>
                <w:numId w:val="15"/>
              </w:numPr>
              <w:autoSpaceDE w:val="0"/>
              <w:autoSpaceDN w:val="0"/>
              <w:adjustRightInd w:val="0"/>
              <w:spacing w:line="240" w:lineRule="auto"/>
              <w:rPr>
                <w:rFonts w:ascii="Arial" w:hAnsi="Arial" w:cs="Arial"/>
                <w:color w:val="000000"/>
                <w:sz w:val="20"/>
              </w:rPr>
            </w:pPr>
            <w:r w:rsidRPr="006F73DA">
              <w:rPr>
                <w:rFonts w:ascii="Arial" w:hAnsi="Arial" w:cs="Arial"/>
                <w:color w:val="000000"/>
                <w:sz w:val="20"/>
              </w:rPr>
              <w:t>Вивчити потребу населених пунктів.</w:t>
            </w:r>
          </w:p>
          <w:p w:rsidR="007535B3" w:rsidRPr="006F73DA" w:rsidRDefault="007535B3" w:rsidP="007535B3">
            <w:pPr>
              <w:pStyle w:val="af"/>
              <w:numPr>
                <w:ilvl w:val="0"/>
                <w:numId w:val="15"/>
              </w:numPr>
              <w:autoSpaceDE w:val="0"/>
              <w:autoSpaceDN w:val="0"/>
              <w:adjustRightInd w:val="0"/>
              <w:spacing w:line="240" w:lineRule="auto"/>
              <w:rPr>
                <w:rFonts w:ascii="Arial" w:hAnsi="Arial" w:cs="Arial"/>
                <w:color w:val="000000"/>
                <w:sz w:val="20"/>
              </w:rPr>
            </w:pPr>
            <w:r w:rsidRPr="006F73DA">
              <w:rPr>
                <w:rFonts w:ascii="Arial" w:hAnsi="Arial" w:cs="Arial"/>
                <w:color w:val="000000"/>
                <w:sz w:val="20"/>
              </w:rPr>
              <w:t xml:space="preserve">Визначити місця потенційної небезпеки. </w:t>
            </w:r>
          </w:p>
          <w:p w:rsidR="007535B3" w:rsidRPr="006F73DA" w:rsidRDefault="007535B3" w:rsidP="007535B3">
            <w:pPr>
              <w:pStyle w:val="af"/>
              <w:numPr>
                <w:ilvl w:val="0"/>
                <w:numId w:val="15"/>
              </w:numPr>
              <w:autoSpaceDE w:val="0"/>
              <w:autoSpaceDN w:val="0"/>
              <w:adjustRightInd w:val="0"/>
              <w:spacing w:line="240" w:lineRule="auto"/>
              <w:rPr>
                <w:rFonts w:ascii="Arial" w:hAnsi="Arial" w:cs="Arial"/>
                <w:color w:val="000000"/>
                <w:sz w:val="20"/>
              </w:rPr>
            </w:pPr>
            <w:r w:rsidRPr="006F73DA">
              <w:rPr>
                <w:rFonts w:ascii="Arial" w:hAnsi="Arial" w:cs="Arial"/>
                <w:color w:val="000000"/>
                <w:sz w:val="20"/>
              </w:rPr>
              <w:t>Закупити додаткові камери, оновити програмне забезпечення та замінити старі відеокамери за потреби.</w:t>
            </w:r>
          </w:p>
          <w:p w:rsidR="007535B3" w:rsidRPr="006F73DA" w:rsidRDefault="007535B3" w:rsidP="007535B3">
            <w:pPr>
              <w:pStyle w:val="af"/>
              <w:numPr>
                <w:ilvl w:val="0"/>
                <w:numId w:val="15"/>
              </w:numPr>
              <w:pBdr>
                <w:top w:val="nil"/>
                <w:left w:val="nil"/>
                <w:bottom w:val="nil"/>
                <w:right w:val="nil"/>
                <w:between w:val="nil"/>
              </w:pBdr>
              <w:rPr>
                <w:rFonts w:ascii="Arial" w:hAnsi="Arial" w:cs="Arial"/>
                <w:sz w:val="20"/>
              </w:rPr>
            </w:pPr>
            <w:r w:rsidRPr="006F73DA">
              <w:rPr>
                <w:rFonts w:ascii="Arial" w:hAnsi="Arial" w:cs="Arial"/>
                <w:color w:val="000000"/>
                <w:sz w:val="20"/>
              </w:rPr>
              <w:t>Підключити додаткові камери у наявну мережу зовнішнього відеоспостереження.</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Вивчено потребу населених пунктів</w:t>
            </w:r>
            <w:r>
              <w:rPr>
                <w:rFonts w:ascii="Arial" w:hAnsi="Arial" w:cs="Arial"/>
                <w:sz w:val="20"/>
                <w:szCs w:val="20"/>
                <w:lang w:val="uk-UA"/>
              </w:rPr>
              <w:t xml:space="preserve"> громади</w:t>
            </w:r>
            <w:r w:rsidRPr="005F2B5D">
              <w:rPr>
                <w:rFonts w:ascii="Arial" w:hAnsi="Arial" w:cs="Arial"/>
                <w:sz w:val="20"/>
                <w:szCs w:val="20"/>
                <w:lang w:val="uk-UA"/>
              </w:rPr>
              <w:t>.</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 xml:space="preserve">Визначено місця потенційної небезпеки. </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Закуплено додаткові камери, оновлено програмний продукт та проведено заміну старих відеокамер за потреби.</w:t>
            </w:r>
          </w:p>
          <w:p w:rsidR="007535B3" w:rsidRDefault="007535B3" w:rsidP="007A61F1">
            <w:pPr>
              <w:pBdr>
                <w:top w:val="nil"/>
                <w:left w:val="nil"/>
                <w:bottom w:val="nil"/>
                <w:right w:val="nil"/>
                <w:between w:val="nil"/>
              </w:pBdr>
              <w:rPr>
                <w:rFonts w:ascii="Arial" w:hAnsi="Arial" w:cs="Arial"/>
                <w:sz w:val="20"/>
                <w:szCs w:val="20"/>
                <w:lang w:val="uk-UA"/>
              </w:rPr>
            </w:pPr>
            <w:r w:rsidRPr="005F2B5D">
              <w:rPr>
                <w:rFonts w:ascii="Arial" w:hAnsi="Arial" w:cs="Arial"/>
                <w:sz w:val="20"/>
                <w:szCs w:val="20"/>
                <w:lang w:val="uk-UA"/>
              </w:rPr>
              <w:t>Підключено додаткові камери у наявну мережу зовнішнь</w:t>
            </w:r>
            <w:r>
              <w:rPr>
                <w:rFonts w:ascii="Arial" w:hAnsi="Arial" w:cs="Arial"/>
                <w:sz w:val="20"/>
                <w:szCs w:val="20"/>
                <w:lang w:val="uk-UA"/>
              </w:rPr>
              <w:t>ого відео</w:t>
            </w:r>
            <w:r w:rsidRPr="005F2B5D">
              <w:rPr>
                <w:rFonts w:ascii="Arial" w:hAnsi="Arial" w:cs="Arial"/>
                <w:sz w:val="20"/>
                <w:szCs w:val="20"/>
                <w:lang w:val="uk-UA"/>
              </w:rPr>
              <w:t>спостереження.</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Pr>
                <w:rFonts w:ascii="Arial" w:hAnsi="Arial" w:cs="Arial"/>
                <w:sz w:val="20"/>
                <w:szCs w:val="20"/>
                <w:lang w:val="uk-UA"/>
              </w:rPr>
              <w:t>Охоплено населених пунктів – щонайменше 5 населених пункти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2024-2025</w:t>
            </w:r>
            <w:r>
              <w:rPr>
                <w:rFonts w:ascii="Arial" w:eastAsia="Calibri" w:hAnsi="Arial" w:cs="Arial"/>
                <w:sz w:val="20"/>
                <w:szCs w:val="20"/>
                <w:lang w:val="uk-UA"/>
              </w:rPr>
              <w:t xml:space="preserve"> рр.</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Pr>
                <w:rFonts w:ascii="Arial" w:hAnsi="Arial" w:cs="Arial"/>
                <w:color w:val="000000"/>
                <w:sz w:val="20"/>
                <w:szCs w:val="20"/>
                <w:lang w:val="uk-UA"/>
              </w:rPr>
              <w:t>Управління житлово-комунального господарства виконавчого</w:t>
            </w:r>
            <w:r w:rsidRPr="005F2B5D">
              <w:rPr>
                <w:rFonts w:ascii="Arial" w:hAnsi="Arial" w:cs="Arial"/>
                <w:color w:val="000000"/>
                <w:sz w:val="20"/>
                <w:szCs w:val="20"/>
                <w:lang w:val="uk-UA"/>
              </w:rPr>
              <w:t xml:space="preserve"> комітет</w:t>
            </w:r>
            <w:r>
              <w:rPr>
                <w:rFonts w:ascii="Arial" w:hAnsi="Arial" w:cs="Arial"/>
                <w:color w:val="000000"/>
                <w:sz w:val="20"/>
                <w:szCs w:val="20"/>
                <w:lang w:val="uk-UA"/>
              </w:rPr>
              <w:t>у</w:t>
            </w:r>
            <w:r w:rsidRPr="005F2B5D">
              <w:rPr>
                <w:rFonts w:ascii="Arial" w:hAnsi="Arial" w:cs="Arial"/>
                <w:color w:val="000000"/>
                <w:sz w:val="20"/>
                <w:szCs w:val="20"/>
                <w:lang w:val="uk-UA"/>
              </w:rPr>
              <w:t>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500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250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250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color w:val="FFFFFF"/>
                <w:sz w:val="20"/>
                <w:szCs w:val="20"/>
                <w:lang w:val="uk-UA"/>
              </w:rPr>
              <w:t xml:space="preserve">Проєкт 13. </w:t>
            </w:r>
            <w:r w:rsidRPr="005F2B5D">
              <w:rPr>
                <w:rFonts w:ascii="Arial" w:hAnsi="Arial" w:cs="Arial"/>
                <w:b/>
                <w:sz w:val="20"/>
                <w:szCs w:val="20"/>
                <w:lang w:val="uk-UA"/>
              </w:rPr>
              <w:t>Безпека жителів – пріоритет громади</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lastRenderedPageBreak/>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lastRenderedPageBreak/>
              <w:t>2. ІННОВАЦІЙНИЙ ПРОСТІР ДЛЯ ЖИТТЯ І РОЗВИНЕНИЙ ЛЮДСЬКИЙ КАПІТАЛ</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2.1. Впровадження інструментів належного врядування</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2.1.5. Створити безпечні умови для  життєдіяльності в усіх населених пунктах громади</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shd w:val="clear" w:color="auto" w:fill="FFFFFF"/>
                <w:lang w:val="uk-UA"/>
              </w:rPr>
              <w:t xml:space="preserve">Мета проєкту - забезпечення створення умов, що не допускають вплив на людей </w:t>
            </w:r>
            <w:hyperlink r:id="rId18" w:tooltip="Уражальні чинники ядерного вибуху" w:history="1">
              <w:r w:rsidRPr="00B246A8">
                <w:rPr>
                  <w:rStyle w:val="a7"/>
                  <w:rFonts w:ascii="Arial" w:eastAsia="Calibri" w:hAnsi="Arial" w:cs="Arial"/>
                  <w:color w:val="auto"/>
                  <w:sz w:val="20"/>
                  <w:szCs w:val="20"/>
                  <w:u w:val="none"/>
                  <w:shd w:val="clear" w:color="auto" w:fill="FFFFFF"/>
                  <w:lang w:val="uk-UA"/>
                </w:rPr>
                <w:t>небезпечних факторів</w:t>
              </w:r>
            </w:hyperlink>
            <w:r w:rsidRPr="005F2B5D">
              <w:rPr>
                <w:rFonts w:ascii="Arial" w:hAnsi="Arial" w:cs="Arial"/>
                <w:sz w:val="20"/>
                <w:szCs w:val="20"/>
                <w:shd w:val="clear" w:color="auto" w:fill="FFFFFF"/>
                <w:lang w:val="uk-UA"/>
              </w:rPr>
              <w:t>, які виникають внаслідок </w:t>
            </w:r>
            <w:hyperlink r:id="rId19" w:tooltip="Надзвичайна ситуація" w:history="1">
              <w:r w:rsidRPr="00B246A8">
                <w:rPr>
                  <w:rStyle w:val="a7"/>
                  <w:rFonts w:ascii="Arial" w:eastAsia="Calibri" w:hAnsi="Arial" w:cs="Arial"/>
                  <w:color w:val="auto"/>
                  <w:sz w:val="20"/>
                  <w:szCs w:val="20"/>
                  <w:shd w:val="clear" w:color="auto" w:fill="FFFFFF"/>
                  <w:lang w:val="uk-UA"/>
                </w:rPr>
                <w:t>надзвичайних ситуаці</w:t>
              </w:r>
            </w:hyperlink>
            <w:r w:rsidRPr="00B246A8">
              <w:rPr>
                <w:rFonts w:ascii="Arial" w:hAnsi="Arial" w:cs="Arial"/>
                <w:sz w:val="20"/>
                <w:szCs w:val="20"/>
                <w:u w:val="single"/>
                <w:lang w:val="uk-UA"/>
              </w:rPr>
              <w:t>й</w:t>
            </w:r>
            <w:r w:rsidRPr="005F2B5D">
              <w:rPr>
                <w:rFonts w:ascii="Arial" w:hAnsi="Arial" w:cs="Arial"/>
                <w:sz w:val="20"/>
                <w:szCs w:val="20"/>
                <w:shd w:val="clear" w:color="auto" w:fill="FFFFFF"/>
                <w:lang w:val="uk-UA"/>
              </w:rPr>
              <w:t>,</w:t>
            </w:r>
            <w:hyperlink r:id="rId20" w:tooltip="Воєнні дії" w:history="1">
              <w:r w:rsidRPr="00B246A8">
                <w:rPr>
                  <w:rStyle w:val="a7"/>
                  <w:rFonts w:ascii="Arial" w:eastAsia="Calibri" w:hAnsi="Arial" w:cs="Arial"/>
                  <w:color w:val="auto"/>
                  <w:sz w:val="20"/>
                  <w:szCs w:val="20"/>
                  <w:shd w:val="clear" w:color="auto" w:fill="FFFFFF"/>
                  <w:lang w:val="uk-UA"/>
                </w:rPr>
                <w:t>воєнних (бойових) дій</w:t>
              </w:r>
            </w:hyperlink>
            <w:r w:rsidRPr="00B246A8">
              <w:rPr>
                <w:rFonts w:ascii="Arial" w:hAnsi="Arial" w:cs="Arial"/>
                <w:sz w:val="20"/>
                <w:szCs w:val="20"/>
                <w:u w:val="single"/>
                <w:shd w:val="clear" w:color="auto" w:fill="FFFFFF"/>
                <w:lang w:val="uk-UA"/>
              </w:rPr>
              <w:t xml:space="preserve"> </w:t>
            </w:r>
            <w:r w:rsidRPr="005F2B5D">
              <w:rPr>
                <w:rFonts w:ascii="Arial" w:hAnsi="Arial" w:cs="Arial"/>
                <w:sz w:val="20"/>
                <w:szCs w:val="20"/>
                <w:shd w:val="clear" w:color="auto" w:fill="FFFFFF"/>
                <w:lang w:val="uk-UA"/>
              </w:rPr>
              <w:t xml:space="preserve">та </w:t>
            </w:r>
            <w:hyperlink r:id="rId21" w:tooltip="Терористичний акт" w:history="1">
              <w:r w:rsidRPr="00B246A8">
                <w:rPr>
                  <w:rStyle w:val="a7"/>
                  <w:rFonts w:ascii="Arial" w:eastAsia="Calibri" w:hAnsi="Arial" w:cs="Arial"/>
                  <w:color w:val="auto"/>
                  <w:sz w:val="20"/>
                  <w:szCs w:val="20"/>
                  <w:u w:val="none"/>
                  <w:shd w:val="clear" w:color="auto" w:fill="FFFFFF"/>
                  <w:lang w:val="uk-UA"/>
                </w:rPr>
                <w:t>терористичних актів</w:t>
              </w:r>
            </w:hyperlink>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Населення громади різних вікових категорій та груп</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shd w:val="clear" w:color="auto" w:fill="FFFFFF"/>
                <w:lang w:val="uk-UA"/>
              </w:rPr>
              <w:t>Укриття в період повномасштабної війни є одним із ключових питань безпеки населення. Більшість зі сховищ, які розташовані у населених пунктах громади, можна віднести до найпростіших типів укриттів, таких як цокольні або підвальні приміщення, інші підземні споруди, які можуть використовуватися тимчасово для захисту людей від небезпеки комбінованого ураження. Проте багато з таких укриттів не мають евакуаційних виходів, доступу до систем водопостачання та водовідведення, а також не придатні для зберігання продуктів харчування. Зазвичай вони не здатні надати належний захист населенню у разі застосування зброї масового ураження. Отже, виникає потреба в постійному вдосконаленні мережі споруд цивільного захисту, що могли б забезпечити або суттєво підвищити рівень безпеки громадян.</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7535B3">
            <w:pPr>
              <w:pStyle w:val="ad"/>
              <w:numPr>
                <w:ilvl w:val="0"/>
                <w:numId w:val="16"/>
              </w:numPr>
              <w:shd w:val="clear" w:color="auto" w:fill="FFFFFF"/>
              <w:spacing w:before="0" w:beforeAutospacing="0" w:after="0" w:afterAutospacing="0"/>
              <w:rPr>
                <w:rFonts w:ascii="Arial" w:hAnsi="Arial" w:cs="Arial"/>
                <w:sz w:val="20"/>
              </w:rPr>
            </w:pPr>
            <w:r w:rsidRPr="005F2B5D">
              <w:rPr>
                <w:rFonts w:ascii="Arial" w:hAnsi="Arial" w:cs="Arial"/>
                <w:sz w:val="20"/>
              </w:rPr>
              <w:t>Постійний моніторинг  потреби громади щодо захисних споруди.</w:t>
            </w:r>
          </w:p>
          <w:p w:rsidR="007535B3" w:rsidRPr="005F2B5D" w:rsidRDefault="007535B3" w:rsidP="007535B3">
            <w:pPr>
              <w:pStyle w:val="ad"/>
              <w:numPr>
                <w:ilvl w:val="0"/>
                <w:numId w:val="16"/>
              </w:numPr>
              <w:shd w:val="clear" w:color="auto" w:fill="FFFFFF"/>
              <w:spacing w:before="0" w:beforeAutospacing="0" w:after="0" w:afterAutospacing="0"/>
              <w:rPr>
                <w:rFonts w:ascii="Arial" w:hAnsi="Arial" w:cs="Arial"/>
                <w:sz w:val="20"/>
              </w:rPr>
            </w:pPr>
            <w:r w:rsidRPr="005F2B5D">
              <w:rPr>
                <w:rFonts w:ascii="Arial" w:hAnsi="Arial" w:cs="Arial"/>
                <w:sz w:val="20"/>
              </w:rPr>
              <w:t>Оцінка стану укриттів, проведення огляду приміщень у підвальних і цокольних поверхах будівель на території громади.</w:t>
            </w:r>
          </w:p>
          <w:p w:rsidR="007535B3" w:rsidRPr="005F2B5D" w:rsidRDefault="007535B3" w:rsidP="007535B3">
            <w:pPr>
              <w:pStyle w:val="ad"/>
              <w:numPr>
                <w:ilvl w:val="0"/>
                <w:numId w:val="16"/>
              </w:numPr>
              <w:shd w:val="clear" w:color="auto" w:fill="FFFFFF"/>
              <w:spacing w:before="0" w:beforeAutospacing="0" w:after="0" w:afterAutospacing="0"/>
              <w:rPr>
                <w:rFonts w:ascii="Arial" w:hAnsi="Arial" w:cs="Arial"/>
                <w:color w:val="333333"/>
                <w:sz w:val="20"/>
              </w:rPr>
            </w:pPr>
            <w:r w:rsidRPr="005F2B5D">
              <w:rPr>
                <w:rFonts w:ascii="Arial" w:hAnsi="Arial" w:cs="Arial"/>
                <w:sz w:val="20"/>
              </w:rPr>
              <w:t>Оснащення споруд необхідним обладнанням</w:t>
            </w:r>
            <w:r w:rsidRPr="005F2B5D">
              <w:rPr>
                <w:rFonts w:ascii="Arial" w:hAnsi="Arial" w:cs="Arial"/>
                <w:color w:val="333333"/>
                <w:sz w:val="20"/>
              </w:rPr>
              <w:t>.</w:t>
            </w:r>
          </w:p>
          <w:p w:rsidR="007535B3" w:rsidRPr="005F2B5D" w:rsidRDefault="007535B3" w:rsidP="007535B3">
            <w:pPr>
              <w:pStyle w:val="af"/>
              <w:numPr>
                <w:ilvl w:val="0"/>
                <w:numId w:val="16"/>
              </w:numPr>
              <w:rPr>
                <w:rFonts w:ascii="Arial" w:hAnsi="Arial" w:cs="Arial"/>
                <w:sz w:val="20"/>
              </w:rPr>
            </w:pPr>
            <w:r w:rsidRPr="005F2B5D">
              <w:rPr>
                <w:rFonts w:ascii="Arial" w:hAnsi="Arial" w:cs="Arial"/>
                <w:sz w:val="20"/>
              </w:rPr>
              <w:t>Реконструкція, капітальний ремонт, будівництво будівель з врахуванням забезпечення укриттів та їх відповідного оснащення.</w:t>
            </w:r>
          </w:p>
          <w:p w:rsidR="007535B3" w:rsidRPr="005F2B5D" w:rsidRDefault="007535B3" w:rsidP="007535B3">
            <w:pPr>
              <w:pStyle w:val="af"/>
              <w:numPr>
                <w:ilvl w:val="0"/>
                <w:numId w:val="16"/>
              </w:numPr>
              <w:rPr>
                <w:rFonts w:ascii="Arial" w:hAnsi="Arial" w:cs="Arial"/>
                <w:color w:val="000000"/>
                <w:sz w:val="20"/>
              </w:rPr>
            </w:pPr>
            <w:r w:rsidRPr="005F2B5D">
              <w:rPr>
                <w:rFonts w:ascii="Arial" w:hAnsi="Arial" w:cs="Arial"/>
                <w:color w:val="000000"/>
                <w:sz w:val="20"/>
              </w:rPr>
              <w:t>Розробка (поновлення) карти укриттів, вказівників.</w:t>
            </w:r>
          </w:p>
          <w:p w:rsidR="007535B3" w:rsidRPr="005F2B5D" w:rsidRDefault="007535B3" w:rsidP="007535B3">
            <w:pPr>
              <w:pStyle w:val="af"/>
              <w:numPr>
                <w:ilvl w:val="0"/>
                <w:numId w:val="16"/>
              </w:numPr>
              <w:pBdr>
                <w:top w:val="nil"/>
                <w:left w:val="nil"/>
                <w:bottom w:val="nil"/>
                <w:right w:val="nil"/>
                <w:between w:val="nil"/>
              </w:pBdr>
              <w:rPr>
                <w:rFonts w:ascii="Arial" w:hAnsi="Arial" w:cs="Arial"/>
                <w:sz w:val="20"/>
              </w:rPr>
            </w:pPr>
            <w:r w:rsidRPr="005F2B5D">
              <w:rPr>
                <w:rFonts w:ascii="Arial" w:hAnsi="Arial" w:cs="Arial"/>
                <w:sz w:val="20"/>
              </w:rPr>
              <w:t xml:space="preserve">Проведення навчальних заходів на </w:t>
            </w:r>
            <w:r w:rsidRPr="00E8031F">
              <w:rPr>
                <w:rFonts w:ascii="Arial" w:hAnsi="Arial" w:cs="Arial"/>
                <w:sz w:val="20"/>
              </w:rPr>
              <w:t>підприємствах, установах</w:t>
            </w:r>
            <w:r w:rsidRPr="005F2B5D">
              <w:rPr>
                <w:rFonts w:ascii="Arial" w:hAnsi="Arial" w:cs="Arial"/>
                <w:sz w:val="20"/>
              </w:rPr>
              <w:t xml:space="preserve"> та організаціях щодо швидкого пересування до укриттів.</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E8031F"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 xml:space="preserve">Проведено моніторинг  потреби </w:t>
            </w:r>
            <w:r w:rsidRPr="00E8031F">
              <w:rPr>
                <w:rFonts w:ascii="Arial" w:hAnsi="Arial" w:cs="Arial"/>
                <w:sz w:val="20"/>
                <w:szCs w:val="20"/>
                <w:lang w:val="uk-UA"/>
              </w:rPr>
              <w:t>громади щодо захисних споруд (опитано до 2000 осіб).</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E8031F">
              <w:rPr>
                <w:rFonts w:ascii="Arial" w:hAnsi="Arial" w:cs="Arial"/>
                <w:sz w:val="20"/>
                <w:szCs w:val="20"/>
                <w:lang w:val="uk-UA"/>
              </w:rPr>
              <w:t>Проаналізовано стан укриттів, проведено огляд приміщень у підвальних</w:t>
            </w:r>
            <w:r w:rsidRPr="005F2B5D">
              <w:rPr>
                <w:rFonts w:ascii="Arial" w:hAnsi="Arial" w:cs="Arial"/>
                <w:sz w:val="20"/>
                <w:szCs w:val="20"/>
                <w:lang w:val="uk-UA"/>
              </w:rPr>
              <w:t xml:space="preserve"> і цокольних поверхах будівель на території громади.</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Оснащено споруди необхідним обладнанням</w:t>
            </w:r>
            <w:r>
              <w:rPr>
                <w:rFonts w:ascii="Arial" w:hAnsi="Arial" w:cs="Arial"/>
                <w:sz w:val="20"/>
                <w:szCs w:val="20"/>
                <w:lang w:val="uk-UA"/>
              </w:rPr>
              <w:t xml:space="preserve"> (не менше 5 споруд)</w:t>
            </w:r>
            <w:r w:rsidRPr="005F2B5D">
              <w:rPr>
                <w:rFonts w:ascii="Arial" w:hAnsi="Arial" w:cs="Arial"/>
                <w:sz w:val="20"/>
                <w:szCs w:val="20"/>
                <w:lang w:val="uk-UA"/>
              </w:rPr>
              <w:t>.</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Проведено реконструкцію, капітальний ремонт, будівництво будівель з врахуванням забезпечення укриттів та їх відповідного оснащення</w:t>
            </w:r>
            <w:r>
              <w:rPr>
                <w:rFonts w:ascii="Arial" w:hAnsi="Arial" w:cs="Arial"/>
                <w:sz w:val="20"/>
                <w:szCs w:val="20"/>
                <w:lang w:val="uk-UA"/>
              </w:rPr>
              <w:t xml:space="preserve"> (не менше 5 будівель)</w:t>
            </w:r>
            <w:r w:rsidRPr="005F2B5D">
              <w:rPr>
                <w:rFonts w:ascii="Arial" w:hAnsi="Arial" w:cs="Arial"/>
                <w:sz w:val="20"/>
                <w:szCs w:val="20"/>
                <w:lang w:val="uk-UA"/>
              </w:rPr>
              <w:t>.</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Розроблено (поновлено) карти укриттів, вказівників</w:t>
            </w:r>
            <w:r>
              <w:rPr>
                <w:rFonts w:ascii="Arial" w:hAnsi="Arial" w:cs="Arial"/>
                <w:sz w:val="20"/>
                <w:szCs w:val="20"/>
                <w:lang w:val="uk-UA"/>
              </w:rPr>
              <w:t xml:space="preserve"> (щонайменше 200 одиниць)</w:t>
            </w:r>
            <w:r w:rsidRPr="005F2B5D">
              <w:rPr>
                <w:rFonts w:ascii="Arial" w:hAnsi="Arial" w:cs="Arial"/>
                <w:sz w:val="20"/>
                <w:szCs w:val="20"/>
                <w:lang w:val="uk-UA"/>
              </w:rPr>
              <w:t>.</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Проведено навчальні заходи на підприємствах</w:t>
            </w:r>
            <w:r>
              <w:rPr>
                <w:rFonts w:ascii="Arial" w:hAnsi="Arial" w:cs="Arial"/>
                <w:sz w:val="20"/>
                <w:szCs w:val="20"/>
                <w:lang w:val="uk-UA"/>
              </w:rPr>
              <w:t xml:space="preserve">, </w:t>
            </w:r>
            <w:r w:rsidRPr="005F2B5D">
              <w:rPr>
                <w:rFonts w:ascii="Arial" w:hAnsi="Arial" w:cs="Arial"/>
                <w:sz w:val="20"/>
                <w:szCs w:val="20"/>
                <w:lang w:val="uk-UA"/>
              </w:rPr>
              <w:t>установах та організаціях  щодо швидкого пересування до укриттів</w:t>
            </w:r>
            <w:r>
              <w:rPr>
                <w:rFonts w:ascii="Arial" w:hAnsi="Arial" w:cs="Arial"/>
                <w:sz w:val="20"/>
                <w:szCs w:val="20"/>
                <w:lang w:val="uk-UA"/>
              </w:rPr>
              <w:t xml:space="preserve"> (щонайменше 10 заходів на рік)</w:t>
            </w:r>
            <w:r w:rsidRPr="005F2B5D">
              <w:rPr>
                <w:rFonts w:ascii="Arial" w:hAnsi="Arial" w:cs="Arial"/>
                <w:sz w:val="20"/>
                <w:szCs w:val="20"/>
                <w:lang w:val="uk-UA"/>
              </w:rPr>
              <w:t>.</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2024-2025</w:t>
            </w:r>
            <w:r>
              <w:rPr>
                <w:rFonts w:ascii="Arial" w:eastAsia="Calibri" w:hAnsi="Arial" w:cs="Arial"/>
                <w:sz w:val="20"/>
                <w:szCs w:val="20"/>
                <w:lang w:val="uk-UA"/>
              </w:rPr>
              <w:t xml:space="preserve"> рр.</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color w:val="000000"/>
                <w:sz w:val="20"/>
                <w:szCs w:val="20"/>
                <w:lang w:val="uk-UA"/>
              </w:rPr>
              <w:t>Виконавчий комітет Малинської міської ради</w:t>
            </w:r>
            <w:r w:rsidRPr="00587610">
              <w:rPr>
                <w:rFonts w:ascii="Arial" w:hAnsi="Arial" w:cs="Arial"/>
                <w:color w:val="000000"/>
                <w:sz w:val="20"/>
                <w:szCs w:val="20"/>
                <w:lang w:val="uk-UA"/>
              </w:rPr>
              <w:t>, заступник міського голови (відповідальний за комунальну сферу), ОСББ.</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600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150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150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150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150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300</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b/>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jc w:val="both"/>
              <w:rPr>
                <w:rFonts w:ascii="Arial" w:hAnsi="Arial" w:cs="Arial"/>
                <w:b/>
                <w:sz w:val="20"/>
                <w:szCs w:val="20"/>
                <w:lang w:val="uk-UA"/>
              </w:rPr>
            </w:pPr>
            <w:r>
              <w:rPr>
                <w:rFonts w:ascii="Arial" w:hAnsi="Arial" w:cs="Arial"/>
                <w:b/>
                <w:color w:val="FFFFFF"/>
                <w:sz w:val="20"/>
                <w:szCs w:val="20"/>
                <w:lang w:val="uk-UA"/>
              </w:rPr>
              <w:t xml:space="preserve">Проєкт 14. </w:t>
            </w:r>
            <w:r w:rsidRPr="005F2B5D">
              <w:rPr>
                <w:rFonts w:ascii="Arial" w:hAnsi="Arial" w:cs="Arial"/>
                <w:b/>
                <w:sz w:val="20"/>
                <w:szCs w:val="20"/>
                <w:lang w:val="uk-UA"/>
              </w:rPr>
              <w:t>Навчальні курси надання першої та невідкладної допомоги при надзвичайних ситуаціях</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2. ІННОВАЦІЙНИЙ ПРОСТІР ДЛЯ ЖИТТЯ І РОЗВИНЕНИЙ ЛЮДСЬКИЙ КАПІТАЛ</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2.1. Впровадження інструментів належного врядування</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2.1.</w:t>
            </w:r>
            <w:r>
              <w:rPr>
                <w:rFonts w:ascii="Arial" w:hAnsi="Arial" w:cs="Arial"/>
                <w:sz w:val="20"/>
                <w:szCs w:val="20"/>
                <w:lang w:val="uk-UA"/>
              </w:rPr>
              <w:t xml:space="preserve">5. Створити безпечні умови для </w:t>
            </w:r>
            <w:r w:rsidRPr="005F2B5D">
              <w:rPr>
                <w:rFonts w:ascii="Arial" w:hAnsi="Arial" w:cs="Arial"/>
                <w:sz w:val="20"/>
                <w:szCs w:val="20"/>
                <w:lang w:val="uk-UA"/>
              </w:rPr>
              <w:t>життєдіяльності в усіх населених пунктах громади</w:t>
            </w:r>
          </w:p>
        </w:tc>
      </w:tr>
      <w:tr w:rsidR="007535B3" w:rsidRPr="00B246A8"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Мета проєкту - організувати курси надання першої та невідкладної допомоги постраждалим внаслідок надзвичайних ситуаціях, для дітей 7-11 класів, співробітників поліції, співробітників МЧС, населення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Населення громади різних вікових категорій та груп.</w:t>
            </w:r>
          </w:p>
        </w:tc>
      </w:tr>
      <w:tr w:rsidR="007535B3" w:rsidRPr="005F2B5D" w:rsidTr="007A61F1">
        <w:trPr>
          <w:trHeight w:val="415"/>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В умовах сьогодення вкрай важливо навчити населення надавати першу та невідкладн</w:t>
            </w:r>
            <w:r>
              <w:rPr>
                <w:rFonts w:ascii="Arial" w:hAnsi="Arial" w:cs="Arial"/>
                <w:sz w:val="20"/>
                <w:szCs w:val="20"/>
                <w:lang w:val="uk-UA"/>
              </w:rPr>
              <w:t xml:space="preserve">у допомогу для збереження </w:t>
            </w:r>
            <w:r w:rsidRPr="005F2B5D">
              <w:rPr>
                <w:rFonts w:ascii="Arial" w:hAnsi="Arial" w:cs="Arial"/>
                <w:sz w:val="20"/>
                <w:szCs w:val="20"/>
                <w:lang w:val="uk-UA"/>
              </w:rPr>
              <w:t>життя постраждалих при виникненні надзвичайних ситуаціях.</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7535B3">
            <w:pPr>
              <w:pStyle w:val="af"/>
              <w:numPr>
                <w:ilvl w:val="0"/>
                <w:numId w:val="17"/>
              </w:numPr>
              <w:spacing w:line="240" w:lineRule="auto"/>
              <w:jc w:val="left"/>
              <w:rPr>
                <w:rFonts w:ascii="Arial" w:hAnsi="Arial" w:cs="Arial"/>
                <w:sz w:val="20"/>
              </w:rPr>
            </w:pPr>
            <w:r w:rsidRPr="005F2B5D">
              <w:rPr>
                <w:rFonts w:ascii="Arial" w:hAnsi="Arial" w:cs="Arial"/>
                <w:sz w:val="20"/>
              </w:rPr>
              <w:t xml:space="preserve">Розробити </w:t>
            </w:r>
            <w:r>
              <w:rPr>
                <w:rFonts w:ascii="Arial" w:hAnsi="Arial" w:cs="Arial"/>
                <w:sz w:val="20"/>
              </w:rPr>
              <w:t>програму курсів</w:t>
            </w:r>
            <w:r w:rsidRPr="005F2B5D">
              <w:rPr>
                <w:rFonts w:ascii="Arial" w:hAnsi="Arial" w:cs="Arial"/>
                <w:sz w:val="20"/>
              </w:rPr>
              <w:t>.</w:t>
            </w:r>
          </w:p>
          <w:p w:rsidR="007535B3" w:rsidRPr="005F2B5D" w:rsidRDefault="007535B3" w:rsidP="007535B3">
            <w:pPr>
              <w:pStyle w:val="af"/>
              <w:numPr>
                <w:ilvl w:val="0"/>
                <w:numId w:val="17"/>
              </w:numPr>
              <w:spacing w:line="240" w:lineRule="auto"/>
              <w:jc w:val="left"/>
              <w:rPr>
                <w:rFonts w:ascii="Arial" w:hAnsi="Arial" w:cs="Arial"/>
                <w:sz w:val="20"/>
              </w:rPr>
            </w:pPr>
            <w:r w:rsidRPr="005F2B5D">
              <w:rPr>
                <w:rFonts w:ascii="Arial" w:hAnsi="Arial" w:cs="Arial"/>
                <w:sz w:val="20"/>
              </w:rPr>
              <w:t>Провести навчання працівників</w:t>
            </w:r>
          </w:p>
          <w:p w:rsidR="007535B3" w:rsidRPr="005F2B5D" w:rsidRDefault="007535B3" w:rsidP="007535B3">
            <w:pPr>
              <w:pStyle w:val="af"/>
              <w:numPr>
                <w:ilvl w:val="0"/>
                <w:numId w:val="17"/>
              </w:numPr>
              <w:spacing w:line="240" w:lineRule="auto"/>
              <w:jc w:val="left"/>
              <w:rPr>
                <w:rFonts w:ascii="Arial" w:hAnsi="Arial" w:cs="Arial"/>
                <w:sz w:val="20"/>
              </w:rPr>
            </w:pPr>
            <w:r w:rsidRPr="005F2B5D">
              <w:rPr>
                <w:rFonts w:ascii="Arial" w:hAnsi="Arial" w:cs="Arial"/>
                <w:sz w:val="20"/>
              </w:rPr>
              <w:t>Організувати  простір для втілення ідеї на базі КНП «Малинська міська лікарня» ММР</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Організовано та проведено курси надання першої та невідкладної допомоги постраждалим внаслідок надзвичайних ситуаціях, для дітей 7-11 класів, співробітників поліції, співробітників МЧС, населення громади</w:t>
            </w:r>
            <w:r>
              <w:rPr>
                <w:rFonts w:ascii="Arial" w:hAnsi="Arial" w:cs="Arial"/>
                <w:sz w:val="20"/>
                <w:szCs w:val="20"/>
                <w:lang w:val="uk-UA"/>
              </w:rPr>
              <w:t xml:space="preserve"> (щонайменше 2 курси)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2024</w:t>
            </w:r>
            <w:r>
              <w:rPr>
                <w:rFonts w:ascii="Arial" w:eastAsia="Calibri" w:hAnsi="Arial" w:cs="Arial"/>
                <w:sz w:val="20"/>
                <w:szCs w:val="20"/>
                <w:lang w:val="uk-UA"/>
              </w:rPr>
              <w:t xml:space="preserve"> рік</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Відділ охорони здоров’я викон</w:t>
            </w:r>
            <w:r>
              <w:rPr>
                <w:rFonts w:ascii="Arial" w:hAnsi="Arial" w:cs="Arial"/>
                <w:sz w:val="20"/>
                <w:szCs w:val="20"/>
                <w:lang w:val="uk-UA"/>
              </w:rPr>
              <w:t>авчого комітету</w:t>
            </w:r>
            <w:r w:rsidRPr="005F2B5D">
              <w:rPr>
                <w:rFonts w:ascii="Arial" w:hAnsi="Arial" w:cs="Arial"/>
                <w:sz w:val="20"/>
                <w:szCs w:val="20"/>
                <w:lang w:val="uk-UA"/>
              </w:rPr>
              <w:t xml:space="preserve">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50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color w:val="FFFFFF"/>
                <w:sz w:val="20"/>
                <w:szCs w:val="20"/>
                <w:lang w:val="uk-UA"/>
              </w:rPr>
              <w:t xml:space="preserve">Проєкт 15. </w:t>
            </w:r>
            <w:r w:rsidRPr="005F2B5D">
              <w:rPr>
                <w:rFonts w:ascii="Arial" w:hAnsi="Arial" w:cs="Arial"/>
                <w:b/>
                <w:sz w:val="20"/>
                <w:szCs w:val="20"/>
                <w:lang w:val="uk-UA"/>
              </w:rPr>
              <w:t>Опорні заклади освіти</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2. ІННОВАЦІЙНИЙ ПРОСТІР ДЛЯ ЖИТТЯ І РОЗВИНЕНИЙ ЛЮДСЬКИЙ КАПІТАЛ</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2.2. Інноваційна освіта</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2.2.1. Забезпечити створення інноваційних освітніх просторів та матеріально-технічне переоснащення навчальних закладів</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Мета проєкту- оновити в громаді систему опорних закладів загальної середньої освіти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Населення громади - здобувачів освіти. Понад  4 тис</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jc w:val="both"/>
              <w:rPr>
                <w:rFonts w:ascii="Arial" w:eastAsiaTheme="minorHAnsi" w:hAnsi="Arial" w:cs="Arial"/>
                <w:sz w:val="20"/>
                <w:szCs w:val="20"/>
                <w:lang w:val="uk-UA" w:eastAsia="en-US"/>
              </w:rPr>
            </w:pPr>
            <w:r w:rsidRPr="005F2B5D">
              <w:rPr>
                <w:rFonts w:ascii="Arial" w:hAnsi="Arial" w:cs="Arial"/>
                <w:sz w:val="20"/>
                <w:szCs w:val="20"/>
                <w:shd w:val="clear" w:color="auto" w:fill="FFFFFF"/>
                <w:lang w:val="uk-UA"/>
              </w:rPr>
              <w:t>Нажаль в громаді існує тенденція до  скорочення населення, особливо в сільській місцевості, та переїзду молоді в інші регіони та закордон. Школи спорожніли до тієї міри, що не кожен кл</w:t>
            </w:r>
            <w:r>
              <w:rPr>
                <w:rFonts w:ascii="Arial" w:hAnsi="Arial" w:cs="Arial"/>
                <w:sz w:val="20"/>
                <w:szCs w:val="20"/>
                <w:shd w:val="clear" w:color="auto" w:fill="FFFFFF"/>
                <w:lang w:val="uk-UA"/>
              </w:rPr>
              <w:t xml:space="preserve">ас має достатню наповнюваність. </w:t>
            </w:r>
            <w:r w:rsidRPr="005F2B5D">
              <w:rPr>
                <w:rFonts w:ascii="Arial" w:hAnsi="Arial" w:cs="Arial"/>
                <w:sz w:val="20"/>
                <w:szCs w:val="20"/>
                <w:shd w:val="clear" w:color="auto" w:fill="FFFFFF"/>
                <w:lang w:val="uk-UA"/>
              </w:rPr>
              <w:t>Проблема з невеликою кількістю учнів буде вирішуватись за допомогою оптимізації мережі шкільних закладів шляхом впровадження опорних закладів освіти -</w:t>
            </w:r>
            <w:r w:rsidRPr="005F2B5D">
              <w:rPr>
                <w:rFonts w:ascii="Arial" w:eastAsiaTheme="minorHAnsi" w:hAnsi="Arial" w:cs="Arial"/>
                <w:sz w:val="20"/>
                <w:szCs w:val="20"/>
                <w:lang w:val="uk-UA" w:eastAsia="en-US"/>
              </w:rPr>
              <w:t xml:space="preserve"> безпечного та доступного освітнього середовища, яке сприятиме забезпеченню якості освіти відповідно до Державних стандартів та концепції «Нова українська школа».</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87610" w:rsidRDefault="007535B3" w:rsidP="007A61F1">
            <w:pPr>
              <w:jc w:val="both"/>
              <w:rPr>
                <w:rFonts w:ascii="Arial" w:hAnsi="Arial" w:cs="Arial"/>
                <w:sz w:val="20"/>
                <w:szCs w:val="20"/>
                <w:shd w:val="clear" w:color="auto" w:fill="FFFFFF"/>
                <w:lang w:val="uk-UA"/>
              </w:rPr>
            </w:pPr>
            <w:r w:rsidRPr="00587610">
              <w:rPr>
                <w:rFonts w:ascii="Arial" w:hAnsi="Arial" w:cs="Arial"/>
                <w:sz w:val="20"/>
                <w:szCs w:val="20"/>
                <w:shd w:val="clear" w:color="auto" w:fill="FFFFFF"/>
                <w:lang w:val="uk-UA"/>
              </w:rPr>
              <w:t xml:space="preserve">Оптимізувати мережу закладів освіти громади – сформувати </w:t>
            </w:r>
            <w:r w:rsidRPr="00E8031F">
              <w:rPr>
                <w:rFonts w:ascii="Arial" w:hAnsi="Arial" w:cs="Arial"/>
                <w:sz w:val="20"/>
                <w:szCs w:val="20"/>
                <w:shd w:val="clear" w:color="auto" w:fill="FFFFFF"/>
                <w:lang w:val="uk-UA"/>
              </w:rPr>
              <w:t>мережу ліцеїв, гімназій, початкових</w:t>
            </w:r>
            <w:r w:rsidRPr="00587610">
              <w:rPr>
                <w:rFonts w:ascii="Arial" w:hAnsi="Arial" w:cs="Arial"/>
                <w:sz w:val="20"/>
                <w:szCs w:val="20"/>
                <w:shd w:val="clear" w:color="auto" w:fill="FFFFFF"/>
                <w:lang w:val="uk-UA"/>
              </w:rPr>
              <w:t xml:space="preserve"> шкіл відповідно до наявної кількості учнів.</w:t>
            </w:r>
          </w:p>
          <w:p w:rsidR="007535B3" w:rsidRPr="00587610" w:rsidRDefault="007535B3" w:rsidP="007A61F1">
            <w:pPr>
              <w:jc w:val="both"/>
              <w:rPr>
                <w:rFonts w:ascii="Arial" w:hAnsi="Arial" w:cs="Arial"/>
                <w:sz w:val="20"/>
                <w:szCs w:val="20"/>
                <w:shd w:val="clear" w:color="auto" w:fill="FFFFFF"/>
                <w:lang w:val="uk-UA"/>
              </w:rPr>
            </w:pPr>
            <w:r w:rsidRPr="00587610">
              <w:rPr>
                <w:rFonts w:ascii="Arial" w:hAnsi="Arial" w:cs="Arial"/>
                <w:sz w:val="20"/>
                <w:szCs w:val="20"/>
                <w:shd w:val="clear" w:color="auto" w:fill="FFFFFF"/>
                <w:lang w:val="uk-UA"/>
              </w:rPr>
              <w:t>Залучити інноваційні освітні методики викладання предметів в нових закладах.</w:t>
            </w:r>
          </w:p>
          <w:p w:rsidR="007535B3" w:rsidRPr="00587610" w:rsidRDefault="007535B3" w:rsidP="007A61F1">
            <w:pPr>
              <w:jc w:val="both"/>
              <w:rPr>
                <w:rFonts w:ascii="Arial" w:hAnsi="Arial" w:cs="Arial"/>
                <w:sz w:val="20"/>
                <w:szCs w:val="20"/>
                <w:shd w:val="clear" w:color="auto" w:fill="FFFFFF"/>
                <w:lang w:val="uk-UA"/>
              </w:rPr>
            </w:pPr>
            <w:r w:rsidRPr="00587610">
              <w:rPr>
                <w:rFonts w:ascii="Arial" w:hAnsi="Arial" w:cs="Arial"/>
                <w:sz w:val="20"/>
                <w:szCs w:val="20"/>
                <w:shd w:val="clear" w:color="auto" w:fill="FFFFFF"/>
                <w:lang w:val="uk-UA"/>
              </w:rPr>
              <w:t>Визначити транспортні маршрути до опорних навчальних закладів та оновити шкільний автобусний парк.</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87610" w:rsidRDefault="007535B3" w:rsidP="007A61F1">
            <w:pPr>
              <w:jc w:val="both"/>
              <w:rPr>
                <w:rFonts w:ascii="Arial" w:hAnsi="Arial" w:cs="Arial"/>
                <w:sz w:val="20"/>
                <w:szCs w:val="20"/>
                <w:shd w:val="clear" w:color="auto" w:fill="FFFFFF"/>
                <w:lang w:val="uk-UA"/>
              </w:rPr>
            </w:pPr>
            <w:r w:rsidRPr="00587610">
              <w:rPr>
                <w:rFonts w:ascii="Arial" w:hAnsi="Arial" w:cs="Arial"/>
                <w:sz w:val="20"/>
                <w:szCs w:val="20"/>
                <w:shd w:val="clear" w:color="auto" w:fill="FFFFFF"/>
                <w:lang w:val="uk-UA"/>
              </w:rPr>
              <w:t>Кількість створених опорних шкіл – 6.</w:t>
            </w:r>
          </w:p>
          <w:p w:rsidR="007535B3" w:rsidRPr="00587610" w:rsidRDefault="007535B3" w:rsidP="007A61F1">
            <w:pPr>
              <w:jc w:val="both"/>
              <w:rPr>
                <w:rFonts w:ascii="Arial" w:hAnsi="Arial" w:cs="Arial"/>
                <w:sz w:val="20"/>
                <w:szCs w:val="20"/>
                <w:shd w:val="clear" w:color="auto" w:fill="FFFFFF"/>
                <w:lang w:val="uk-UA"/>
              </w:rPr>
            </w:pPr>
            <w:r w:rsidRPr="00587610">
              <w:rPr>
                <w:rFonts w:ascii="Arial" w:hAnsi="Arial" w:cs="Arial"/>
                <w:sz w:val="20"/>
                <w:szCs w:val="20"/>
                <w:shd w:val="clear" w:color="auto" w:fill="FFFFFF"/>
                <w:lang w:val="uk-UA"/>
              </w:rPr>
              <w:t>Кількість інноваційних методик – не менше 6.</w:t>
            </w:r>
          </w:p>
          <w:p w:rsidR="007535B3" w:rsidRPr="00587610" w:rsidRDefault="007535B3" w:rsidP="007A61F1">
            <w:pPr>
              <w:jc w:val="both"/>
              <w:rPr>
                <w:rFonts w:ascii="Arial" w:hAnsi="Arial" w:cs="Arial"/>
                <w:sz w:val="20"/>
                <w:szCs w:val="20"/>
                <w:shd w:val="clear" w:color="auto" w:fill="FFFFFF"/>
                <w:lang w:val="uk-UA"/>
              </w:rPr>
            </w:pPr>
            <w:r w:rsidRPr="00587610">
              <w:rPr>
                <w:rFonts w:ascii="Arial" w:hAnsi="Arial" w:cs="Arial"/>
                <w:sz w:val="20"/>
                <w:szCs w:val="20"/>
                <w:shd w:val="clear" w:color="auto" w:fill="FFFFFF"/>
                <w:lang w:val="uk-UA"/>
              </w:rPr>
              <w:t>Кількість оновлених транспортних засобів – не менше 5.</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2024-2025</w:t>
            </w:r>
            <w:r>
              <w:rPr>
                <w:rFonts w:ascii="Arial" w:eastAsia="Calibri" w:hAnsi="Arial" w:cs="Arial"/>
                <w:sz w:val="20"/>
                <w:szCs w:val="20"/>
                <w:lang w:val="uk-UA"/>
              </w:rPr>
              <w:t xml:space="preserve"> рр.</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Управління освіти, молоді, спорту та національно-патріотичного виховання викон</w:t>
            </w:r>
            <w:r>
              <w:rPr>
                <w:rFonts w:ascii="Arial" w:hAnsi="Arial" w:cs="Arial"/>
                <w:sz w:val="20"/>
                <w:szCs w:val="20"/>
                <w:lang w:val="uk-UA"/>
              </w:rPr>
              <w:t>авчого комітету</w:t>
            </w:r>
            <w:r w:rsidRPr="005F2B5D">
              <w:rPr>
                <w:rFonts w:ascii="Arial" w:hAnsi="Arial" w:cs="Arial"/>
                <w:sz w:val="20"/>
                <w:szCs w:val="20"/>
                <w:lang w:val="uk-UA"/>
              </w:rPr>
              <w:t xml:space="preserve">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6000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1500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1500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3000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1500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1500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3000</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color w:val="FFFFFF"/>
                <w:sz w:val="20"/>
                <w:szCs w:val="20"/>
                <w:lang w:val="uk-UA"/>
              </w:rPr>
              <w:t xml:space="preserve">Проєкт 16. </w:t>
            </w:r>
            <w:r w:rsidRPr="005F2B5D">
              <w:rPr>
                <w:rFonts w:ascii="Arial" w:hAnsi="Arial" w:cs="Arial"/>
                <w:b/>
                <w:sz w:val="20"/>
                <w:szCs w:val="20"/>
                <w:lang w:val="uk-UA"/>
              </w:rPr>
              <w:t>Енергозбереження в закладах освіт</w:t>
            </w:r>
            <w:r>
              <w:rPr>
                <w:rFonts w:ascii="Arial" w:hAnsi="Arial" w:cs="Arial"/>
                <w:b/>
                <w:sz w:val="20"/>
                <w:szCs w:val="20"/>
                <w:lang w:val="uk-UA"/>
              </w:rPr>
              <w:t>и</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2. ІННОВАЦІЙНИЙ ПРОСТІР ДЛЯ ЖИТТЯ І РОЗВИНЕНИЙ ЛЮДСЬКИЙ КАПІТАЛ</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2.2. Інноваційна освіта</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2.2.1. Забезпечити створення інноваційних освітніх просторів та матеріально-технічне переоснащення навчальних закладів</w:t>
            </w:r>
          </w:p>
        </w:tc>
      </w:tr>
      <w:tr w:rsidR="007535B3" w:rsidRPr="00B246A8"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Мета проєкту - здійснити заходи з енергозбереження в закладах дошкільної, загальної середньої та позашкільної освіти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Учасники освітнього процесу закладів освіти громади.</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sz w:val="20"/>
                <w:szCs w:val="20"/>
                <w:lang w:val="uk-UA"/>
              </w:rPr>
              <w:t>В умовах постійного зростання цін на основні види енергоресурсів, особливої актуальності набувають питання енергозбереження та підвищення енергоефективності в закладах та установах, що фінансуються з бюджету громади. Упровадження в закладах освіти громади заходів з енергоощадності і раціонального використання енергоресурсів - це не лише спосіб заощаджувати бюджетні ресурси і кошти галузі, а й спосіб покращити здоров’я вихованців та учнів навчальних закладів, що відповідним чином впливає на повноту та якість одержаної ними освіти.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Розробити заходи з метою економії електроенергії,</w:t>
            </w:r>
            <w:r w:rsidRPr="006E6BF8">
              <w:rPr>
                <w:rFonts w:ascii="Arial" w:hAnsi="Arial" w:cs="Arial"/>
                <w:sz w:val="20"/>
                <w:szCs w:val="20"/>
                <w:lang w:val="uk-UA"/>
              </w:rPr>
              <w:t>збереження теплової енергії, запобігання втрат при водопостачанні п</w:t>
            </w:r>
            <w:r w:rsidRPr="005F2B5D">
              <w:rPr>
                <w:rFonts w:ascii="Arial" w:hAnsi="Arial" w:cs="Arial"/>
                <w:sz w:val="20"/>
                <w:szCs w:val="20"/>
                <w:lang w:val="uk-UA"/>
              </w:rPr>
              <w:t>итної води та впровадити технології енергозбереження в закладах освіти на рівні громади:</w:t>
            </w:r>
          </w:p>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1.Заміна трубопроводів водопостачання туалетних кімнат у закладах, де спостерігаються витоки води.</w:t>
            </w:r>
          </w:p>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 xml:space="preserve">2.Заміна морально та фізично застарілих світильників внутрішнього електроосвітлення на </w:t>
            </w:r>
            <w:r w:rsidRPr="005F2B5D">
              <w:rPr>
                <w:rFonts w:ascii="Arial" w:hAnsi="Arial" w:cs="Arial"/>
                <w:sz w:val="20"/>
                <w:szCs w:val="20"/>
                <w:lang w:val="uk-UA"/>
              </w:rPr>
              <w:lastRenderedPageBreak/>
              <w:t>енергоефективні.</w:t>
            </w:r>
          </w:p>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3.Ремонт внутрішніх трубопроводів, регістрів тепло- і водопостачання закладів.</w:t>
            </w:r>
          </w:p>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 xml:space="preserve">4.Модернізація котлів опалення котелень навчальних закладів.  </w:t>
            </w:r>
          </w:p>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5.Заміна пошкоджених вікон на нові.</w:t>
            </w:r>
          </w:p>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6.Промивка системи опалення навчальних закладів.</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Pr>
                <w:rFonts w:ascii="Arial" w:hAnsi="Arial" w:cs="Arial"/>
                <w:sz w:val="20"/>
                <w:szCs w:val="20"/>
                <w:lang w:val="uk-UA"/>
              </w:rPr>
              <w:t xml:space="preserve">7. </w:t>
            </w:r>
            <w:r w:rsidRPr="005F2B5D">
              <w:rPr>
                <w:rFonts w:ascii="Arial" w:hAnsi="Arial" w:cs="Arial"/>
                <w:sz w:val="20"/>
                <w:szCs w:val="20"/>
                <w:lang w:val="uk-UA"/>
              </w:rPr>
              <w:t>Розробити</w:t>
            </w:r>
            <w:r>
              <w:rPr>
                <w:rFonts w:ascii="Arial" w:hAnsi="Arial" w:cs="Arial"/>
                <w:sz w:val="20"/>
                <w:szCs w:val="20"/>
                <w:lang w:val="uk-UA"/>
              </w:rPr>
              <w:t xml:space="preserve"> для кожного</w:t>
            </w:r>
            <w:r w:rsidRPr="005F2B5D">
              <w:rPr>
                <w:rFonts w:ascii="Arial" w:hAnsi="Arial" w:cs="Arial"/>
                <w:sz w:val="20"/>
                <w:szCs w:val="20"/>
                <w:lang w:val="uk-UA"/>
              </w:rPr>
              <w:t xml:space="preserve"> закладу освіти перелік невідкладних, першочергових</w:t>
            </w:r>
            <w:r>
              <w:rPr>
                <w:rFonts w:ascii="Arial" w:hAnsi="Arial" w:cs="Arial"/>
                <w:sz w:val="20"/>
                <w:szCs w:val="20"/>
                <w:lang w:val="uk-UA"/>
              </w:rPr>
              <w:t>,</w:t>
            </w:r>
            <w:r w:rsidRPr="005F2B5D">
              <w:rPr>
                <w:rFonts w:ascii="Arial" w:hAnsi="Arial" w:cs="Arial"/>
                <w:sz w:val="20"/>
                <w:szCs w:val="20"/>
                <w:lang w:val="uk-UA"/>
              </w:rPr>
              <w:t xml:space="preserve"> коротко</w:t>
            </w:r>
            <w:r>
              <w:rPr>
                <w:rFonts w:ascii="Arial" w:hAnsi="Arial" w:cs="Arial"/>
                <w:sz w:val="20"/>
                <w:szCs w:val="20"/>
                <w:lang w:val="uk-UA"/>
              </w:rPr>
              <w:t>- та середньо</w:t>
            </w:r>
            <w:r w:rsidRPr="005F2B5D">
              <w:rPr>
                <w:rFonts w:ascii="Arial" w:hAnsi="Arial" w:cs="Arial"/>
                <w:sz w:val="20"/>
                <w:szCs w:val="20"/>
                <w:lang w:val="uk-UA"/>
              </w:rPr>
              <w:t>строкових заходів і робіт з енерго</w:t>
            </w:r>
            <w:r>
              <w:rPr>
                <w:rFonts w:ascii="Arial" w:hAnsi="Arial" w:cs="Arial"/>
                <w:sz w:val="20"/>
                <w:szCs w:val="20"/>
                <w:lang w:val="uk-UA"/>
              </w:rPr>
              <w:t xml:space="preserve">- та </w:t>
            </w:r>
            <w:r w:rsidRPr="005F2B5D">
              <w:rPr>
                <w:rFonts w:ascii="Arial" w:hAnsi="Arial" w:cs="Arial"/>
                <w:sz w:val="20"/>
                <w:szCs w:val="20"/>
                <w:lang w:val="uk-UA"/>
              </w:rPr>
              <w:t>ресурсозбереження, які необхідно виконати для покращення загального стану закладу в сфері ефективного використання енергоносіїв</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Індикатори (показники) результативності</w:t>
            </w:r>
          </w:p>
        </w:tc>
        <w:tc>
          <w:tcPr>
            <w:tcW w:w="9213" w:type="dxa"/>
            <w:gridSpan w:val="5"/>
          </w:tcPr>
          <w:p w:rsidR="007535B3" w:rsidRPr="00B8448E" w:rsidRDefault="007535B3" w:rsidP="007A61F1">
            <w:pPr>
              <w:autoSpaceDE w:val="0"/>
              <w:autoSpaceDN w:val="0"/>
              <w:adjustRightInd w:val="0"/>
              <w:spacing w:line="259" w:lineRule="auto"/>
              <w:contextualSpacing/>
              <w:jc w:val="both"/>
              <w:rPr>
                <w:rFonts w:ascii="Arial" w:hAnsi="Arial" w:cs="Arial"/>
                <w:sz w:val="20"/>
                <w:szCs w:val="20"/>
                <w:lang w:val="uk-UA"/>
              </w:rPr>
            </w:pPr>
            <w:r w:rsidRPr="00B8448E">
              <w:rPr>
                <w:rFonts w:ascii="Arial" w:hAnsi="Arial" w:cs="Arial"/>
                <w:sz w:val="20"/>
                <w:szCs w:val="20"/>
                <w:lang w:val="uk-UA"/>
              </w:rPr>
              <w:t>Проведено заміну трубопроводів водопостачання у 11 туалетних кімнатах закладів, де спостерігаються витоки води ( 5 закладів)</w:t>
            </w:r>
          </w:p>
          <w:p w:rsidR="007535B3" w:rsidRPr="00B8448E" w:rsidRDefault="007535B3" w:rsidP="007A61F1">
            <w:pPr>
              <w:autoSpaceDE w:val="0"/>
              <w:autoSpaceDN w:val="0"/>
              <w:adjustRightInd w:val="0"/>
              <w:spacing w:line="259" w:lineRule="auto"/>
              <w:contextualSpacing/>
              <w:jc w:val="both"/>
              <w:rPr>
                <w:rFonts w:ascii="Arial" w:hAnsi="Arial" w:cs="Arial"/>
                <w:sz w:val="20"/>
                <w:szCs w:val="20"/>
                <w:lang w:val="uk-UA"/>
              </w:rPr>
            </w:pPr>
            <w:r w:rsidRPr="00B8448E">
              <w:rPr>
                <w:rFonts w:ascii="Arial" w:hAnsi="Arial" w:cs="Arial"/>
                <w:sz w:val="20"/>
                <w:szCs w:val="20"/>
                <w:lang w:val="uk-UA"/>
              </w:rPr>
              <w:t>Проведено заміну морально та фізично застарілих світильників внутрішнього електроосвітлення на енергоефективні (15 закладів)</w:t>
            </w:r>
          </w:p>
          <w:p w:rsidR="007535B3" w:rsidRPr="00B8448E" w:rsidRDefault="007535B3" w:rsidP="007A61F1">
            <w:pPr>
              <w:autoSpaceDE w:val="0"/>
              <w:autoSpaceDN w:val="0"/>
              <w:adjustRightInd w:val="0"/>
              <w:spacing w:line="259" w:lineRule="auto"/>
              <w:contextualSpacing/>
              <w:jc w:val="both"/>
              <w:rPr>
                <w:rFonts w:ascii="Arial" w:hAnsi="Arial" w:cs="Arial"/>
                <w:sz w:val="20"/>
                <w:szCs w:val="20"/>
                <w:lang w:val="uk-UA"/>
              </w:rPr>
            </w:pPr>
            <w:r w:rsidRPr="00B8448E">
              <w:rPr>
                <w:rFonts w:ascii="Arial" w:hAnsi="Arial" w:cs="Arial"/>
                <w:sz w:val="20"/>
                <w:szCs w:val="20"/>
                <w:lang w:val="uk-UA"/>
              </w:rPr>
              <w:t xml:space="preserve">Проведено ремонт внутрішніх трубопроводів, регістрів тепло- і водопостачання закладів </w:t>
            </w:r>
          </w:p>
          <w:p w:rsidR="007535B3" w:rsidRPr="00B8448E" w:rsidRDefault="007535B3" w:rsidP="007A61F1">
            <w:pPr>
              <w:autoSpaceDE w:val="0"/>
              <w:autoSpaceDN w:val="0"/>
              <w:adjustRightInd w:val="0"/>
              <w:spacing w:line="259" w:lineRule="auto"/>
              <w:contextualSpacing/>
              <w:jc w:val="both"/>
              <w:rPr>
                <w:rFonts w:ascii="Arial" w:hAnsi="Arial" w:cs="Arial"/>
                <w:sz w:val="20"/>
                <w:szCs w:val="20"/>
                <w:lang w:val="uk-UA"/>
              </w:rPr>
            </w:pPr>
            <w:r w:rsidRPr="00B8448E">
              <w:rPr>
                <w:rFonts w:ascii="Arial" w:hAnsi="Arial" w:cs="Arial"/>
                <w:sz w:val="20"/>
                <w:szCs w:val="20"/>
                <w:lang w:val="uk-UA"/>
              </w:rPr>
              <w:t>(6 закладів).</w:t>
            </w:r>
          </w:p>
          <w:p w:rsidR="007535B3" w:rsidRPr="00B8448E" w:rsidRDefault="007535B3" w:rsidP="007A61F1">
            <w:pPr>
              <w:autoSpaceDE w:val="0"/>
              <w:autoSpaceDN w:val="0"/>
              <w:adjustRightInd w:val="0"/>
              <w:spacing w:line="259" w:lineRule="auto"/>
              <w:contextualSpacing/>
              <w:jc w:val="both"/>
              <w:rPr>
                <w:rFonts w:ascii="Arial" w:hAnsi="Arial" w:cs="Arial"/>
                <w:sz w:val="20"/>
                <w:szCs w:val="20"/>
                <w:lang w:val="uk-UA"/>
              </w:rPr>
            </w:pPr>
            <w:r w:rsidRPr="00B8448E">
              <w:rPr>
                <w:rFonts w:ascii="Arial" w:hAnsi="Arial" w:cs="Arial"/>
                <w:sz w:val="20"/>
                <w:szCs w:val="20"/>
                <w:lang w:val="uk-UA"/>
              </w:rPr>
              <w:t>Здійснено модернізацію котлів опалення котелень навчальних закладів (4 заклади).</w:t>
            </w:r>
          </w:p>
          <w:p w:rsidR="007535B3" w:rsidRPr="00B8448E" w:rsidRDefault="007535B3" w:rsidP="007A61F1">
            <w:pPr>
              <w:autoSpaceDE w:val="0"/>
              <w:autoSpaceDN w:val="0"/>
              <w:adjustRightInd w:val="0"/>
              <w:spacing w:line="259" w:lineRule="auto"/>
              <w:contextualSpacing/>
              <w:jc w:val="both"/>
              <w:rPr>
                <w:rFonts w:ascii="Arial" w:hAnsi="Arial" w:cs="Arial"/>
                <w:sz w:val="20"/>
                <w:szCs w:val="20"/>
                <w:lang w:val="uk-UA"/>
              </w:rPr>
            </w:pPr>
            <w:r w:rsidRPr="00B8448E">
              <w:rPr>
                <w:rFonts w:ascii="Arial" w:hAnsi="Arial" w:cs="Arial"/>
                <w:sz w:val="20"/>
                <w:szCs w:val="20"/>
                <w:lang w:val="uk-UA"/>
              </w:rPr>
              <w:t>Проведено заміну пошкоджених вікон на нові  (4 заклади).</w:t>
            </w:r>
          </w:p>
          <w:p w:rsidR="007535B3" w:rsidRPr="00B8448E" w:rsidRDefault="007535B3" w:rsidP="007A61F1">
            <w:pPr>
              <w:pBdr>
                <w:top w:val="nil"/>
                <w:left w:val="nil"/>
                <w:bottom w:val="nil"/>
                <w:right w:val="nil"/>
                <w:between w:val="nil"/>
              </w:pBdr>
              <w:jc w:val="both"/>
              <w:rPr>
                <w:rFonts w:ascii="Arial" w:eastAsia="Calibri" w:hAnsi="Arial" w:cs="Arial"/>
                <w:sz w:val="20"/>
                <w:szCs w:val="20"/>
                <w:lang w:val="uk-UA"/>
              </w:rPr>
            </w:pPr>
            <w:r w:rsidRPr="00B8448E">
              <w:rPr>
                <w:rFonts w:ascii="Arial" w:hAnsi="Arial" w:cs="Arial"/>
                <w:sz w:val="20"/>
                <w:szCs w:val="20"/>
                <w:lang w:val="uk-UA"/>
              </w:rPr>
              <w:t>Проведено промивку системи опалення навчальних закладів (5 закладів).</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B8448E" w:rsidRDefault="007535B3" w:rsidP="007A61F1">
            <w:pPr>
              <w:pBdr>
                <w:top w:val="nil"/>
                <w:left w:val="nil"/>
                <w:bottom w:val="nil"/>
                <w:right w:val="nil"/>
                <w:between w:val="nil"/>
              </w:pBdr>
              <w:rPr>
                <w:rFonts w:ascii="Arial" w:eastAsia="Calibri" w:hAnsi="Arial" w:cs="Arial"/>
                <w:sz w:val="20"/>
                <w:szCs w:val="20"/>
                <w:lang w:val="uk-UA"/>
              </w:rPr>
            </w:pPr>
            <w:r w:rsidRPr="00B8448E">
              <w:rPr>
                <w:rFonts w:ascii="Arial" w:eastAsia="Calibri" w:hAnsi="Arial" w:cs="Arial"/>
                <w:sz w:val="20"/>
                <w:szCs w:val="20"/>
                <w:lang w:val="uk-UA"/>
              </w:rPr>
              <w:t>2026 рік</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jc w:val="both"/>
              <w:rPr>
                <w:rFonts w:ascii="Arial" w:eastAsia="Calibri" w:hAnsi="Arial" w:cs="Arial"/>
                <w:sz w:val="20"/>
                <w:szCs w:val="20"/>
                <w:lang w:val="uk-UA"/>
              </w:rPr>
            </w:pPr>
            <w:r w:rsidRPr="00B8448E">
              <w:rPr>
                <w:rFonts w:ascii="Arial" w:hAnsi="Arial" w:cs="Arial"/>
                <w:sz w:val="20"/>
                <w:szCs w:val="20"/>
                <w:lang w:val="uk-UA"/>
              </w:rPr>
              <w:t>Управління освіти, молоді, спорту та національно-патріотичного виховання виконавчого комітету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1000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900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900</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color w:val="FFFFFF"/>
                <w:sz w:val="20"/>
                <w:szCs w:val="20"/>
                <w:lang w:val="uk-UA"/>
              </w:rPr>
              <w:t xml:space="preserve">Проєкт 17. </w:t>
            </w:r>
            <w:r w:rsidRPr="005F2B5D">
              <w:rPr>
                <w:rFonts w:ascii="Arial" w:hAnsi="Arial" w:cs="Arial"/>
                <w:b/>
                <w:sz w:val="20"/>
                <w:szCs w:val="20"/>
                <w:lang w:val="uk-UA"/>
              </w:rPr>
              <w:t>Комфортна та безпечна нова українська школа</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2. ІННОВАЦІЙНИЙ ПРОСТІР ДЛЯ ЖИТТЯ І РОЗВИНЕНИЙ ЛЮДСЬКИЙ КАПІТАЛ</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2.2. Інноваційна освіта</w:t>
            </w:r>
          </w:p>
        </w:tc>
      </w:tr>
      <w:tr w:rsidR="007535B3" w:rsidRPr="005F2B5D" w:rsidTr="007A61F1">
        <w:trPr>
          <w:trHeight w:val="501"/>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7161F1" w:rsidRDefault="007535B3" w:rsidP="007A61F1">
            <w:pPr>
              <w:rPr>
                <w:rFonts w:ascii="Arial" w:eastAsia="Calibri" w:hAnsi="Arial" w:cs="Arial"/>
                <w:sz w:val="20"/>
                <w:szCs w:val="20"/>
                <w:lang w:val="uk-UA"/>
              </w:rPr>
            </w:pPr>
            <w:r w:rsidRPr="007161F1">
              <w:rPr>
                <w:rFonts w:ascii="Arial" w:hAnsi="Arial" w:cs="Arial"/>
                <w:sz w:val="20"/>
                <w:szCs w:val="20"/>
                <w:lang w:val="uk-UA"/>
              </w:rPr>
              <w:t>2.2.1. Забезпечити створення інноваційних освітніх просторів та матеріально-технічне переоснащення навчальних закладів</w:t>
            </w:r>
          </w:p>
        </w:tc>
      </w:tr>
      <w:tr w:rsidR="007535B3" w:rsidRPr="00B246A8"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Мета проєкту</w:t>
            </w:r>
          </w:p>
        </w:tc>
        <w:tc>
          <w:tcPr>
            <w:tcW w:w="9213" w:type="dxa"/>
            <w:gridSpan w:val="5"/>
          </w:tcPr>
          <w:p w:rsidR="007535B3" w:rsidRPr="007161F1" w:rsidRDefault="007535B3" w:rsidP="007A61F1">
            <w:pPr>
              <w:pBdr>
                <w:top w:val="nil"/>
                <w:left w:val="nil"/>
                <w:bottom w:val="nil"/>
                <w:right w:val="nil"/>
                <w:between w:val="nil"/>
              </w:pBdr>
              <w:rPr>
                <w:rFonts w:ascii="Arial" w:eastAsia="Calibri" w:hAnsi="Arial" w:cs="Arial"/>
                <w:sz w:val="20"/>
                <w:szCs w:val="20"/>
                <w:lang w:val="uk-UA"/>
              </w:rPr>
            </w:pPr>
            <w:r w:rsidRPr="007161F1">
              <w:rPr>
                <w:rFonts w:ascii="Arial" w:hAnsi="Arial" w:cs="Arial"/>
                <w:sz w:val="20"/>
                <w:szCs w:val="20"/>
                <w:lang w:val="uk-UA"/>
              </w:rPr>
              <w:t>Мета проєкту - забезпечити оснащення закладів загальної середньої освіти громади з урахуванням реалізації концепції «Нова українська школа», створення комфортних і безпечних умов навчання та праці.</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7161F1" w:rsidRDefault="007535B3" w:rsidP="007A61F1">
            <w:pPr>
              <w:pBdr>
                <w:top w:val="nil"/>
                <w:left w:val="nil"/>
                <w:bottom w:val="nil"/>
                <w:right w:val="nil"/>
                <w:between w:val="nil"/>
              </w:pBdr>
              <w:rPr>
                <w:rFonts w:ascii="Arial" w:eastAsia="Calibri" w:hAnsi="Arial" w:cs="Arial"/>
                <w:sz w:val="20"/>
                <w:szCs w:val="20"/>
                <w:lang w:val="uk-UA"/>
              </w:rPr>
            </w:pPr>
            <w:r w:rsidRPr="007161F1">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7161F1" w:rsidRDefault="007535B3" w:rsidP="007A61F1">
            <w:pPr>
              <w:pBdr>
                <w:top w:val="nil"/>
                <w:left w:val="nil"/>
                <w:bottom w:val="nil"/>
                <w:right w:val="nil"/>
                <w:between w:val="nil"/>
              </w:pBdr>
              <w:rPr>
                <w:rFonts w:ascii="Arial" w:eastAsia="Calibri" w:hAnsi="Arial" w:cs="Arial"/>
                <w:sz w:val="20"/>
                <w:szCs w:val="20"/>
                <w:lang w:val="uk-UA"/>
              </w:rPr>
            </w:pPr>
            <w:r w:rsidRPr="007161F1">
              <w:rPr>
                <w:rFonts w:ascii="Arial" w:hAnsi="Arial" w:cs="Arial"/>
                <w:sz w:val="20"/>
                <w:szCs w:val="20"/>
                <w:lang w:val="uk-UA"/>
              </w:rPr>
              <w:t>Учасники освітнього процесу закладів освіти громади</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7161F1" w:rsidRDefault="007535B3" w:rsidP="007A61F1">
            <w:pPr>
              <w:pBdr>
                <w:top w:val="nil"/>
                <w:left w:val="nil"/>
                <w:bottom w:val="nil"/>
                <w:right w:val="nil"/>
                <w:between w:val="nil"/>
              </w:pBdr>
              <w:jc w:val="both"/>
              <w:rPr>
                <w:rFonts w:ascii="Arial" w:eastAsia="Calibri" w:hAnsi="Arial" w:cs="Arial"/>
                <w:sz w:val="20"/>
                <w:szCs w:val="20"/>
                <w:lang w:val="uk-UA"/>
              </w:rPr>
            </w:pPr>
            <w:r w:rsidRPr="007161F1">
              <w:rPr>
                <w:rFonts w:ascii="Arial" w:hAnsi="Arial" w:cs="Arial"/>
                <w:sz w:val="20"/>
                <w:szCs w:val="20"/>
                <w:lang w:val="uk-UA"/>
              </w:rPr>
              <w:t>Учасники освітнього процесу закладів освіти громади (вчителі, діти, батьки) одностайні щодо важливості безпечного, здорового і комфортного шкільного освітнього середовища, яке сприяє якості навчання  та  забезпечує інтеграцію ключових компонент НУШ: компетентнісного навчання учнів, підготовки вчителів, сприятливого освітнього середовища, що супроводжується інтенсивним пошуком нових підходів до навчання, інноваційних форм організації освітнього процесу, ефективних педагогічних та інформаційних технологій.</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7535B3">
            <w:pPr>
              <w:pStyle w:val="af"/>
              <w:numPr>
                <w:ilvl w:val="0"/>
                <w:numId w:val="18"/>
              </w:numPr>
              <w:rPr>
                <w:rFonts w:ascii="Arial" w:eastAsiaTheme="minorHAnsi" w:hAnsi="Arial" w:cs="Arial"/>
                <w:sz w:val="20"/>
                <w:lang w:eastAsia="en-US"/>
              </w:rPr>
            </w:pPr>
            <w:r w:rsidRPr="005F2B5D">
              <w:rPr>
                <w:rFonts w:ascii="Arial" w:eastAsiaTheme="minorHAnsi" w:hAnsi="Arial" w:cs="Arial"/>
                <w:sz w:val="20"/>
                <w:lang w:eastAsia="en-US"/>
              </w:rPr>
              <w:t>Створення сучасних і комфортних умов для навчання здобувачів освіти (придбання меблів, модулів для кабінетів, сучасних дидактичних та ігрових матеріалів, спортивного інвентарю таобладнання для спортивних залів; оснащення кабінетів профільного навчання,STEM-лабораторій тощо).</w:t>
            </w:r>
          </w:p>
          <w:p w:rsidR="007535B3" w:rsidRPr="005F2B5D" w:rsidRDefault="007535B3" w:rsidP="007535B3">
            <w:pPr>
              <w:pStyle w:val="af"/>
              <w:numPr>
                <w:ilvl w:val="0"/>
                <w:numId w:val="18"/>
              </w:numPr>
              <w:rPr>
                <w:rFonts w:ascii="Arial" w:eastAsiaTheme="minorHAnsi" w:hAnsi="Arial" w:cs="Arial"/>
                <w:sz w:val="20"/>
                <w:lang w:eastAsia="en-US"/>
              </w:rPr>
            </w:pPr>
            <w:r w:rsidRPr="005F2B5D">
              <w:rPr>
                <w:rFonts w:ascii="Arial" w:eastAsiaTheme="minorHAnsi" w:hAnsi="Arial" w:cs="Arial"/>
                <w:sz w:val="20"/>
                <w:lang w:eastAsia="en-US"/>
              </w:rPr>
              <w:t xml:space="preserve">Моніторинг створення в закладах освіти освітнього середовища, вільного від будь-яких </w:t>
            </w:r>
            <w:r w:rsidRPr="00E8031F">
              <w:rPr>
                <w:rFonts w:ascii="Arial" w:eastAsiaTheme="minorHAnsi" w:hAnsi="Arial" w:cs="Arial"/>
                <w:sz w:val="20"/>
                <w:lang w:eastAsia="en-US"/>
              </w:rPr>
              <w:t>формнасильства</w:t>
            </w:r>
            <w:r w:rsidRPr="005F2B5D">
              <w:rPr>
                <w:rFonts w:ascii="Arial" w:eastAsiaTheme="minorHAnsi" w:hAnsi="Arial" w:cs="Arial"/>
                <w:sz w:val="20"/>
                <w:lang w:eastAsia="en-US"/>
              </w:rPr>
              <w:t xml:space="preserve"> та дискримінації; сприяння проведенню навчання, просвітницької роботи за участі відповідних служб/організацій для учасників </w:t>
            </w:r>
            <w:r w:rsidRPr="00E8031F">
              <w:rPr>
                <w:rFonts w:ascii="Arial" w:eastAsiaTheme="minorHAnsi" w:hAnsi="Arial" w:cs="Arial"/>
                <w:sz w:val="20"/>
                <w:lang w:eastAsia="en-US"/>
              </w:rPr>
              <w:t>освітньогопроцесу</w:t>
            </w:r>
            <w:r w:rsidRPr="005F2B5D">
              <w:rPr>
                <w:rFonts w:ascii="Arial" w:eastAsiaTheme="minorHAnsi" w:hAnsi="Arial" w:cs="Arial"/>
                <w:sz w:val="20"/>
                <w:lang w:eastAsia="en-US"/>
              </w:rPr>
              <w:t xml:space="preserve"> з метою виявлення ознак булінгу (цькування), мобінгу та запобігання їх проявам.</w:t>
            </w:r>
          </w:p>
          <w:p w:rsidR="007535B3" w:rsidRPr="005F2B5D" w:rsidRDefault="007535B3" w:rsidP="007535B3">
            <w:pPr>
              <w:pStyle w:val="af"/>
              <w:numPr>
                <w:ilvl w:val="0"/>
                <w:numId w:val="18"/>
              </w:numPr>
              <w:rPr>
                <w:rFonts w:ascii="Arial" w:eastAsiaTheme="minorHAnsi" w:hAnsi="Arial" w:cs="Arial"/>
                <w:sz w:val="20"/>
                <w:lang w:eastAsia="en-US"/>
              </w:rPr>
            </w:pPr>
            <w:r w:rsidRPr="005F2B5D">
              <w:rPr>
                <w:rFonts w:ascii="Arial" w:eastAsiaTheme="minorHAnsi" w:hAnsi="Arial" w:cs="Arial"/>
                <w:sz w:val="20"/>
                <w:lang w:eastAsia="en-US"/>
              </w:rPr>
              <w:t xml:space="preserve">Забезпечення закладами </w:t>
            </w:r>
            <w:r w:rsidRPr="007161F1">
              <w:rPr>
                <w:rFonts w:ascii="Arial" w:eastAsiaTheme="minorHAnsi" w:hAnsi="Arial" w:cs="Arial"/>
                <w:sz w:val="20"/>
                <w:lang w:eastAsia="en-US"/>
              </w:rPr>
              <w:t>освіти змістового наповнення</w:t>
            </w:r>
            <w:r w:rsidRPr="005F2B5D">
              <w:rPr>
                <w:rFonts w:ascii="Arial" w:eastAsiaTheme="minorHAnsi" w:hAnsi="Arial" w:cs="Arial"/>
                <w:sz w:val="20"/>
                <w:lang w:eastAsia="en-US"/>
              </w:rPr>
              <w:t xml:space="preserve"> та вчасного оновлення </w:t>
            </w:r>
            <w:r w:rsidRPr="00E8031F">
              <w:rPr>
                <w:rFonts w:ascii="Arial" w:eastAsiaTheme="minorHAnsi" w:hAnsi="Arial" w:cs="Arial"/>
                <w:sz w:val="20"/>
                <w:lang w:eastAsia="en-US"/>
              </w:rPr>
              <w:t>інформаційнихресурсів закладу</w:t>
            </w:r>
            <w:r w:rsidRPr="005F2B5D">
              <w:rPr>
                <w:rFonts w:ascii="Arial" w:eastAsiaTheme="minorHAnsi" w:hAnsi="Arial" w:cs="Arial"/>
                <w:sz w:val="20"/>
                <w:lang w:eastAsia="en-US"/>
              </w:rPr>
              <w:t>.</w:t>
            </w:r>
          </w:p>
          <w:p w:rsidR="007535B3" w:rsidRPr="005F2B5D" w:rsidRDefault="007535B3" w:rsidP="007535B3">
            <w:pPr>
              <w:pStyle w:val="af"/>
              <w:numPr>
                <w:ilvl w:val="0"/>
                <w:numId w:val="18"/>
              </w:numPr>
              <w:rPr>
                <w:rFonts w:ascii="Arial" w:eastAsiaTheme="minorHAnsi" w:hAnsi="Arial" w:cs="Arial"/>
                <w:sz w:val="20"/>
                <w:lang w:eastAsia="en-US"/>
              </w:rPr>
            </w:pPr>
            <w:r w:rsidRPr="005F2B5D">
              <w:rPr>
                <w:rFonts w:ascii="Arial" w:eastAsiaTheme="minorHAnsi" w:hAnsi="Arial" w:cs="Arial"/>
                <w:sz w:val="20"/>
                <w:lang w:eastAsia="en-US"/>
              </w:rPr>
              <w:t>Створення відповідних санітарно-гігієнічних і комфортних умови для перебування та навчання дітей.</w:t>
            </w:r>
          </w:p>
          <w:p w:rsidR="007535B3" w:rsidRPr="005F2B5D" w:rsidRDefault="007535B3" w:rsidP="007535B3">
            <w:pPr>
              <w:pStyle w:val="af"/>
              <w:numPr>
                <w:ilvl w:val="0"/>
                <w:numId w:val="18"/>
              </w:numPr>
              <w:rPr>
                <w:rFonts w:ascii="Arial" w:eastAsiaTheme="minorHAnsi" w:hAnsi="Arial" w:cs="Arial"/>
                <w:sz w:val="20"/>
                <w:lang w:eastAsia="en-US"/>
              </w:rPr>
            </w:pPr>
            <w:r w:rsidRPr="005F2B5D">
              <w:rPr>
                <w:rFonts w:ascii="Arial" w:eastAsiaTheme="minorHAnsi" w:hAnsi="Arial" w:cs="Arial"/>
                <w:sz w:val="20"/>
                <w:lang w:eastAsia="en-US"/>
              </w:rPr>
              <w:t xml:space="preserve">Здійснення заходів з пожежної безпеки (встановлення пожежної сигналізації; проведення просочення вогнетривким </w:t>
            </w:r>
            <w:r w:rsidRPr="00FD66C1">
              <w:rPr>
                <w:rFonts w:ascii="Arial" w:eastAsiaTheme="minorHAnsi" w:hAnsi="Arial" w:cs="Arial"/>
                <w:sz w:val="20"/>
                <w:lang w:eastAsia="en-US"/>
              </w:rPr>
              <w:t>розчиномдерев’яних</w:t>
            </w:r>
            <w:r w:rsidRPr="005F2B5D">
              <w:rPr>
                <w:rFonts w:ascii="Arial" w:eastAsiaTheme="minorHAnsi" w:hAnsi="Arial" w:cs="Arial"/>
                <w:sz w:val="20"/>
                <w:lang w:eastAsia="en-US"/>
              </w:rPr>
              <w:t xml:space="preserve"> конструкцій тощо).</w:t>
            </w:r>
          </w:p>
          <w:p w:rsidR="007535B3" w:rsidRPr="00FD66C1" w:rsidRDefault="007535B3" w:rsidP="007535B3">
            <w:pPr>
              <w:pStyle w:val="af"/>
              <w:numPr>
                <w:ilvl w:val="0"/>
                <w:numId w:val="18"/>
              </w:numPr>
              <w:rPr>
                <w:rFonts w:ascii="Arial" w:eastAsiaTheme="minorHAnsi" w:hAnsi="Arial" w:cs="Arial"/>
                <w:sz w:val="20"/>
                <w:lang w:eastAsia="en-US"/>
              </w:rPr>
            </w:pPr>
            <w:r w:rsidRPr="005F2B5D">
              <w:rPr>
                <w:rFonts w:ascii="Arial" w:eastAsiaTheme="minorHAnsi" w:hAnsi="Arial" w:cs="Arial"/>
                <w:sz w:val="20"/>
                <w:lang w:eastAsia="en-US"/>
              </w:rPr>
              <w:t xml:space="preserve">Забезпечення безбар’єрного доступу до будівель та приміщень закладів освіти (облаштування пандусів,туалетних кімнат, дверних проходів, що </w:t>
            </w:r>
            <w:r w:rsidRPr="00FD66C1">
              <w:rPr>
                <w:rFonts w:ascii="Arial" w:eastAsiaTheme="minorHAnsi" w:hAnsi="Arial" w:cs="Arial"/>
                <w:sz w:val="20"/>
                <w:lang w:eastAsia="en-US"/>
              </w:rPr>
              <w:t>забезпечуютьможливість проїзду візком).</w:t>
            </w:r>
          </w:p>
          <w:p w:rsidR="007535B3" w:rsidRPr="005F2B5D" w:rsidRDefault="007535B3" w:rsidP="007535B3">
            <w:pPr>
              <w:pStyle w:val="af"/>
              <w:numPr>
                <w:ilvl w:val="0"/>
                <w:numId w:val="18"/>
              </w:numPr>
              <w:pBdr>
                <w:top w:val="nil"/>
                <w:left w:val="nil"/>
                <w:bottom w:val="nil"/>
                <w:right w:val="nil"/>
                <w:between w:val="nil"/>
              </w:pBdr>
              <w:rPr>
                <w:rFonts w:ascii="Arial" w:hAnsi="Arial" w:cs="Arial"/>
                <w:sz w:val="20"/>
              </w:rPr>
            </w:pPr>
            <w:r w:rsidRPr="005F2B5D">
              <w:rPr>
                <w:rFonts w:ascii="Arial" w:eastAsiaTheme="minorHAnsi" w:hAnsi="Arial" w:cs="Arial"/>
                <w:sz w:val="20"/>
                <w:lang w:eastAsia="en-US"/>
              </w:rPr>
              <w:t>Матеріально-технічне та навчально-методичне забезпечення інклюзивного навчання (облаштування ресурсних кімнат;забезпечення відповідними навчально-методичними, дидактичними матеріалами, оргтехнікою,індивідуальними засобами навчання).</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95055"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Придбано меблі, модулі для кабінетів, сучасні дидактичні та ігрові матеріали, спортивний інвентар та обладнання для спортивних залів; оснащено кабінети профільного навчання,STEM-лабораторій тощо</w:t>
            </w:r>
            <w:r w:rsidRPr="00595055">
              <w:rPr>
                <w:rFonts w:ascii="Arial" w:hAnsi="Arial" w:cs="Arial"/>
                <w:sz w:val="20"/>
                <w:szCs w:val="20"/>
                <w:lang w:val="uk-UA"/>
              </w:rPr>
              <w:t>) (для 5 закладів)</w:t>
            </w:r>
          </w:p>
          <w:p w:rsidR="007535B3" w:rsidRPr="00595055" w:rsidRDefault="007535B3" w:rsidP="007A61F1">
            <w:pPr>
              <w:autoSpaceDE w:val="0"/>
              <w:autoSpaceDN w:val="0"/>
              <w:adjustRightInd w:val="0"/>
              <w:spacing w:line="259" w:lineRule="auto"/>
              <w:contextualSpacing/>
              <w:rPr>
                <w:rFonts w:ascii="Arial" w:hAnsi="Arial" w:cs="Arial"/>
                <w:sz w:val="20"/>
                <w:szCs w:val="20"/>
                <w:lang w:val="uk-UA"/>
              </w:rPr>
            </w:pPr>
            <w:r w:rsidRPr="00595055">
              <w:rPr>
                <w:rFonts w:ascii="Arial" w:hAnsi="Arial" w:cs="Arial"/>
                <w:sz w:val="20"/>
                <w:szCs w:val="20"/>
                <w:lang w:val="uk-UA"/>
              </w:rPr>
              <w:t>Проведено моніторинг створення в закладах освіти освітнього середовища, вільного від будь-</w:t>
            </w:r>
            <w:r w:rsidRPr="00595055">
              <w:rPr>
                <w:rFonts w:ascii="Arial" w:hAnsi="Arial" w:cs="Arial"/>
                <w:sz w:val="20"/>
                <w:szCs w:val="20"/>
                <w:lang w:val="uk-UA"/>
              </w:rPr>
              <w:lastRenderedPageBreak/>
              <w:t>яких форм насильства та дискримінації, проведено інформаційно-просвітницькі заходи щодо проблематики булінгу (цькування), мобінгу та запобігання їх проявам (охоплено 12 закладів).</w:t>
            </w:r>
          </w:p>
          <w:p w:rsidR="007535B3" w:rsidRPr="00595055" w:rsidRDefault="007535B3" w:rsidP="007A61F1">
            <w:pPr>
              <w:autoSpaceDE w:val="0"/>
              <w:autoSpaceDN w:val="0"/>
              <w:adjustRightInd w:val="0"/>
              <w:spacing w:line="259" w:lineRule="auto"/>
              <w:contextualSpacing/>
              <w:rPr>
                <w:rFonts w:ascii="Arial" w:hAnsi="Arial" w:cs="Arial"/>
                <w:sz w:val="20"/>
                <w:szCs w:val="20"/>
                <w:lang w:val="uk-UA"/>
              </w:rPr>
            </w:pPr>
            <w:r w:rsidRPr="00595055">
              <w:rPr>
                <w:rFonts w:ascii="Arial" w:hAnsi="Arial" w:cs="Arial"/>
                <w:sz w:val="20"/>
                <w:szCs w:val="20"/>
                <w:lang w:val="uk-UA"/>
              </w:rPr>
              <w:t>Створено відповідні санітарно-гігієнічні і комфортні умови для перебування та навчання дітей (охоплено 4 заклади).</w:t>
            </w:r>
          </w:p>
          <w:p w:rsidR="007535B3" w:rsidRPr="00595055" w:rsidRDefault="007535B3" w:rsidP="007A61F1">
            <w:pPr>
              <w:autoSpaceDE w:val="0"/>
              <w:autoSpaceDN w:val="0"/>
              <w:adjustRightInd w:val="0"/>
              <w:spacing w:line="259" w:lineRule="auto"/>
              <w:contextualSpacing/>
              <w:rPr>
                <w:rFonts w:ascii="Arial" w:hAnsi="Arial" w:cs="Arial"/>
                <w:sz w:val="20"/>
                <w:szCs w:val="20"/>
                <w:lang w:val="uk-UA"/>
              </w:rPr>
            </w:pPr>
            <w:r w:rsidRPr="00595055">
              <w:rPr>
                <w:rFonts w:ascii="Arial" w:hAnsi="Arial" w:cs="Arial"/>
                <w:sz w:val="20"/>
                <w:szCs w:val="20"/>
                <w:lang w:val="uk-UA"/>
              </w:rPr>
              <w:t>Здійснено заходи з пожежної безпеки (встановлено пожежну сигналізацію; проведено просочення вогнетривким розчином дерев’яних конструкцій тощо) (охоплено 2 заклади).</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95055">
              <w:rPr>
                <w:rFonts w:ascii="Arial" w:hAnsi="Arial" w:cs="Arial"/>
                <w:sz w:val="20"/>
                <w:szCs w:val="20"/>
                <w:lang w:val="uk-UA"/>
              </w:rPr>
              <w:t>Забезпечено безбар’єрний доступ до будівель та приміщень закладів освіти (облаштування пандусів, туалетних кімнат, дверних проходів, що забезпечують можливість проїзду візком) (охоплено 5 закладів).</w:t>
            </w:r>
          </w:p>
          <w:p w:rsidR="007535B3" w:rsidRPr="00F81419"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Проведено матеріально-технічне та навчально-методичне забезпечення інклюзивного навчання (облаштування ресурсних кімнат; забезпечення відповідними навчально-методичними, дидактичними матеріалами, оргтехнікою, індивідуальними засобами навчання)</w:t>
            </w:r>
            <w:r w:rsidRPr="00595055">
              <w:rPr>
                <w:rFonts w:ascii="Arial" w:hAnsi="Arial" w:cs="Arial"/>
                <w:sz w:val="20"/>
                <w:szCs w:val="20"/>
                <w:lang w:val="uk-UA"/>
              </w:rPr>
              <w:t>(охоплено 8 закладів).</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2024-2027</w:t>
            </w:r>
            <w:r>
              <w:rPr>
                <w:rFonts w:ascii="Arial" w:hAnsi="Arial" w:cs="Arial"/>
                <w:sz w:val="20"/>
                <w:szCs w:val="20"/>
                <w:lang w:val="uk-UA"/>
              </w:rPr>
              <w:t xml:space="preserve"> рр.</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Управління освіти, молоді, спорту та національно-патріотичного виховання викон</w:t>
            </w:r>
            <w:r>
              <w:rPr>
                <w:rFonts w:ascii="Arial" w:hAnsi="Arial" w:cs="Arial"/>
                <w:sz w:val="20"/>
                <w:szCs w:val="20"/>
                <w:lang w:val="uk-UA"/>
              </w:rPr>
              <w:t>авчого комітету</w:t>
            </w:r>
            <w:r w:rsidRPr="005F2B5D">
              <w:rPr>
                <w:rFonts w:ascii="Arial" w:hAnsi="Arial" w:cs="Arial"/>
                <w:sz w:val="20"/>
                <w:szCs w:val="20"/>
                <w:lang w:val="uk-UA"/>
              </w:rPr>
              <w:t xml:space="preserve"> Малинської міської ради</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4000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125"/>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900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900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900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900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3600</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jc w:val="both"/>
              <w:rPr>
                <w:rFonts w:ascii="Arial" w:hAnsi="Arial" w:cs="Arial"/>
                <w:b/>
                <w:sz w:val="20"/>
                <w:szCs w:val="20"/>
                <w:lang w:val="uk-UA"/>
              </w:rPr>
            </w:pPr>
            <w:r>
              <w:rPr>
                <w:rFonts w:ascii="Arial" w:hAnsi="Arial" w:cs="Arial"/>
                <w:b/>
                <w:color w:val="FFFFFF"/>
                <w:sz w:val="20"/>
                <w:szCs w:val="20"/>
                <w:lang w:val="uk-UA"/>
              </w:rPr>
              <w:t xml:space="preserve">Проєкт 18. </w:t>
            </w:r>
            <w:r w:rsidRPr="005F2B5D">
              <w:rPr>
                <w:rFonts w:ascii="Arial" w:hAnsi="Arial" w:cs="Arial"/>
                <w:b/>
                <w:sz w:val="20"/>
                <w:szCs w:val="20"/>
                <w:lang w:val="uk-UA"/>
              </w:rPr>
              <w:t>Здорове харчування – запорука здорової нації</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2. ІННОВАЦІЙНИЙ ПРОСТІР ДЛЯ ЖИТТЯ І РОЗВИНЕНИЙ ЛЮДСЬКИЙ КАПІТАЛ</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2.2. Інноваційна освіта</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2.2.1. Забезпечити створення інноваційних освітніх просторів та матеріально-технічне переоснащення навчальних закладів</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Мета проєкту- сформувати систему здорового та безпечного харчування в закладах дошкільної та загальної середньої освіти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Учасники освітнього процесу закладів освіти громади</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Pr>
                <w:rFonts w:ascii="Arial" w:eastAsiaTheme="minorHAnsi" w:hAnsi="Arial" w:cs="Arial"/>
                <w:sz w:val="20"/>
                <w:szCs w:val="20"/>
                <w:lang w:val="uk-UA" w:eastAsia="en-US"/>
              </w:rPr>
              <w:t xml:space="preserve">В громаді </w:t>
            </w:r>
            <w:r w:rsidRPr="00804D52">
              <w:rPr>
                <w:rFonts w:ascii="Arial" w:eastAsiaTheme="minorHAnsi" w:hAnsi="Arial" w:cs="Arial"/>
                <w:color w:val="000000" w:themeColor="text1"/>
                <w:sz w:val="20"/>
                <w:szCs w:val="20"/>
                <w:lang w:val="uk-UA" w:eastAsia="en-US"/>
              </w:rPr>
              <w:t xml:space="preserve">існує потреба учнів та </w:t>
            </w:r>
            <w:r>
              <w:rPr>
                <w:rFonts w:ascii="Arial" w:eastAsiaTheme="minorHAnsi" w:hAnsi="Arial" w:cs="Arial"/>
                <w:color w:val="000000" w:themeColor="text1"/>
                <w:sz w:val="20"/>
                <w:szCs w:val="20"/>
                <w:lang w:val="uk-UA" w:eastAsia="en-US"/>
              </w:rPr>
              <w:t xml:space="preserve">їхніх </w:t>
            </w:r>
            <w:r w:rsidRPr="00804D52">
              <w:rPr>
                <w:rFonts w:ascii="Arial" w:eastAsiaTheme="minorHAnsi" w:hAnsi="Arial" w:cs="Arial"/>
                <w:color w:val="000000" w:themeColor="text1"/>
                <w:sz w:val="20"/>
                <w:szCs w:val="20"/>
                <w:lang w:val="uk-UA" w:eastAsia="en-US"/>
              </w:rPr>
              <w:t>батьків щодо рівня та якості організації харчування</w:t>
            </w:r>
            <w:hyperlink r:id="rId22" w:tgtFrame="_blank" w:history="1">
              <w:r w:rsidRPr="00804D52">
                <w:rPr>
                  <w:rStyle w:val="a7"/>
                  <w:rFonts w:ascii="Arial" w:eastAsiaTheme="minorHAnsi" w:hAnsi="Arial" w:cs="Arial"/>
                  <w:color w:val="000000" w:themeColor="text1"/>
                  <w:sz w:val="20"/>
                  <w:szCs w:val="20"/>
                  <w:lang w:val="uk-UA" w:eastAsia="en-US"/>
                </w:rPr>
                <w:t> дітей</w:t>
              </w:r>
            </w:hyperlink>
            <w:r w:rsidRPr="00804D52">
              <w:rPr>
                <w:rFonts w:ascii="Arial" w:eastAsiaTheme="minorHAnsi" w:hAnsi="Arial" w:cs="Arial"/>
                <w:color w:val="000000" w:themeColor="text1"/>
                <w:sz w:val="20"/>
                <w:szCs w:val="20"/>
                <w:lang w:val="uk-UA" w:eastAsia="en-US"/>
              </w:rPr>
              <w:t xml:space="preserve"> шляхом підвищення рівня культури здорового харчування у навчальних закладах, покращення умов харчування, технічний стан та оснащення шкільних харчоблоків, забезпечено функціонування системи управління </w:t>
            </w:r>
            <w:r w:rsidRPr="005F2B5D">
              <w:rPr>
                <w:rFonts w:ascii="Arial" w:eastAsiaTheme="minorHAnsi" w:hAnsi="Arial" w:cs="Arial"/>
                <w:sz w:val="20"/>
                <w:szCs w:val="20"/>
                <w:lang w:val="uk-UA" w:eastAsia="en-US"/>
              </w:rPr>
              <w:t>безпечністю харчування НАССР (HazardAnalysisCriticalControlPoints) у закладах освіти.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7535B3">
            <w:pPr>
              <w:pStyle w:val="af"/>
              <w:numPr>
                <w:ilvl w:val="0"/>
                <w:numId w:val="19"/>
              </w:numPr>
              <w:rPr>
                <w:rFonts w:ascii="Arial" w:eastAsiaTheme="minorHAnsi" w:hAnsi="Arial" w:cs="Arial"/>
                <w:sz w:val="20"/>
                <w:lang w:eastAsia="en-US"/>
              </w:rPr>
            </w:pPr>
            <w:r>
              <w:rPr>
                <w:rFonts w:ascii="Arial" w:eastAsiaTheme="minorHAnsi" w:hAnsi="Arial" w:cs="Arial"/>
                <w:sz w:val="20"/>
                <w:lang w:eastAsia="en-US"/>
              </w:rPr>
              <w:t xml:space="preserve">Розробити </w:t>
            </w:r>
            <w:r w:rsidRPr="005F2B5D">
              <w:rPr>
                <w:rFonts w:ascii="Arial" w:eastAsiaTheme="minorHAnsi" w:hAnsi="Arial" w:cs="Arial"/>
                <w:sz w:val="20"/>
                <w:lang w:eastAsia="en-US"/>
              </w:rPr>
              <w:t>програму «Харчування дітей у закладах освіти Малинської міської територіальної громади».</w:t>
            </w:r>
          </w:p>
          <w:p w:rsidR="007535B3" w:rsidRPr="005F2B5D" w:rsidRDefault="007535B3" w:rsidP="007535B3">
            <w:pPr>
              <w:pStyle w:val="af"/>
              <w:numPr>
                <w:ilvl w:val="0"/>
                <w:numId w:val="19"/>
              </w:numPr>
              <w:rPr>
                <w:rFonts w:ascii="Arial" w:eastAsiaTheme="minorHAnsi" w:hAnsi="Arial" w:cs="Arial"/>
                <w:sz w:val="20"/>
                <w:lang w:eastAsia="en-US"/>
              </w:rPr>
            </w:pPr>
            <w:r w:rsidRPr="005F2B5D">
              <w:rPr>
                <w:rFonts w:ascii="Arial" w:eastAsiaTheme="minorHAnsi" w:hAnsi="Arial" w:cs="Arial"/>
                <w:sz w:val="20"/>
                <w:lang w:eastAsia="en-US"/>
              </w:rPr>
              <w:t>Розрахувати проєкт бюджету.</w:t>
            </w:r>
          </w:p>
          <w:p w:rsidR="007535B3" w:rsidRPr="005F2B5D" w:rsidRDefault="007535B3" w:rsidP="007535B3">
            <w:pPr>
              <w:pStyle w:val="af"/>
              <w:numPr>
                <w:ilvl w:val="0"/>
                <w:numId w:val="19"/>
              </w:numPr>
              <w:rPr>
                <w:rFonts w:ascii="Arial" w:eastAsiaTheme="minorHAnsi" w:hAnsi="Arial" w:cs="Arial"/>
                <w:sz w:val="20"/>
                <w:lang w:eastAsia="en-US"/>
              </w:rPr>
            </w:pPr>
            <w:r w:rsidRPr="005F2B5D">
              <w:rPr>
                <w:rFonts w:ascii="Arial" w:eastAsiaTheme="minorHAnsi" w:hAnsi="Arial" w:cs="Arial"/>
                <w:sz w:val="20"/>
                <w:lang w:eastAsia="en-US"/>
              </w:rPr>
              <w:t>Вдосконалити професійний рівень працівників закладів освіти з питань організації харчування дітей.</w:t>
            </w:r>
          </w:p>
          <w:p w:rsidR="007535B3" w:rsidRPr="005F2B5D" w:rsidRDefault="007535B3" w:rsidP="007535B3">
            <w:pPr>
              <w:pStyle w:val="af"/>
              <w:numPr>
                <w:ilvl w:val="0"/>
                <w:numId w:val="19"/>
              </w:numPr>
              <w:rPr>
                <w:rFonts w:ascii="Arial" w:eastAsiaTheme="minorHAnsi" w:hAnsi="Arial" w:cs="Arial"/>
                <w:sz w:val="20"/>
                <w:lang w:eastAsia="en-US"/>
              </w:rPr>
            </w:pPr>
            <w:r w:rsidRPr="005F2B5D">
              <w:rPr>
                <w:rFonts w:ascii="Arial" w:eastAsiaTheme="minorHAnsi" w:hAnsi="Arial" w:cs="Arial"/>
                <w:sz w:val="20"/>
                <w:lang w:eastAsia="en-US"/>
              </w:rPr>
              <w:t>Провести в установленому порядку тендери на постачання доброякісної і безпечної продукції і сировини.</w:t>
            </w:r>
          </w:p>
          <w:p w:rsidR="007535B3" w:rsidRPr="005F2B5D" w:rsidRDefault="007535B3" w:rsidP="007535B3">
            <w:pPr>
              <w:pStyle w:val="af"/>
              <w:numPr>
                <w:ilvl w:val="0"/>
                <w:numId w:val="19"/>
              </w:numPr>
              <w:rPr>
                <w:rFonts w:ascii="Arial" w:eastAsiaTheme="minorHAnsi" w:hAnsi="Arial" w:cs="Arial"/>
                <w:sz w:val="20"/>
                <w:lang w:eastAsia="en-US"/>
              </w:rPr>
            </w:pPr>
            <w:r w:rsidRPr="005F2B5D">
              <w:rPr>
                <w:rFonts w:ascii="Arial" w:eastAsiaTheme="minorHAnsi" w:hAnsi="Arial" w:cs="Arial"/>
                <w:sz w:val="20"/>
                <w:lang w:eastAsia="en-US"/>
              </w:rPr>
              <w:t xml:space="preserve">Запровадити експериментальні методики </w:t>
            </w:r>
            <w:r w:rsidRPr="00FD66C1">
              <w:rPr>
                <w:rFonts w:ascii="Arial" w:eastAsiaTheme="minorHAnsi" w:hAnsi="Arial" w:cs="Arial"/>
                <w:sz w:val="20"/>
                <w:lang w:eastAsia="en-US"/>
              </w:rPr>
              <w:t>здоровогохарчування.</w:t>
            </w:r>
          </w:p>
          <w:p w:rsidR="007535B3" w:rsidRPr="005F2B5D" w:rsidRDefault="007535B3" w:rsidP="007535B3">
            <w:pPr>
              <w:pStyle w:val="af"/>
              <w:numPr>
                <w:ilvl w:val="0"/>
                <w:numId w:val="19"/>
              </w:numPr>
              <w:rPr>
                <w:rFonts w:ascii="Arial" w:eastAsiaTheme="minorHAnsi" w:hAnsi="Arial" w:cs="Arial"/>
                <w:sz w:val="20"/>
                <w:lang w:eastAsia="en-US"/>
              </w:rPr>
            </w:pPr>
            <w:r w:rsidRPr="005F2B5D">
              <w:rPr>
                <w:rFonts w:ascii="Arial" w:eastAsiaTheme="minorHAnsi" w:hAnsi="Arial" w:cs="Arial"/>
                <w:sz w:val="20"/>
                <w:lang w:eastAsia="en-US"/>
              </w:rPr>
              <w:t>Провести капітальні ремонти харчоблоків та їдалень закладів освіти.</w:t>
            </w:r>
          </w:p>
          <w:p w:rsidR="007535B3" w:rsidRPr="005F2B5D" w:rsidRDefault="007535B3" w:rsidP="007535B3">
            <w:pPr>
              <w:pStyle w:val="af"/>
              <w:numPr>
                <w:ilvl w:val="0"/>
                <w:numId w:val="19"/>
              </w:numPr>
              <w:rPr>
                <w:rFonts w:ascii="Arial" w:eastAsiaTheme="minorHAnsi" w:hAnsi="Arial" w:cs="Arial"/>
                <w:sz w:val="20"/>
                <w:lang w:eastAsia="en-US"/>
              </w:rPr>
            </w:pPr>
            <w:r>
              <w:rPr>
                <w:rFonts w:ascii="Arial" w:eastAsiaTheme="minorHAnsi" w:hAnsi="Arial" w:cs="Arial"/>
                <w:sz w:val="20"/>
                <w:lang w:eastAsia="en-US"/>
              </w:rPr>
              <w:t>Покращити матеріально-технічний стан</w:t>
            </w:r>
            <w:r w:rsidRPr="005F2B5D">
              <w:rPr>
                <w:rFonts w:ascii="Arial" w:eastAsiaTheme="minorHAnsi" w:hAnsi="Arial" w:cs="Arial"/>
                <w:sz w:val="20"/>
                <w:lang w:eastAsia="en-US"/>
              </w:rPr>
              <w:t xml:space="preserve">їдалень та харчоблоків закладів освіти. </w:t>
            </w:r>
          </w:p>
          <w:p w:rsidR="007535B3" w:rsidRPr="005F2B5D" w:rsidRDefault="007535B3" w:rsidP="007535B3">
            <w:pPr>
              <w:pStyle w:val="af"/>
              <w:numPr>
                <w:ilvl w:val="0"/>
                <w:numId w:val="19"/>
              </w:numPr>
              <w:pBdr>
                <w:top w:val="nil"/>
                <w:left w:val="nil"/>
                <w:bottom w:val="nil"/>
                <w:right w:val="nil"/>
                <w:between w:val="nil"/>
              </w:pBdr>
              <w:rPr>
                <w:rFonts w:ascii="Arial" w:hAnsi="Arial" w:cs="Arial"/>
                <w:sz w:val="20"/>
              </w:rPr>
            </w:pPr>
            <w:r w:rsidRPr="005F2B5D">
              <w:rPr>
                <w:rFonts w:ascii="Arial" w:eastAsiaTheme="minorHAnsi" w:hAnsi="Arial" w:cs="Arial"/>
                <w:sz w:val="20"/>
                <w:lang w:eastAsia="en-US"/>
              </w:rPr>
              <w:t>Вивчити можливість запровадженняу закладах освіти програми харчування – фабрика-кухня.</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Розр</w:t>
            </w:r>
            <w:r>
              <w:rPr>
                <w:rFonts w:ascii="Arial" w:hAnsi="Arial" w:cs="Arial"/>
                <w:sz w:val="20"/>
                <w:szCs w:val="20"/>
                <w:lang w:val="uk-UA"/>
              </w:rPr>
              <w:t>облено, схвалено та впроваджено</w:t>
            </w:r>
            <w:r w:rsidRPr="005F2B5D">
              <w:rPr>
                <w:rFonts w:ascii="Arial" w:hAnsi="Arial" w:cs="Arial"/>
                <w:sz w:val="20"/>
                <w:szCs w:val="20"/>
                <w:lang w:val="uk-UA"/>
              </w:rPr>
              <w:t xml:space="preserve"> програму «Харчування дітей у закладах освіти Малинської міської територіальної громади».</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Запроваджено експериментальні методики здорового харчування.</w:t>
            </w:r>
          </w:p>
          <w:p w:rsidR="007535B3" w:rsidRPr="00595055"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Проведено капітальні ремонти харчоблоків та їдалень закладів освіти</w:t>
            </w:r>
            <w:r w:rsidRPr="00595055">
              <w:rPr>
                <w:rFonts w:ascii="Arial" w:hAnsi="Arial" w:cs="Arial"/>
                <w:sz w:val="20"/>
                <w:szCs w:val="20"/>
                <w:lang w:val="uk-UA"/>
              </w:rPr>
              <w:t>(не менше 2 закладів).</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95055">
              <w:rPr>
                <w:rFonts w:ascii="Arial" w:hAnsi="Arial" w:cs="Arial"/>
                <w:sz w:val="20"/>
                <w:szCs w:val="20"/>
                <w:lang w:val="uk-UA"/>
              </w:rPr>
              <w:t>Покращено матеріально-технічний стан їдалень та харчоблоків закладів освіти (не менше 2 закладів).</w:t>
            </w:r>
          </w:p>
          <w:p w:rsidR="007535B3"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Вивчено можливість запровадження у закладах освіти програми харчування – фабрика-кухня.</w:t>
            </w:r>
          </w:p>
          <w:p w:rsidR="007535B3" w:rsidRPr="00353F2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 xml:space="preserve">Проведено в установленому порядку тендери на постачання доброякісної і </w:t>
            </w:r>
            <w:r>
              <w:rPr>
                <w:rFonts w:ascii="Arial" w:hAnsi="Arial" w:cs="Arial"/>
                <w:sz w:val="20"/>
                <w:szCs w:val="20"/>
                <w:lang w:val="uk-UA"/>
              </w:rPr>
              <w:t>безпечної продукції і сировини.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2024-2027</w:t>
            </w:r>
            <w:r>
              <w:rPr>
                <w:rFonts w:ascii="Arial" w:eastAsia="Calibri" w:hAnsi="Arial" w:cs="Arial"/>
                <w:sz w:val="20"/>
                <w:szCs w:val="20"/>
                <w:lang w:val="uk-UA"/>
              </w:rPr>
              <w:t xml:space="preserve"> рр.</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Управління освіти, молоді, спорту та національно-патріотичного виховання викон</w:t>
            </w:r>
            <w:r>
              <w:rPr>
                <w:rFonts w:ascii="Arial" w:hAnsi="Arial" w:cs="Arial"/>
                <w:sz w:val="20"/>
                <w:szCs w:val="20"/>
                <w:lang w:val="uk-UA"/>
              </w:rPr>
              <w:t>авчого комітету</w:t>
            </w:r>
            <w:r w:rsidRPr="005F2B5D">
              <w:rPr>
                <w:rFonts w:ascii="Arial" w:hAnsi="Arial" w:cs="Arial"/>
                <w:sz w:val="20"/>
                <w:szCs w:val="20"/>
                <w:lang w:val="uk-UA"/>
              </w:rPr>
              <w:t xml:space="preserve">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11000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lastRenderedPageBreak/>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1100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4500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1800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1800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1800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9900</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color w:val="FFFFFF"/>
                <w:sz w:val="20"/>
                <w:szCs w:val="20"/>
                <w:lang w:val="uk-UA"/>
              </w:rPr>
              <w:t xml:space="preserve">Проєкт 19. </w:t>
            </w:r>
            <w:r w:rsidRPr="005F2B5D">
              <w:rPr>
                <w:rFonts w:ascii="Arial" w:hAnsi="Arial" w:cs="Arial"/>
                <w:b/>
                <w:sz w:val="20"/>
                <w:szCs w:val="20"/>
                <w:lang w:val="uk-UA"/>
              </w:rPr>
              <w:t>Програма розвитку екологічної освіти</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2. ІННОВАЦІЙНИЙ ПРОСТІР ДЛЯ ЖИТТЯ І РОЗВИНЕНИЙ ЛЮДСЬКИЙ КАПІТАЛ</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2.2. Інноваційна освіта</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2.2.2. Забезпечити впровадження інноваційних навчальних програм в навчальних закладах громади</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Мета проєкту -розробити та реалізувати Програму розвитку екологічної освіти, формування екологічного світогляду дітей та молоді.</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Учасники освітнього процесу закладів загальної середньої освіти громади (учнів 5-9 класів)</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autoSpaceDE w:val="0"/>
              <w:autoSpaceDN w:val="0"/>
              <w:adjustRightInd w:val="0"/>
              <w:jc w:val="both"/>
              <w:rPr>
                <w:rFonts w:ascii="Arial" w:eastAsia="Calibri" w:hAnsi="Arial" w:cs="Arial"/>
                <w:sz w:val="20"/>
                <w:szCs w:val="20"/>
                <w:lang w:val="uk-UA"/>
              </w:rPr>
            </w:pPr>
            <w:r w:rsidRPr="005F2B5D">
              <w:rPr>
                <w:rFonts w:ascii="Arial" w:eastAsiaTheme="minorHAnsi" w:hAnsi="Arial" w:cs="Arial"/>
                <w:sz w:val="20"/>
                <w:szCs w:val="20"/>
                <w:lang w:val="uk-UA" w:eastAsia="en-US"/>
              </w:rPr>
              <w:t xml:space="preserve">Підвищення рівня екологічної грамотності населення, зокрема </w:t>
            </w:r>
            <w:r w:rsidRPr="005F2B5D">
              <w:rPr>
                <w:rFonts w:ascii="Arial" w:hAnsi="Arial" w:cs="Arial"/>
                <w:sz w:val="20"/>
                <w:szCs w:val="20"/>
                <w:lang w:val="uk-UA"/>
              </w:rPr>
              <w:t xml:space="preserve">дітей і молоді до захисту довкілля та його поліпшення,усвідомлення того, що довкіллям необхідно опікуватися та що для цього треба мати відповідні знання, </w:t>
            </w:r>
            <w:r w:rsidRPr="00FD66C1">
              <w:rPr>
                <w:rFonts w:ascii="Arial" w:hAnsi="Arial" w:cs="Arial"/>
                <w:sz w:val="20"/>
                <w:szCs w:val="20"/>
                <w:lang w:val="uk-UA"/>
              </w:rPr>
              <w:t>досвід, уміння</w:t>
            </w:r>
            <w:r w:rsidRPr="00FD66C1">
              <w:rPr>
                <w:rFonts w:ascii="Arial" w:eastAsiaTheme="minorHAnsi" w:hAnsi="Arial" w:cs="Arial"/>
                <w:sz w:val="20"/>
                <w:szCs w:val="20"/>
                <w:lang w:val="uk-UA" w:eastAsia="en-US"/>
              </w:rPr>
              <w:t>є</w:t>
            </w:r>
            <w:r w:rsidRPr="005F2B5D">
              <w:rPr>
                <w:rFonts w:ascii="Arial" w:eastAsiaTheme="minorHAnsi" w:hAnsi="Arial" w:cs="Arial"/>
                <w:sz w:val="20"/>
                <w:szCs w:val="20"/>
                <w:lang w:val="uk-UA" w:eastAsia="en-US"/>
              </w:rPr>
              <w:t xml:space="preserve"> запорукою стабільного функціонування громади.</w:t>
            </w:r>
          </w:p>
        </w:tc>
      </w:tr>
      <w:tr w:rsidR="007535B3" w:rsidRPr="00727349"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95055" w:rsidRDefault="007535B3" w:rsidP="007535B3">
            <w:pPr>
              <w:pStyle w:val="af"/>
              <w:numPr>
                <w:ilvl w:val="0"/>
                <w:numId w:val="20"/>
              </w:numPr>
              <w:rPr>
                <w:rFonts w:ascii="Arial" w:hAnsi="Arial" w:cs="Arial"/>
                <w:sz w:val="20"/>
              </w:rPr>
            </w:pPr>
            <w:r w:rsidRPr="00595055">
              <w:rPr>
                <w:rFonts w:ascii="Arial" w:hAnsi="Arial" w:cs="Arial"/>
                <w:sz w:val="20"/>
              </w:rPr>
              <w:t>Забезпечити кожному здобувачу освіти можливість здобути екологічні знання, необхідні для захисту довкілля та його поліпшення через спецкурси, факультативи, гуртки.</w:t>
            </w:r>
          </w:p>
          <w:p w:rsidR="007535B3" w:rsidRPr="00595055" w:rsidRDefault="007535B3" w:rsidP="007535B3">
            <w:pPr>
              <w:pStyle w:val="af"/>
              <w:numPr>
                <w:ilvl w:val="0"/>
                <w:numId w:val="20"/>
              </w:numPr>
              <w:rPr>
                <w:rFonts w:ascii="Arial" w:hAnsi="Arial" w:cs="Arial"/>
                <w:sz w:val="20"/>
              </w:rPr>
            </w:pPr>
            <w:r w:rsidRPr="00595055">
              <w:rPr>
                <w:rFonts w:ascii="Arial" w:hAnsi="Arial" w:cs="Arial"/>
                <w:sz w:val="20"/>
              </w:rPr>
              <w:t>Сформувати команду (творчу групу) педагогів з метою підготовки проєкту Програми розвитку екологічної освіти, формування екологічного світогляду дітей та молоді.</w:t>
            </w:r>
          </w:p>
          <w:p w:rsidR="007535B3" w:rsidRPr="00595055" w:rsidRDefault="007535B3" w:rsidP="007535B3">
            <w:pPr>
              <w:pStyle w:val="af"/>
              <w:numPr>
                <w:ilvl w:val="0"/>
                <w:numId w:val="20"/>
              </w:numPr>
              <w:rPr>
                <w:rFonts w:ascii="Arial" w:hAnsi="Arial" w:cs="Arial"/>
                <w:sz w:val="20"/>
              </w:rPr>
            </w:pPr>
            <w:r w:rsidRPr="00595055">
              <w:rPr>
                <w:rFonts w:ascii="Arial" w:hAnsi="Arial" w:cs="Arial"/>
                <w:sz w:val="20"/>
              </w:rPr>
              <w:t>Обговорити проєкт Програми та забезпечити її реалізаціюї. Розробити нові алгоритми поведінки окремої людини, груп людей і громади як єдиного цілого стосовно довкілля.</w:t>
            </w:r>
          </w:p>
          <w:p w:rsidR="007535B3" w:rsidRPr="00595055" w:rsidRDefault="007535B3" w:rsidP="007535B3">
            <w:pPr>
              <w:pStyle w:val="af"/>
              <w:numPr>
                <w:ilvl w:val="0"/>
                <w:numId w:val="20"/>
              </w:numPr>
              <w:rPr>
                <w:rFonts w:ascii="Arial" w:hAnsi="Arial" w:cs="Arial"/>
                <w:sz w:val="20"/>
              </w:rPr>
            </w:pPr>
            <w:r w:rsidRPr="00595055">
              <w:rPr>
                <w:rFonts w:ascii="Arial" w:hAnsi="Arial" w:cs="Arial"/>
                <w:sz w:val="20"/>
              </w:rPr>
              <w:t xml:space="preserve"> Розробити та впровадити заходи на основі принципів «жива лабораторія», </w:t>
            </w:r>
            <w:r w:rsidRPr="00595055">
              <w:rPr>
                <w:rFonts w:ascii="Arial" w:hAnsi="Arial" w:cs="Arial"/>
                <w:sz w:val="20"/>
                <w:lang w:val="en-US"/>
              </w:rPr>
              <w:t>L</w:t>
            </w:r>
            <w:r w:rsidRPr="00595055">
              <w:rPr>
                <w:rFonts w:ascii="Arial" w:hAnsi="Arial" w:cs="Arial"/>
                <w:sz w:val="20"/>
              </w:rPr>
              <w:t>iving</w:t>
            </w:r>
            <w:r w:rsidRPr="00595055">
              <w:rPr>
                <w:rFonts w:ascii="Arial" w:hAnsi="Arial" w:cs="Arial"/>
                <w:sz w:val="20"/>
                <w:lang w:val="en-US"/>
              </w:rPr>
              <w:t>L</w:t>
            </w:r>
            <w:r w:rsidRPr="00595055">
              <w:rPr>
                <w:rFonts w:ascii="Arial" w:hAnsi="Arial" w:cs="Arial"/>
                <w:sz w:val="20"/>
              </w:rPr>
              <w:t>abs, концепція «learningbydoing».</w:t>
            </w:r>
          </w:p>
        </w:tc>
      </w:tr>
      <w:tr w:rsidR="007535B3" w:rsidRPr="000D16F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95055" w:rsidRDefault="007535B3" w:rsidP="007A61F1">
            <w:pPr>
              <w:spacing w:line="256" w:lineRule="auto"/>
              <w:rPr>
                <w:rFonts w:ascii="Arial" w:hAnsi="Arial" w:cs="Arial"/>
                <w:sz w:val="20"/>
                <w:szCs w:val="20"/>
                <w:lang w:val="uk-UA"/>
              </w:rPr>
            </w:pPr>
            <w:r w:rsidRPr="00595055">
              <w:rPr>
                <w:rFonts w:ascii="Arial" w:hAnsi="Arial" w:cs="Arial"/>
                <w:color w:val="000000"/>
                <w:sz w:val="20"/>
                <w:szCs w:val="20"/>
                <w:lang w:val="uk-UA"/>
              </w:rPr>
              <w:t xml:space="preserve">Організовано </w:t>
            </w:r>
            <w:r w:rsidRPr="00595055">
              <w:rPr>
                <w:rFonts w:ascii="Arial" w:hAnsi="Arial" w:cs="Arial"/>
                <w:color w:val="000000"/>
                <w:sz w:val="20"/>
                <w:szCs w:val="20"/>
              </w:rPr>
              <w:t>спецкурси, факультативи, гуртки</w:t>
            </w:r>
            <w:r w:rsidRPr="00595055">
              <w:rPr>
                <w:rFonts w:ascii="Arial" w:hAnsi="Arial" w:cs="Arial"/>
                <w:color w:val="000000"/>
                <w:sz w:val="20"/>
                <w:szCs w:val="20"/>
                <w:lang w:val="uk-UA"/>
              </w:rPr>
              <w:t xml:space="preserve"> для здобуття екологічних знань (кількість заходів  </w:t>
            </w:r>
            <w:r w:rsidRPr="00595055">
              <w:rPr>
                <w:rFonts w:ascii="Arial" w:hAnsi="Arial" w:cs="Arial"/>
                <w:sz w:val="20"/>
                <w:szCs w:val="20"/>
                <w:lang w:val="uk-UA"/>
              </w:rPr>
              <w:t>не менше 18).</w:t>
            </w:r>
          </w:p>
          <w:p w:rsidR="007535B3" w:rsidRPr="00595055" w:rsidRDefault="007535B3" w:rsidP="007A61F1">
            <w:pPr>
              <w:spacing w:line="256" w:lineRule="auto"/>
              <w:rPr>
                <w:rFonts w:ascii="Arial" w:hAnsi="Arial" w:cs="Arial"/>
                <w:sz w:val="20"/>
                <w:szCs w:val="20"/>
                <w:lang w:val="uk-UA"/>
              </w:rPr>
            </w:pPr>
            <w:r w:rsidRPr="00595055">
              <w:rPr>
                <w:rFonts w:ascii="Arial" w:hAnsi="Arial" w:cs="Arial"/>
                <w:sz w:val="20"/>
                <w:szCs w:val="20"/>
                <w:lang w:val="uk-UA"/>
              </w:rPr>
              <w:t>Вдосконалено еколого-просвітницьку роботу викладачів (підвищено кваліфікацію працівників освіти – 5 осіб).</w:t>
            </w:r>
          </w:p>
          <w:p w:rsidR="007535B3" w:rsidRPr="00595055" w:rsidRDefault="007535B3" w:rsidP="007A61F1">
            <w:pPr>
              <w:autoSpaceDE w:val="0"/>
              <w:autoSpaceDN w:val="0"/>
              <w:adjustRightInd w:val="0"/>
              <w:spacing w:line="259" w:lineRule="auto"/>
              <w:contextualSpacing/>
              <w:rPr>
                <w:rFonts w:ascii="Arial" w:hAnsi="Arial" w:cs="Arial"/>
                <w:sz w:val="20"/>
                <w:szCs w:val="20"/>
                <w:lang w:val="uk-UA"/>
              </w:rPr>
            </w:pPr>
            <w:r w:rsidRPr="00595055">
              <w:rPr>
                <w:rFonts w:ascii="Arial" w:hAnsi="Arial" w:cs="Arial"/>
                <w:sz w:val="20"/>
                <w:szCs w:val="20"/>
                <w:lang w:val="uk-UA"/>
              </w:rPr>
              <w:lastRenderedPageBreak/>
              <w:t xml:space="preserve">Розроблено та впроваджено Програму розвитку екологічної освіти в громаді </w:t>
            </w:r>
          </w:p>
          <w:p w:rsidR="007535B3" w:rsidRPr="00595055" w:rsidRDefault="007535B3" w:rsidP="007A61F1">
            <w:pPr>
              <w:pBdr>
                <w:top w:val="nil"/>
                <w:left w:val="nil"/>
                <w:bottom w:val="nil"/>
                <w:right w:val="nil"/>
                <w:between w:val="nil"/>
              </w:pBdr>
              <w:rPr>
                <w:rFonts w:ascii="Arial" w:eastAsia="Calibri" w:hAnsi="Arial" w:cs="Arial"/>
                <w:sz w:val="20"/>
                <w:szCs w:val="20"/>
                <w:lang w:val="uk-UA"/>
              </w:rPr>
            </w:pPr>
            <w:r w:rsidRPr="00595055">
              <w:rPr>
                <w:rFonts w:ascii="Arial" w:hAnsi="Arial" w:cs="Arial"/>
                <w:sz w:val="20"/>
                <w:szCs w:val="20"/>
                <w:lang w:val="uk-UA"/>
              </w:rPr>
              <w:t xml:space="preserve">Розроблено та впроваджено заходи на </w:t>
            </w:r>
            <w:r w:rsidRPr="00595055">
              <w:rPr>
                <w:rFonts w:ascii="Arial" w:hAnsi="Arial" w:cs="Arial"/>
                <w:sz w:val="20"/>
                <w:szCs w:val="20"/>
              </w:rPr>
              <w:t>основі</w:t>
            </w:r>
            <w:r w:rsidRPr="00595055">
              <w:rPr>
                <w:rFonts w:ascii="Arial" w:hAnsi="Arial" w:cs="Arial"/>
                <w:sz w:val="20"/>
                <w:szCs w:val="20"/>
                <w:lang w:val="uk-UA"/>
              </w:rPr>
              <w:t>принципів «жива лабораторія»(</w:t>
            </w:r>
            <w:r w:rsidRPr="00595055">
              <w:rPr>
                <w:rFonts w:ascii="Arial" w:hAnsi="Arial" w:cs="Arial"/>
                <w:sz w:val="20"/>
                <w:szCs w:val="20"/>
                <w:lang w:val="en-US"/>
              </w:rPr>
              <w:t>L</w:t>
            </w:r>
            <w:r w:rsidRPr="00595055">
              <w:rPr>
                <w:rFonts w:ascii="Arial" w:hAnsi="Arial" w:cs="Arial"/>
                <w:sz w:val="20"/>
                <w:szCs w:val="20"/>
              </w:rPr>
              <w:t>iving</w:t>
            </w:r>
            <w:r w:rsidRPr="00595055">
              <w:rPr>
                <w:rFonts w:ascii="Arial" w:hAnsi="Arial" w:cs="Arial"/>
                <w:sz w:val="20"/>
                <w:szCs w:val="20"/>
                <w:lang w:val="en-US"/>
              </w:rPr>
              <w:t>L</w:t>
            </w:r>
            <w:r w:rsidRPr="00595055">
              <w:rPr>
                <w:rFonts w:ascii="Arial" w:hAnsi="Arial" w:cs="Arial"/>
                <w:sz w:val="20"/>
                <w:szCs w:val="20"/>
                <w:lang w:val="uk-UA"/>
              </w:rPr>
              <w:t>abs), концепції«learningbydoing» (охоплено не менше 2 навчальних закладів).</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Період реалізації проєкту</w:t>
            </w:r>
          </w:p>
        </w:tc>
        <w:tc>
          <w:tcPr>
            <w:tcW w:w="9213" w:type="dxa"/>
            <w:gridSpan w:val="5"/>
          </w:tcPr>
          <w:p w:rsidR="007535B3" w:rsidRPr="00595055" w:rsidRDefault="007535B3" w:rsidP="007A61F1">
            <w:pPr>
              <w:pBdr>
                <w:top w:val="nil"/>
                <w:left w:val="nil"/>
                <w:bottom w:val="nil"/>
                <w:right w:val="nil"/>
                <w:between w:val="nil"/>
              </w:pBdr>
              <w:rPr>
                <w:rFonts w:ascii="Arial" w:eastAsia="Calibri" w:hAnsi="Arial" w:cs="Arial"/>
                <w:sz w:val="20"/>
                <w:szCs w:val="20"/>
                <w:lang w:val="uk-UA"/>
              </w:rPr>
            </w:pPr>
            <w:r w:rsidRPr="00595055">
              <w:rPr>
                <w:rFonts w:ascii="Arial" w:eastAsia="Calibri" w:hAnsi="Arial" w:cs="Arial"/>
                <w:sz w:val="20"/>
                <w:szCs w:val="20"/>
                <w:lang w:val="uk-UA"/>
              </w:rPr>
              <w:t>2025 рік</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Управління освіти, молоді, спорту та національно-патріотичного виховання викон</w:t>
            </w:r>
            <w:r>
              <w:rPr>
                <w:rFonts w:ascii="Arial" w:hAnsi="Arial" w:cs="Arial"/>
                <w:sz w:val="20"/>
                <w:szCs w:val="20"/>
                <w:lang w:val="uk-UA"/>
              </w:rPr>
              <w:t>авчого комітету</w:t>
            </w:r>
            <w:r w:rsidRPr="005F2B5D">
              <w:rPr>
                <w:rFonts w:ascii="Arial" w:hAnsi="Arial" w:cs="Arial"/>
                <w:sz w:val="20"/>
                <w:szCs w:val="20"/>
                <w:lang w:val="uk-UA"/>
              </w:rPr>
              <w:t xml:space="preserve">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727349">
              <w:rPr>
                <w:rFonts w:ascii="Arial" w:eastAsia="Calibri" w:hAnsi="Arial" w:cs="Arial"/>
                <w:sz w:val="20"/>
                <w:szCs w:val="20"/>
                <w:lang w:val="uk-UA"/>
              </w:rPr>
              <w:t>200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B246A8"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color w:val="FFFFFF"/>
                <w:sz w:val="20"/>
                <w:szCs w:val="20"/>
                <w:lang w:val="uk-UA"/>
              </w:rPr>
              <w:t xml:space="preserve">Проєкт 20. </w:t>
            </w:r>
            <w:r w:rsidRPr="005F2B5D">
              <w:rPr>
                <w:rFonts w:ascii="Arial" w:hAnsi="Arial" w:cs="Arial"/>
                <w:b/>
                <w:sz w:val="20"/>
                <w:szCs w:val="20"/>
                <w:lang w:val="uk-UA"/>
              </w:rPr>
              <w:t>Інклюзивне навчання: інтеграц</w:t>
            </w:r>
            <w:r w:rsidRPr="00FD66C1">
              <w:rPr>
                <w:rFonts w:ascii="Arial" w:hAnsi="Arial" w:cs="Arial"/>
                <w:b/>
                <w:sz w:val="20"/>
                <w:szCs w:val="20"/>
                <w:lang w:val="uk-UA"/>
              </w:rPr>
              <w:t>іяв</w:t>
            </w:r>
            <w:r w:rsidRPr="005F2B5D">
              <w:rPr>
                <w:rFonts w:ascii="Arial" w:hAnsi="Arial" w:cs="Arial"/>
                <w:b/>
                <w:sz w:val="20"/>
                <w:szCs w:val="20"/>
                <w:lang w:val="uk-UA"/>
              </w:rPr>
              <w:t xml:space="preserve"> освітнє середовище</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2. ІННОВАЦІЙНИЙ ПРОСТІР ДЛЯ ЖИТТЯ І РОЗВИНЕНИЙ ЛЮДСЬКИЙ КАПІТАЛ</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2.2. Інноваційна освіта</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2.2.3. Розробити і впровадити сучасні форми роботи в освіті (дистанційна, індивідуальна, екстернатна форми роботи, інклюзія , смарт-школа, демократична школа)</w:t>
            </w:r>
          </w:p>
        </w:tc>
      </w:tr>
      <w:tr w:rsidR="007535B3" w:rsidRPr="00B246A8"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Мета проєкту - мобілізувати розвиток інклюзивного навчання для дітей з особливими освітніми потребами у закладах загальної середньої освіти з метою виведення частини дітей з індивідуального навчання, створення умов для їх соціальної адаптації та інтеграції у дитяче середовище.</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Діти з особливими освітніми потребами.</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Забезпечення рівного доступу до якісної освіти дітей з особливими освітніми потребами для їх соціальної адаптації та інтеграції у дитяче середовище є одним з основних меседжів розвитку сучасного освітнього середовища в громаді</w:t>
            </w:r>
            <w:r w:rsidRPr="005F2B5D">
              <w:rPr>
                <w:rFonts w:ascii="Arial" w:hAnsi="Arial" w:cs="Arial"/>
                <w:iCs/>
                <w:sz w:val="20"/>
                <w:szCs w:val="20"/>
                <w:lang w:val="uk-UA"/>
              </w:rPr>
              <w:t>.</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Основні заходи проєкту</w:t>
            </w:r>
          </w:p>
        </w:tc>
        <w:tc>
          <w:tcPr>
            <w:tcW w:w="9213" w:type="dxa"/>
            <w:gridSpan w:val="5"/>
            <w:shd w:val="clear" w:color="auto" w:fill="FFFFFF" w:themeFill="background1"/>
          </w:tcPr>
          <w:p w:rsidR="007535B3" w:rsidRPr="00595055" w:rsidRDefault="007535B3" w:rsidP="007535B3">
            <w:pPr>
              <w:pStyle w:val="af"/>
              <w:numPr>
                <w:ilvl w:val="0"/>
                <w:numId w:val="21"/>
              </w:numPr>
              <w:rPr>
                <w:rFonts w:ascii="Arial" w:hAnsi="Arial" w:cs="Arial"/>
                <w:sz w:val="20"/>
                <w:shd w:val="clear" w:color="auto" w:fill="FFFFFF"/>
              </w:rPr>
            </w:pPr>
            <w:r w:rsidRPr="00595055">
              <w:rPr>
                <w:rFonts w:ascii="Arial" w:hAnsi="Arial" w:cs="Arial"/>
                <w:sz w:val="20"/>
                <w:bdr w:val="none" w:sz="0" w:space="0" w:color="auto" w:frame="1"/>
                <w:shd w:val="clear" w:color="auto" w:fill="FFFFFF"/>
              </w:rPr>
              <w:t>Проведення фахівцями (консультантами) ІРЦ комплексної, у тому числі повторної,</w:t>
            </w:r>
            <w:r w:rsidRPr="00595055">
              <w:rPr>
                <w:rFonts w:ascii="Arial" w:hAnsi="Arial" w:cs="Arial"/>
                <w:sz w:val="20"/>
              </w:rPr>
              <w:t xml:space="preserve"> психолого-педагогічної оцінки розвитку дитини</w:t>
            </w:r>
            <w:r w:rsidRPr="00595055">
              <w:rPr>
                <w:rFonts w:ascii="Arial" w:hAnsi="Arial" w:cs="Arial"/>
                <w:sz w:val="20"/>
                <w:bdr w:val="none" w:sz="0" w:space="0" w:color="auto" w:frame="1"/>
                <w:shd w:val="clear" w:color="auto" w:fill="FFFFFF"/>
              </w:rPr>
              <w:t xml:space="preserve"> та надання відповідного </w:t>
            </w:r>
            <w:r w:rsidRPr="00595055">
              <w:rPr>
                <w:rFonts w:ascii="Arial" w:hAnsi="Arial" w:cs="Arial"/>
                <w:sz w:val="20"/>
                <w:shd w:val="clear" w:color="auto" w:fill="FFFFFF"/>
              </w:rPr>
              <w:t>висновку.</w:t>
            </w:r>
          </w:p>
          <w:p w:rsidR="007535B3" w:rsidRPr="00595055" w:rsidRDefault="007535B3" w:rsidP="007535B3">
            <w:pPr>
              <w:pStyle w:val="af"/>
              <w:numPr>
                <w:ilvl w:val="0"/>
                <w:numId w:val="21"/>
              </w:numPr>
              <w:rPr>
                <w:rFonts w:ascii="Arial" w:hAnsi="Arial" w:cs="Arial"/>
                <w:sz w:val="20"/>
              </w:rPr>
            </w:pPr>
            <w:r w:rsidRPr="00595055">
              <w:rPr>
                <w:rFonts w:ascii="Arial" w:hAnsi="Arial" w:cs="Arial"/>
                <w:sz w:val="20"/>
              </w:rPr>
              <w:t>Створення умов у закладі освіти для соціальної адаптації та інтеграції у дитяче середовищеосіб з особливими освітніми проблемами (створення ресурсних кімнат для реабілітації дітей).</w:t>
            </w:r>
          </w:p>
          <w:p w:rsidR="007535B3" w:rsidRPr="00595055" w:rsidRDefault="007535B3" w:rsidP="007535B3">
            <w:pPr>
              <w:pStyle w:val="af"/>
              <w:numPr>
                <w:ilvl w:val="0"/>
                <w:numId w:val="21"/>
              </w:numPr>
              <w:pBdr>
                <w:top w:val="nil"/>
                <w:left w:val="nil"/>
                <w:bottom w:val="nil"/>
                <w:right w:val="nil"/>
                <w:between w:val="nil"/>
              </w:pBdr>
              <w:rPr>
                <w:rFonts w:ascii="Arial" w:hAnsi="Arial" w:cs="Arial"/>
                <w:sz w:val="20"/>
              </w:rPr>
            </w:pPr>
            <w:r w:rsidRPr="00595055">
              <w:rPr>
                <w:rFonts w:ascii="Arial" w:hAnsi="Arial" w:cs="Arial"/>
                <w:sz w:val="20"/>
              </w:rPr>
              <w:t>Організація спільних інтеграційних заходів, театральних постановок, арт-терапії, іпотерапії, апітерапії, спеціально підготовлених тварин – комунікативної терапії.</w:t>
            </w:r>
          </w:p>
        </w:tc>
      </w:tr>
      <w:tr w:rsidR="007535B3" w:rsidRPr="00A35BF4"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shd w:val="clear" w:color="auto" w:fill="FFFFFF" w:themeFill="background1"/>
          </w:tcPr>
          <w:p w:rsidR="007535B3" w:rsidRPr="00595055" w:rsidRDefault="007535B3" w:rsidP="007A61F1">
            <w:pPr>
              <w:autoSpaceDE w:val="0"/>
              <w:autoSpaceDN w:val="0"/>
              <w:adjustRightInd w:val="0"/>
              <w:spacing w:line="259" w:lineRule="auto"/>
              <w:contextualSpacing/>
              <w:jc w:val="both"/>
              <w:rPr>
                <w:rFonts w:ascii="Arial" w:hAnsi="Arial" w:cs="Arial"/>
                <w:sz w:val="20"/>
                <w:szCs w:val="20"/>
                <w:lang w:val="uk-UA"/>
              </w:rPr>
            </w:pPr>
            <w:r w:rsidRPr="00595055">
              <w:rPr>
                <w:rFonts w:ascii="Arial" w:hAnsi="Arial" w:cs="Arial"/>
                <w:sz w:val="20"/>
                <w:szCs w:val="20"/>
                <w:lang w:val="uk-UA"/>
              </w:rPr>
              <w:t>Проведено фахівцями (консультантами) ІРЦ комплексної, у тому числі повторної, психолого-педагогічної оцінки розвитку дитини та надання відповідного висновку (кількість – не менше 82</w:t>
            </w:r>
            <w:r>
              <w:rPr>
                <w:rFonts w:ascii="Arial" w:hAnsi="Arial" w:cs="Arial"/>
                <w:sz w:val="20"/>
                <w:szCs w:val="20"/>
                <w:lang w:val="uk-UA"/>
              </w:rPr>
              <w:t> </w:t>
            </w:r>
            <w:r w:rsidRPr="00595055">
              <w:rPr>
                <w:rFonts w:ascii="Arial" w:hAnsi="Arial" w:cs="Arial"/>
                <w:sz w:val="20"/>
                <w:szCs w:val="20"/>
                <w:lang w:val="uk-UA"/>
              </w:rPr>
              <w:t>осіб).</w:t>
            </w:r>
          </w:p>
          <w:p w:rsidR="007535B3" w:rsidRPr="00595055" w:rsidRDefault="007535B3" w:rsidP="007A61F1">
            <w:pPr>
              <w:autoSpaceDE w:val="0"/>
              <w:autoSpaceDN w:val="0"/>
              <w:adjustRightInd w:val="0"/>
              <w:spacing w:line="259" w:lineRule="auto"/>
              <w:contextualSpacing/>
              <w:rPr>
                <w:rFonts w:ascii="Arial" w:hAnsi="Arial" w:cs="Arial"/>
                <w:sz w:val="20"/>
                <w:szCs w:val="20"/>
                <w:lang w:val="uk-UA"/>
              </w:rPr>
            </w:pPr>
            <w:r w:rsidRPr="00595055">
              <w:rPr>
                <w:rFonts w:ascii="Arial" w:hAnsi="Arial" w:cs="Arial"/>
                <w:sz w:val="20"/>
                <w:szCs w:val="20"/>
                <w:lang w:val="uk-UA"/>
              </w:rPr>
              <w:t>Створено ресурсні кімнати для реабілітації дітей у 4 навчальних закладах.</w:t>
            </w:r>
          </w:p>
          <w:p w:rsidR="007535B3" w:rsidRPr="00595055" w:rsidRDefault="007535B3" w:rsidP="007A61F1">
            <w:pPr>
              <w:pBdr>
                <w:top w:val="nil"/>
                <w:left w:val="nil"/>
                <w:bottom w:val="nil"/>
                <w:right w:val="nil"/>
                <w:between w:val="nil"/>
              </w:pBdr>
              <w:rPr>
                <w:rFonts w:ascii="Arial" w:eastAsia="Calibri" w:hAnsi="Arial" w:cs="Arial"/>
                <w:sz w:val="20"/>
                <w:szCs w:val="20"/>
                <w:lang w:val="uk-UA"/>
              </w:rPr>
            </w:pPr>
            <w:r w:rsidRPr="00595055">
              <w:rPr>
                <w:rFonts w:ascii="Arial" w:hAnsi="Arial" w:cs="Arial"/>
                <w:sz w:val="20"/>
                <w:szCs w:val="20"/>
                <w:lang w:val="uk-UA"/>
              </w:rPr>
              <w:t>Організовано спільні інтеграційних заходи, театральні постановки, арт-терапія, іпотерапія, апітерапія, комунікативна терапія (із спеціально підготовленими тваринами) - кількість проведених заходів – не менше 10.</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2024-2027</w:t>
            </w:r>
            <w:r>
              <w:rPr>
                <w:rFonts w:ascii="Arial" w:hAnsi="Arial" w:cs="Arial"/>
                <w:sz w:val="20"/>
                <w:szCs w:val="20"/>
                <w:lang w:val="uk-UA"/>
              </w:rPr>
              <w:t xml:space="preserve"> рр.</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Управління освіти, молоді, спорту та національно-патріотичного виховання викон</w:t>
            </w:r>
            <w:r>
              <w:rPr>
                <w:rFonts w:ascii="Arial" w:hAnsi="Arial" w:cs="Arial"/>
                <w:sz w:val="20"/>
                <w:szCs w:val="20"/>
                <w:lang w:val="uk-UA"/>
              </w:rPr>
              <w:t>авчого комітету</w:t>
            </w:r>
            <w:r w:rsidRPr="005F2B5D">
              <w:rPr>
                <w:rFonts w:ascii="Arial" w:hAnsi="Arial" w:cs="Arial"/>
                <w:sz w:val="20"/>
                <w:szCs w:val="20"/>
                <w:lang w:val="uk-UA"/>
              </w:rPr>
              <w:t xml:space="preserve"> Малинської міської ради</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shd w:val="clear" w:color="auto" w:fill="FFFFFF" w:themeFill="background1"/>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7025C9">
              <w:rPr>
                <w:rFonts w:ascii="Arial" w:eastAsia="Calibri" w:hAnsi="Arial" w:cs="Arial"/>
                <w:sz w:val="20"/>
                <w:szCs w:val="20"/>
                <w:lang w:val="uk-UA"/>
              </w:rPr>
              <w:t>200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themeColor="background1"/>
                <w:sz w:val="20"/>
                <w:szCs w:val="20"/>
                <w:lang w:val="uk-UA"/>
              </w:rPr>
            </w:pPr>
            <w:r>
              <w:rPr>
                <w:rFonts w:ascii="Arial" w:hAnsi="Arial" w:cs="Arial"/>
                <w:b/>
                <w:color w:val="FFFFFF"/>
                <w:sz w:val="20"/>
                <w:szCs w:val="20"/>
                <w:lang w:val="uk-UA"/>
              </w:rPr>
              <w:t xml:space="preserve">Проєкт 21. </w:t>
            </w:r>
            <w:r w:rsidRPr="005F2B5D">
              <w:rPr>
                <w:rStyle w:val="1532"/>
                <w:rFonts w:ascii="Arial" w:hAnsi="Arial" w:cs="Arial"/>
                <w:b/>
                <w:color w:val="FFFFFF" w:themeColor="background1"/>
                <w:sz w:val="20"/>
                <w:szCs w:val="20"/>
                <w:lang w:val="uk-UA"/>
              </w:rPr>
              <w:t xml:space="preserve">Модернізація </w:t>
            </w:r>
            <w:r w:rsidRPr="005F2B5D">
              <w:rPr>
                <w:rFonts w:ascii="Arial" w:hAnsi="Arial" w:cs="Arial"/>
                <w:b/>
                <w:color w:val="FFFFFF" w:themeColor="background1"/>
                <w:sz w:val="20"/>
                <w:szCs w:val="20"/>
                <w:lang w:val="uk-UA"/>
              </w:rPr>
              <w:t>позашкілля відповідно до потреб громади</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2. ІННОВАЦІЙНИЙ ПРОСТІР ДЛЯ ЖИТТЯ І РОЗВИНЕНИЙ ЛЮДСЬКИЙ КАПІТАЛ</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2.2. Інноваційна освіта</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2.2.4. Розвинути систему позашкільної освіти, яка відповідає потребам мешканців громади</w:t>
            </w:r>
          </w:p>
        </w:tc>
      </w:tr>
      <w:tr w:rsidR="007535B3" w:rsidRPr="00B246A8"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Мета проєкту - модернізувати мережу гуртків закладів позашкільної освіти громади відповідно до запитів з</w:t>
            </w:r>
            <w:r>
              <w:rPr>
                <w:rFonts w:ascii="Arial" w:hAnsi="Arial" w:cs="Arial"/>
                <w:sz w:val="20"/>
                <w:szCs w:val="20"/>
                <w:lang w:val="uk-UA"/>
              </w:rPr>
              <w:t>добувачів освіти та їх батьків,</w:t>
            </w:r>
            <w:r w:rsidRPr="005F2B5D">
              <w:rPr>
                <w:rFonts w:ascii="Arial" w:hAnsi="Arial" w:cs="Arial"/>
                <w:sz w:val="20"/>
                <w:szCs w:val="20"/>
                <w:lang w:val="uk-UA"/>
              </w:rPr>
              <w:t xml:space="preserve"> потреб щодо оволодіння в майбутньому професіями, що користуються попитом на регіональному ринку праці.</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Учасники освітнього процесу закладів освіти громади</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sz w:val="20"/>
                <w:szCs w:val="20"/>
                <w:shd w:val="clear" w:color="auto" w:fill="FFFFFF"/>
                <w:lang w:val="uk-UA"/>
              </w:rPr>
              <w:t>Сучасна позашкільна освіта в громаді знаходиться на етапі реформування та модернізації саме в той час, коли сучасність вимагає від педагогів вивчення і впровадження в практику сучасних інноваційних педагогічних технологій, з сучасним освітнім та інклюзивним середовищем, різноманітністю і сучасністю позашкільних освітніх  послуг відповідно до потреб та запитів вихованців, удосконаленням матеріально-технічної бази.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7535B3">
            <w:pPr>
              <w:pStyle w:val="af"/>
              <w:numPr>
                <w:ilvl w:val="0"/>
                <w:numId w:val="22"/>
              </w:numPr>
              <w:rPr>
                <w:rFonts w:ascii="Arial" w:eastAsiaTheme="minorHAnsi" w:hAnsi="Arial" w:cs="Arial"/>
                <w:sz w:val="20"/>
              </w:rPr>
            </w:pPr>
            <w:r w:rsidRPr="005F2B5D">
              <w:rPr>
                <w:rFonts w:ascii="Arial" w:eastAsiaTheme="minorHAnsi" w:hAnsi="Arial" w:cs="Arial"/>
                <w:sz w:val="20"/>
              </w:rPr>
              <w:t>Провести моніторинг забезпечення позашкільних навчальних закладів сучасними навчальними комп’ютерними комплексами та системними і прикладними програмними продуктами.</w:t>
            </w:r>
          </w:p>
          <w:p w:rsidR="007535B3" w:rsidRPr="005F2B5D" w:rsidRDefault="007535B3" w:rsidP="007535B3">
            <w:pPr>
              <w:pStyle w:val="af"/>
              <w:numPr>
                <w:ilvl w:val="0"/>
                <w:numId w:val="22"/>
              </w:numPr>
              <w:rPr>
                <w:rFonts w:ascii="Arial" w:eastAsiaTheme="minorHAnsi" w:hAnsi="Arial" w:cs="Arial"/>
                <w:sz w:val="20"/>
              </w:rPr>
            </w:pPr>
            <w:r w:rsidRPr="005F2B5D">
              <w:rPr>
                <w:rFonts w:ascii="Arial" w:eastAsiaTheme="minorHAnsi" w:hAnsi="Arial" w:cs="Arial"/>
                <w:sz w:val="20"/>
              </w:rPr>
              <w:t>Провести опитування серед здобувачів позашкільної освіти та їх батьків щодо потреби створення та функціонування гуртків щодо оволодіння в майбутньому професіями, що користуються попитом на регіональному ринку праці.</w:t>
            </w:r>
          </w:p>
          <w:p w:rsidR="007535B3" w:rsidRPr="005F2B5D" w:rsidRDefault="007535B3" w:rsidP="007535B3">
            <w:pPr>
              <w:pStyle w:val="af"/>
              <w:numPr>
                <w:ilvl w:val="0"/>
                <w:numId w:val="22"/>
              </w:numPr>
              <w:rPr>
                <w:rFonts w:ascii="Arial" w:eastAsiaTheme="minorHAnsi" w:hAnsi="Arial" w:cs="Arial"/>
                <w:sz w:val="20"/>
              </w:rPr>
            </w:pPr>
            <w:r w:rsidRPr="005F2B5D">
              <w:rPr>
                <w:rFonts w:ascii="Arial" w:eastAsiaTheme="minorHAnsi" w:hAnsi="Arial" w:cs="Arial"/>
                <w:sz w:val="20"/>
              </w:rPr>
              <w:t>Розробити  програму розвитку позашкільної мережі Малинської міської територіальної громади.</w:t>
            </w:r>
          </w:p>
          <w:p w:rsidR="007535B3" w:rsidRPr="005F2B5D" w:rsidRDefault="007535B3" w:rsidP="007535B3">
            <w:pPr>
              <w:pStyle w:val="af"/>
              <w:numPr>
                <w:ilvl w:val="0"/>
                <w:numId w:val="22"/>
              </w:numPr>
              <w:rPr>
                <w:rFonts w:ascii="Arial" w:eastAsiaTheme="minorHAnsi" w:hAnsi="Arial" w:cs="Arial"/>
                <w:sz w:val="20"/>
              </w:rPr>
            </w:pPr>
            <w:r w:rsidRPr="005F2B5D">
              <w:rPr>
                <w:rFonts w:ascii="Arial" w:eastAsiaTheme="minorHAnsi" w:hAnsi="Arial" w:cs="Arial"/>
                <w:sz w:val="20"/>
              </w:rPr>
              <w:t>Забезпечити матеріально-технічну та освітньо-культурну базу позашкілля.</w:t>
            </w:r>
          </w:p>
          <w:p w:rsidR="007535B3" w:rsidRPr="005F2B5D" w:rsidRDefault="007535B3" w:rsidP="007535B3">
            <w:pPr>
              <w:pStyle w:val="af"/>
              <w:numPr>
                <w:ilvl w:val="0"/>
                <w:numId w:val="22"/>
              </w:numPr>
              <w:pBdr>
                <w:top w:val="nil"/>
                <w:left w:val="nil"/>
                <w:bottom w:val="nil"/>
                <w:right w:val="nil"/>
                <w:between w:val="nil"/>
              </w:pBdr>
              <w:rPr>
                <w:rFonts w:ascii="Arial" w:hAnsi="Arial" w:cs="Arial"/>
                <w:sz w:val="20"/>
              </w:rPr>
            </w:pPr>
            <w:r w:rsidRPr="005F2B5D">
              <w:rPr>
                <w:rFonts w:ascii="Arial" w:eastAsiaTheme="minorHAnsi" w:hAnsi="Arial" w:cs="Arial"/>
                <w:sz w:val="20"/>
              </w:rPr>
              <w:t>Поглибити співпрацю із МАН, мотивувати, розвивати науку і технологію.</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142192" w:rsidRDefault="007535B3" w:rsidP="007A61F1">
            <w:pPr>
              <w:autoSpaceDE w:val="0"/>
              <w:autoSpaceDN w:val="0"/>
              <w:adjustRightInd w:val="0"/>
              <w:spacing w:line="259" w:lineRule="auto"/>
              <w:contextualSpacing/>
              <w:jc w:val="both"/>
              <w:rPr>
                <w:rFonts w:ascii="Arial" w:hAnsi="Arial" w:cs="Arial"/>
                <w:sz w:val="20"/>
                <w:szCs w:val="20"/>
                <w:lang w:val="uk-UA"/>
              </w:rPr>
            </w:pPr>
            <w:r w:rsidRPr="005F2B5D">
              <w:rPr>
                <w:rFonts w:ascii="Arial" w:hAnsi="Arial" w:cs="Arial"/>
                <w:sz w:val="20"/>
                <w:szCs w:val="20"/>
                <w:lang w:val="uk-UA"/>
              </w:rPr>
              <w:t xml:space="preserve">Удосконалено та розвинуто мережу гуртків, клубів, творчих об’єднань тощо у закладах позашкільної </w:t>
            </w:r>
            <w:r w:rsidRPr="00142192">
              <w:rPr>
                <w:rFonts w:ascii="Arial" w:hAnsi="Arial" w:cs="Arial"/>
                <w:sz w:val="20"/>
                <w:szCs w:val="20"/>
                <w:lang w:val="uk-UA"/>
              </w:rPr>
              <w:t>освіти (додатково функціонує 5 гуртків, клубів, творчих об’єднань).</w:t>
            </w:r>
          </w:p>
          <w:p w:rsidR="007535B3" w:rsidRPr="00142192" w:rsidRDefault="007535B3" w:rsidP="007A61F1">
            <w:pPr>
              <w:autoSpaceDE w:val="0"/>
              <w:autoSpaceDN w:val="0"/>
              <w:adjustRightInd w:val="0"/>
              <w:spacing w:line="259" w:lineRule="auto"/>
              <w:contextualSpacing/>
              <w:jc w:val="both"/>
              <w:rPr>
                <w:rFonts w:ascii="Arial" w:hAnsi="Arial" w:cs="Arial"/>
                <w:sz w:val="20"/>
                <w:szCs w:val="20"/>
                <w:lang w:val="uk-UA"/>
              </w:rPr>
            </w:pPr>
            <w:r w:rsidRPr="00142192">
              <w:rPr>
                <w:rFonts w:ascii="Arial" w:hAnsi="Arial" w:cs="Arial"/>
                <w:sz w:val="20"/>
                <w:szCs w:val="20"/>
                <w:lang w:val="uk-UA"/>
              </w:rPr>
              <w:t>Зміцнено матеріально-технічну базу 3 закладів позашкільної освіти.</w:t>
            </w:r>
          </w:p>
          <w:p w:rsidR="007535B3" w:rsidRPr="00142192" w:rsidRDefault="007535B3" w:rsidP="007A61F1">
            <w:pPr>
              <w:autoSpaceDE w:val="0"/>
              <w:autoSpaceDN w:val="0"/>
              <w:adjustRightInd w:val="0"/>
              <w:spacing w:line="259" w:lineRule="auto"/>
              <w:contextualSpacing/>
              <w:jc w:val="both"/>
              <w:rPr>
                <w:rFonts w:ascii="Arial" w:hAnsi="Arial" w:cs="Arial"/>
                <w:sz w:val="20"/>
                <w:szCs w:val="20"/>
                <w:lang w:val="uk-UA"/>
              </w:rPr>
            </w:pPr>
            <w:r w:rsidRPr="00142192">
              <w:rPr>
                <w:rFonts w:ascii="Arial" w:hAnsi="Arial" w:cs="Arial"/>
                <w:sz w:val="20"/>
                <w:szCs w:val="20"/>
                <w:lang w:val="uk-UA"/>
              </w:rPr>
              <w:t>Збільшено охоплення дітей позашкільною освітою до 70% від загальної кількості, з метою задоволення їх освітньо-культурних потреб, а також потреб у професійному самовизначенні і творчій самореалізації.</w:t>
            </w:r>
          </w:p>
          <w:p w:rsidR="007535B3" w:rsidRPr="00142192" w:rsidRDefault="007535B3" w:rsidP="007A61F1">
            <w:pPr>
              <w:autoSpaceDE w:val="0"/>
              <w:autoSpaceDN w:val="0"/>
              <w:adjustRightInd w:val="0"/>
              <w:spacing w:line="259" w:lineRule="auto"/>
              <w:contextualSpacing/>
              <w:jc w:val="both"/>
              <w:rPr>
                <w:rFonts w:ascii="Arial" w:hAnsi="Arial" w:cs="Arial"/>
                <w:sz w:val="20"/>
                <w:szCs w:val="20"/>
                <w:lang w:val="uk-UA"/>
              </w:rPr>
            </w:pPr>
            <w:r w:rsidRPr="00142192">
              <w:rPr>
                <w:rFonts w:ascii="Arial" w:hAnsi="Arial" w:cs="Arial"/>
                <w:sz w:val="20"/>
                <w:szCs w:val="20"/>
                <w:lang w:val="uk-UA"/>
              </w:rPr>
              <w:t>Забезпечено умови підвищення кваліфікації педагогічних кадрів закладів позашкільної освіти</w:t>
            </w:r>
          </w:p>
          <w:p w:rsidR="007535B3" w:rsidRPr="00142192" w:rsidRDefault="007535B3" w:rsidP="007A61F1">
            <w:pPr>
              <w:tabs>
                <w:tab w:val="left" w:pos="3060"/>
              </w:tabs>
              <w:autoSpaceDE w:val="0"/>
              <w:autoSpaceDN w:val="0"/>
              <w:adjustRightInd w:val="0"/>
              <w:spacing w:line="259" w:lineRule="auto"/>
              <w:contextualSpacing/>
              <w:jc w:val="both"/>
              <w:rPr>
                <w:rFonts w:ascii="Arial" w:hAnsi="Arial" w:cs="Arial"/>
                <w:sz w:val="20"/>
                <w:szCs w:val="20"/>
                <w:lang w:val="uk-UA"/>
              </w:rPr>
            </w:pPr>
            <w:r w:rsidRPr="00142192">
              <w:rPr>
                <w:rFonts w:ascii="Arial" w:hAnsi="Arial" w:cs="Arial"/>
                <w:sz w:val="20"/>
                <w:szCs w:val="20"/>
                <w:lang w:val="uk-UA"/>
              </w:rPr>
              <w:t>(9 осіб).</w:t>
            </w:r>
            <w:r w:rsidRPr="00142192">
              <w:rPr>
                <w:rFonts w:ascii="Arial" w:hAnsi="Arial" w:cs="Arial"/>
                <w:sz w:val="20"/>
                <w:szCs w:val="20"/>
                <w:lang w:val="uk-UA"/>
              </w:rPr>
              <w:tab/>
            </w:r>
          </w:p>
          <w:p w:rsidR="007535B3" w:rsidRPr="00142192" w:rsidRDefault="007535B3" w:rsidP="007A61F1">
            <w:pPr>
              <w:autoSpaceDE w:val="0"/>
              <w:autoSpaceDN w:val="0"/>
              <w:adjustRightInd w:val="0"/>
              <w:spacing w:line="259" w:lineRule="auto"/>
              <w:contextualSpacing/>
              <w:jc w:val="both"/>
              <w:rPr>
                <w:rFonts w:ascii="Arial" w:hAnsi="Arial" w:cs="Arial"/>
                <w:sz w:val="20"/>
                <w:szCs w:val="20"/>
                <w:lang w:val="uk-UA"/>
              </w:rPr>
            </w:pPr>
            <w:r w:rsidRPr="00142192">
              <w:rPr>
                <w:rFonts w:ascii="Arial" w:hAnsi="Arial" w:cs="Arial"/>
                <w:sz w:val="20"/>
                <w:szCs w:val="20"/>
                <w:lang w:val="uk-UA"/>
              </w:rPr>
              <w:t>Удосконалено систему виявлення та підтримки обдарованої учнівської молоді.</w:t>
            </w:r>
          </w:p>
          <w:p w:rsidR="007535B3" w:rsidRPr="00237270" w:rsidRDefault="007535B3" w:rsidP="007A61F1">
            <w:pPr>
              <w:autoSpaceDE w:val="0"/>
              <w:autoSpaceDN w:val="0"/>
              <w:adjustRightInd w:val="0"/>
              <w:spacing w:line="259" w:lineRule="auto"/>
              <w:contextualSpacing/>
              <w:jc w:val="both"/>
              <w:rPr>
                <w:rFonts w:ascii="Arial" w:hAnsi="Arial" w:cs="Arial"/>
                <w:sz w:val="20"/>
                <w:szCs w:val="20"/>
                <w:lang w:val="uk-UA"/>
              </w:rPr>
            </w:pPr>
            <w:r w:rsidRPr="00142192">
              <w:rPr>
                <w:rFonts w:ascii="Arial" w:hAnsi="Arial" w:cs="Arial"/>
                <w:sz w:val="20"/>
                <w:szCs w:val="20"/>
                <w:lang w:val="uk-UA"/>
              </w:rPr>
              <w:t>Створен</w:t>
            </w:r>
            <w:r>
              <w:rPr>
                <w:rFonts w:ascii="Arial" w:hAnsi="Arial" w:cs="Arial"/>
                <w:sz w:val="20"/>
                <w:szCs w:val="20"/>
                <w:lang w:val="uk-UA"/>
              </w:rPr>
              <w:t xml:space="preserve">о умови для подальшого розвитку </w:t>
            </w:r>
            <w:r w:rsidRPr="00142192">
              <w:rPr>
                <w:rFonts w:ascii="Arial" w:hAnsi="Arial" w:cs="Arial"/>
                <w:sz w:val="20"/>
                <w:szCs w:val="20"/>
                <w:lang w:val="uk-UA"/>
              </w:rPr>
              <w:t>дослідницько-експериментальногонапрямкудіяльності учнів</w:t>
            </w:r>
            <w:r>
              <w:rPr>
                <w:rFonts w:ascii="Arial" w:hAnsi="Arial" w:cs="Arial"/>
                <w:sz w:val="20"/>
                <w:szCs w:val="20"/>
                <w:lang w:val="uk-UA"/>
              </w:rPr>
              <w:t>у</w:t>
            </w:r>
            <w:r w:rsidRPr="00142192">
              <w:rPr>
                <w:rFonts w:ascii="Arial" w:hAnsi="Arial" w:cs="Arial"/>
                <w:sz w:val="20"/>
                <w:szCs w:val="20"/>
                <w:lang w:val="uk-UA"/>
              </w:rPr>
              <w:t xml:space="preserve"> 2 закладах.</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2024-2027</w:t>
            </w:r>
            <w:r>
              <w:rPr>
                <w:rFonts w:ascii="Arial" w:hAnsi="Arial" w:cs="Arial"/>
                <w:sz w:val="20"/>
                <w:szCs w:val="20"/>
                <w:lang w:val="uk-UA"/>
              </w:rPr>
              <w:t xml:space="preserve"> рр.</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Управління освіти, молоді, спорту та національно-патріотичного виховання викон</w:t>
            </w:r>
            <w:r>
              <w:rPr>
                <w:rFonts w:ascii="Arial" w:hAnsi="Arial" w:cs="Arial"/>
                <w:sz w:val="20"/>
                <w:szCs w:val="20"/>
                <w:lang w:val="uk-UA"/>
              </w:rPr>
              <w:t>авчого комітету</w:t>
            </w:r>
            <w:r w:rsidRPr="005F2B5D">
              <w:rPr>
                <w:rFonts w:ascii="Arial" w:hAnsi="Arial" w:cs="Arial"/>
                <w:sz w:val="20"/>
                <w:szCs w:val="20"/>
                <w:lang w:val="uk-UA"/>
              </w:rPr>
              <w:t xml:space="preserve">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2500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800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2000</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themeColor="background1"/>
                <w:sz w:val="20"/>
                <w:szCs w:val="20"/>
                <w:lang w:val="uk-UA"/>
              </w:rPr>
            </w:pPr>
            <w:r>
              <w:rPr>
                <w:rFonts w:ascii="Arial" w:hAnsi="Arial" w:cs="Arial"/>
                <w:b/>
                <w:color w:val="FFFFFF"/>
                <w:sz w:val="20"/>
                <w:szCs w:val="20"/>
                <w:lang w:val="uk-UA"/>
              </w:rPr>
              <w:t xml:space="preserve">Проєкт 22. </w:t>
            </w:r>
            <w:r w:rsidRPr="005F2B5D">
              <w:rPr>
                <w:rFonts w:ascii="Arial" w:hAnsi="Arial" w:cs="Arial"/>
                <w:b/>
                <w:color w:val="FFFFFF" w:themeColor="background1"/>
                <w:sz w:val="20"/>
                <w:szCs w:val="20"/>
                <w:lang w:val="uk-UA"/>
              </w:rPr>
              <w:t>Педагогічна інтернатура</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2. ІННОВАЦІЙНИЙ ПРОСТІР ДЛЯ ЖИТТЯ І РОЗВИНЕНИЙ ЛЮДСЬКИЙ КАПІТАЛ</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2.2. Інноваційна освіта</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2.2.5. Запровадити в громаді освіту протягом життя</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sz w:val="20"/>
                <w:szCs w:val="20"/>
                <w:lang w:val="uk-UA"/>
              </w:rPr>
              <w:t>Мета проєкту- запровадити педагогічну інтернатуру для працівників закладів загальної середньої освіти відповідно до чинного законодавства та нормативно-правових актів</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sz w:val="20"/>
                <w:szCs w:val="20"/>
                <w:lang w:val="uk-UA"/>
              </w:rPr>
              <w:t>Особи, котрі працюють у закладах загальної середньої освіти 1-й рік, та які, не маючи відповідної педагогічної освіти, хочуть працювати на педагогічній посаді</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i/>
                <w:sz w:val="20"/>
                <w:szCs w:val="20"/>
                <w:lang w:val="uk-UA"/>
              </w:rPr>
            </w:pPr>
            <w:r w:rsidRPr="005F2B5D">
              <w:rPr>
                <w:rStyle w:val="afb"/>
                <w:rFonts w:ascii="Arial" w:eastAsia="Calibri" w:hAnsi="Arial" w:cs="Arial"/>
                <w:color w:val="010101"/>
                <w:sz w:val="20"/>
                <w:szCs w:val="20"/>
                <w:bdr w:val="none" w:sz="0" w:space="0" w:color="auto" w:frame="1"/>
                <w:lang w:val="uk-UA"/>
              </w:rPr>
              <w:t>Навчання здобувачів педагогічного фаху наразі відбувається в умовах обмежень, що так чи інакше вплинуло на якість фахової підготовки педагогів.</w:t>
            </w:r>
            <w:r w:rsidRPr="00F518A2">
              <w:rPr>
                <w:rStyle w:val="afb"/>
                <w:rFonts w:ascii="Arial" w:eastAsia="Calibri" w:hAnsi="Arial" w:cs="Arial"/>
                <w:color w:val="010101"/>
                <w:sz w:val="20"/>
                <w:szCs w:val="20"/>
                <w:bdr w:val="none" w:sz="0" w:space="0" w:color="auto" w:frame="1"/>
                <w:lang w:val="uk-UA"/>
              </w:rPr>
              <w:t>П</w:t>
            </w:r>
            <w:r w:rsidRPr="00F518A2">
              <w:rPr>
                <w:rFonts w:ascii="Arial" w:hAnsi="Arial" w:cs="Arial"/>
                <w:color w:val="141414"/>
                <w:sz w:val="20"/>
                <w:szCs w:val="20"/>
                <w:lang w:val="uk-UA"/>
              </w:rPr>
              <w:t>ідтримка ефективності новопризначених вчителів, полегшення їхній вхід у професію, або ж залучення до роботи в закладах освіти фахівців з інших спеціальностей</w:t>
            </w:r>
            <w:r w:rsidRPr="00F518A2">
              <w:rPr>
                <w:rFonts w:ascii="Arial" w:hAnsi="Arial" w:cs="Arial"/>
                <w:sz w:val="20"/>
                <w:szCs w:val="20"/>
                <w:lang w:val="uk-UA"/>
              </w:rPr>
              <w:t>забезпечить заклади загальної</w:t>
            </w:r>
            <w:r w:rsidRPr="005F2B5D">
              <w:rPr>
                <w:rFonts w:ascii="Arial" w:hAnsi="Arial" w:cs="Arial"/>
                <w:sz w:val="20"/>
                <w:szCs w:val="20"/>
                <w:lang w:val="uk-UA"/>
              </w:rPr>
              <w:t xml:space="preserve"> середньої освіти громади</w:t>
            </w:r>
            <w:r>
              <w:rPr>
                <w:rFonts w:ascii="Arial" w:hAnsi="Arial" w:cs="Arial"/>
                <w:sz w:val="20"/>
                <w:szCs w:val="20"/>
                <w:lang w:val="uk-UA"/>
              </w:rPr>
              <w:t xml:space="preserve"> кваліфікованими фахівцям.</w:t>
            </w:r>
          </w:p>
        </w:tc>
      </w:tr>
      <w:tr w:rsidR="007535B3" w:rsidRPr="000D16F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F73A76" w:rsidRDefault="007535B3" w:rsidP="008C5687">
            <w:pPr>
              <w:pStyle w:val="af"/>
              <w:numPr>
                <w:ilvl w:val="0"/>
                <w:numId w:val="47"/>
              </w:numPr>
              <w:shd w:val="clear" w:color="auto" w:fill="FFFFFF"/>
              <w:rPr>
                <w:rFonts w:ascii="Arial" w:hAnsi="Arial" w:cs="Arial"/>
                <w:sz w:val="20"/>
              </w:rPr>
            </w:pPr>
            <w:r w:rsidRPr="00F73A76">
              <w:rPr>
                <w:rFonts w:ascii="Arial" w:hAnsi="Arial" w:cs="Arial"/>
                <w:sz w:val="20"/>
              </w:rPr>
              <w:t>Впровадження педагогічної інтернатури в навчальних закладах громади.</w:t>
            </w:r>
          </w:p>
          <w:p w:rsidR="007535B3" w:rsidRPr="00F73A76" w:rsidRDefault="007535B3" w:rsidP="008C5687">
            <w:pPr>
              <w:pStyle w:val="af"/>
              <w:numPr>
                <w:ilvl w:val="0"/>
                <w:numId w:val="47"/>
              </w:numPr>
              <w:shd w:val="clear" w:color="auto" w:fill="FFFFFF"/>
              <w:rPr>
                <w:rFonts w:ascii="Arial" w:hAnsi="Arial" w:cs="Arial"/>
                <w:sz w:val="20"/>
              </w:rPr>
            </w:pPr>
            <w:r w:rsidRPr="00F73A76">
              <w:rPr>
                <w:rFonts w:ascii="Arial" w:hAnsi="Arial" w:cs="Arial"/>
                <w:sz w:val="20"/>
              </w:rPr>
              <w:t>Здійснення наставницької підтримки інтерна протягом проходження інтернатури.</w:t>
            </w:r>
          </w:p>
          <w:p w:rsidR="007535B3" w:rsidRPr="00F73A76" w:rsidRDefault="007535B3" w:rsidP="008C5687">
            <w:pPr>
              <w:pStyle w:val="af"/>
              <w:numPr>
                <w:ilvl w:val="0"/>
                <w:numId w:val="47"/>
              </w:numPr>
              <w:autoSpaceDE w:val="0"/>
              <w:autoSpaceDN w:val="0"/>
              <w:adjustRightInd w:val="0"/>
              <w:spacing w:line="259" w:lineRule="auto"/>
              <w:rPr>
                <w:rFonts w:ascii="Arial" w:hAnsi="Arial" w:cs="Arial"/>
                <w:sz w:val="20"/>
              </w:rPr>
            </w:pPr>
            <w:r w:rsidRPr="00F73A76">
              <w:rPr>
                <w:rFonts w:ascii="Arial" w:hAnsi="Arial" w:cs="Arial"/>
                <w:sz w:val="20"/>
              </w:rPr>
              <w:t>Створення системи фахових компетентностей адаптації працівника ЗЗСО до умов педагогічної діяльності.</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F73A76" w:rsidRDefault="007535B3" w:rsidP="007A61F1">
            <w:pPr>
              <w:pBdr>
                <w:top w:val="nil"/>
                <w:left w:val="nil"/>
                <w:bottom w:val="nil"/>
                <w:right w:val="nil"/>
                <w:between w:val="nil"/>
              </w:pBdr>
              <w:jc w:val="both"/>
              <w:rPr>
                <w:rFonts w:ascii="Arial" w:hAnsi="Arial" w:cs="Arial"/>
                <w:sz w:val="20"/>
                <w:szCs w:val="20"/>
                <w:lang w:val="uk-UA"/>
              </w:rPr>
            </w:pPr>
            <w:r w:rsidRPr="00F73A76">
              <w:rPr>
                <w:rFonts w:ascii="Arial" w:hAnsi="Arial" w:cs="Arial"/>
                <w:sz w:val="20"/>
                <w:szCs w:val="20"/>
                <w:lang w:val="uk-UA"/>
              </w:rPr>
              <w:t>Забезпечено заклади освіти кваліфікованими працівниками – 12 осіб.</w:t>
            </w:r>
          </w:p>
          <w:p w:rsidR="007535B3" w:rsidRPr="00F73A76" w:rsidRDefault="007535B3" w:rsidP="007A61F1">
            <w:pPr>
              <w:pBdr>
                <w:top w:val="nil"/>
                <w:left w:val="nil"/>
                <w:bottom w:val="nil"/>
                <w:right w:val="nil"/>
                <w:between w:val="nil"/>
              </w:pBdr>
              <w:jc w:val="both"/>
              <w:rPr>
                <w:rFonts w:ascii="Arial" w:eastAsia="Calibri" w:hAnsi="Arial" w:cs="Arial"/>
                <w:sz w:val="20"/>
                <w:szCs w:val="20"/>
                <w:lang w:val="uk-UA"/>
              </w:rPr>
            </w:pPr>
            <w:r w:rsidRPr="00F73A76">
              <w:rPr>
                <w:rFonts w:ascii="Arial" w:hAnsi="Arial" w:cs="Arial"/>
                <w:sz w:val="20"/>
                <w:szCs w:val="20"/>
                <w:lang w:val="uk-UA"/>
              </w:rPr>
              <w:t>Набуто фахових компетентностей, педагогічної майстерності, сформовано професійну готовність працівника до самостійної педагогічної діяльності -  не менше 20 осіб.</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sz w:val="20"/>
                <w:szCs w:val="20"/>
                <w:lang w:val="uk-UA"/>
              </w:rPr>
              <w:t>2024-2027</w:t>
            </w:r>
            <w:r>
              <w:rPr>
                <w:rFonts w:ascii="Arial" w:hAnsi="Arial" w:cs="Arial"/>
                <w:sz w:val="20"/>
                <w:szCs w:val="20"/>
                <w:lang w:val="uk-UA"/>
              </w:rPr>
              <w:t xml:space="preserve"> рр.</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Відповідальний виконавець</w:t>
            </w:r>
          </w:p>
        </w:tc>
        <w:tc>
          <w:tcPr>
            <w:tcW w:w="9213" w:type="dxa"/>
            <w:gridSpan w:val="5"/>
          </w:tcPr>
          <w:p w:rsidR="007535B3" w:rsidRPr="005F2B5D" w:rsidRDefault="007535B3" w:rsidP="007A61F1">
            <w:pPr>
              <w:jc w:val="both"/>
              <w:rPr>
                <w:rFonts w:ascii="Arial" w:eastAsia="Calibri" w:hAnsi="Arial" w:cs="Arial"/>
                <w:sz w:val="20"/>
                <w:szCs w:val="20"/>
                <w:lang w:val="uk-UA"/>
              </w:rPr>
            </w:pPr>
            <w:r w:rsidRPr="005F2B5D">
              <w:rPr>
                <w:rFonts w:ascii="Arial" w:hAnsi="Arial" w:cs="Arial"/>
                <w:sz w:val="20"/>
                <w:szCs w:val="20"/>
                <w:lang w:val="uk-UA"/>
              </w:rPr>
              <w:t>Управління освіти, молоді, спорту та національно-патріотичного виховання викон</w:t>
            </w:r>
            <w:r>
              <w:rPr>
                <w:rFonts w:ascii="Arial" w:hAnsi="Arial" w:cs="Arial"/>
                <w:sz w:val="20"/>
                <w:szCs w:val="20"/>
                <w:lang w:val="uk-UA"/>
              </w:rPr>
              <w:t>авчого комітету</w:t>
            </w:r>
            <w:r w:rsidRPr="005F2B5D">
              <w:rPr>
                <w:rFonts w:ascii="Arial" w:hAnsi="Arial" w:cs="Arial"/>
                <w:sz w:val="20"/>
                <w:szCs w:val="20"/>
                <w:lang w:val="uk-UA"/>
              </w:rPr>
              <w:t xml:space="preserve">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80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80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color w:val="FFFFFF"/>
                <w:sz w:val="20"/>
                <w:szCs w:val="20"/>
                <w:lang w:val="uk-UA"/>
              </w:rPr>
              <w:t xml:space="preserve">Проєкт 23. </w:t>
            </w:r>
            <w:r w:rsidRPr="005F2B5D">
              <w:rPr>
                <w:rFonts w:ascii="Arial" w:hAnsi="Arial" w:cs="Arial"/>
                <w:b/>
                <w:sz w:val="20"/>
                <w:szCs w:val="20"/>
                <w:lang w:val="uk-UA"/>
              </w:rPr>
              <w:t>Поліпшення надання населенню первинної медичної допомоги</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2. ІННОВАЦІЙНИЙ ПРОСТІР ДЛЯ ЖИТТЯ І РОЗВИНЕНИЙ ЛЮДСЬКИЙ КАПІТАЛ</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2.3. Сучасна модель громадського здоров’я</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2.3.1. Сприяти розбудові ефективної мережі надання первинної медичної допомоги</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Style w:val="docdata"/>
              <w:spacing w:before="0" w:beforeAutospacing="0" w:after="0" w:afterAutospacing="0"/>
              <w:rPr>
                <w:rFonts w:ascii="Arial" w:hAnsi="Arial" w:cs="Arial"/>
                <w:color w:val="000000"/>
                <w:sz w:val="20"/>
                <w:szCs w:val="20"/>
                <w:lang w:val="uk-UA"/>
              </w:rPr>
            </w:pPr>
            <w:r w:rsidRPr="005F2B5D">
              <w:rPr>
                <w:rFonts w:ascii="Arial" w:hAnsi="Arial" w:cs="Arial"/>
                <w:color w:val="000000"/>
                <w:sz w:val="20"/>
                <w:szCs w:val="20"/>
                <w:lang w:val="uk-UA"/>
              </w:rPr>
              <w:t xml:space="preserve">Метою </w:t>
            </w:r>
            <w:r>
              <w:rPr>
                <w:rFonts w:ascii="Arial" w:hAnsi="Arial" w:cs="Arial"/>
                <w:color w:val="000000"/>
                <w:sz w:val="20"/>
                <w:szCs w:val="20"/>
                <w:lang w:val="uk-UA"/>
              </w:rPr>
              <w:t>проєкт</w:t>
            </w:r>
            <w:r w:rsidRPr="005F2B5D">
              <w:rPr>
                <w:rFonts w:ascii="Arial" w:hAnsi="Arial" w:cs="Arial"/>
                <w:color w:val="000000"/>
                <w:sz w:val="20"/>
                <w:szCs w:val="20"/>
                <w:lang w:val="uk-UA"/>
              </w:rPr>
              <w:t>у є:</w:t>
            </w:r>
          </w:p>
          <w:p w:rsidR="007535B3" w:rsidRPr="005F2B5D" w:rsidRDefault="007535B3" w:rsidP="007A61F1">
            <w:pPr>
              <w:pStyle w:val="docdata"/>
              <w:spacing w:before="0" w:beforeAutospacing="0" w:after="0" w:afterAutospacing="0"/>
              <w:rPr>
                <w:rFonts w:ascii="Arial" w:hAnsi="Arial" w:cs="Arial"/>
                <w:color w:val="000000"/>
                <w:sz w:val="20"/>
                <w:szCs w:val="20"/>
                <w:lang w:val="uk-UA"/>
              </w:rPr>
            </w:pPr>
            <w:r w:rsidRPr="005F2B5D">
              <w:rPr>
                <w:rFonts w:ascii="Arial" w:hAnsi="Arial" w:cs="Arial"/>
                <w:color w:val="000000"/>
                <w:sz w:val="20"/>
                <w:szCs w:val="20"/>
                <w:lang w:val="uk-UA"/>
              </w:rPr>
              <w:t xml:space="preserve">-придбання нового сучасного медичного обладнання; </w:t>
            </w:r>
          </w:p>
          <w:p w:rsidR="007535B3" w:rsidRPr="005F2B5D" w:rsidRDefault="007535B3" w:rsidP="007A61F1">
            <w:pPr>
              <w:pStyle w:val="docdata"/>
              <w:spacing w:before="0" w:beforeAutospacing="0" w:after="0" w:afterAutospacing="0"/>
              <w:rPr>
                <w:rFonts w:ascii="Arial" w:hAnsi="Arial" w:cs="Arial"/>
                <w:color w:val="000000"/>
                <w:sz w:val="20"/>
                <w:szCs w:val="20"/>
                <w:lang w:val="uk-UA"/>
              </w:rPr>
            </w:pPr>
            <w:r w:rsidRPr="005F2B5D">
              <w:rPr>
                <w:rFonts w:ascii="Arial" w:hAnsi="Arial" w:cs="Arial"/>
                <w:color w:val="000000"/>
                <w:sz w:val="20"/>
                <w:szCs w:val="20"/>
                <w:lang w:val="uk-UA"/>
              </w:rPr>
              <w:t xml:space="preserve">-забезпечення медичними препаратами та медикаментами заклади охорони здоров’я громади; </w:t>
            </w:r>
          </w:p>
          <w:p w:rsidR="007535B3" w:rsidRPr="005F2B5D" w:rsidRDefault="007535B3" w:rsidP="007A61F1">
            <w:pPr>
              <w:pStyle w:val="docdata"/>
              <w:spacing w:before="0" w:beforeAutospacing="0" w:after="0" w:afterAutospacing="0"/>
              <w:rPr>
                <w:rFonts w:ascii="Arial" w:hAnsi="Arial" w:cs="Arial"/>
                <w:color w:val="000000"/>
                <w:sz w:val="20"/>
                <w:szCs w:val="20"/>
                <w:shd w:val="clear" w:color="auto" w:fill="FFFFFF"/>
                <w:lang w:val="uk-UA"/>
              </w:rPr>
            </w:pPr>
            <w:r w:rsidRPr="005F2B5D">
              <w:rPr>
                <w:rFonts w:ascii="Arial" w:hAnsi="Arial" w:cs="Arial"/>
                <w:color w:val="000000"/>
                <w:sz w:val="20"/>
                <w:szCs w:val="20"/>
                <w:shd w:val="clear" w:color="auto" w:fill="FFFFFF"/>
                <w:lang w:val="uk-UA"/>
              </w:rPr>
              <w:t>- забезпечення </w:t>
            </w:r>
            <w:r w:rsidRPr="005F2B5D">
              <w:rPr>
                <w:rFonts w:ascii="Arial" w:hAnsi="Arial" w:cs="Arial"/>
                <w:color w:val="000000"/>
                <w:sz w:val="20"/>
                <w:szCs w:val="20"/>
                <w:lang w:val="uk-UA"/>
              </w:rPr>
              <w:t>кадрово</w:t>
            </w:r>
            <w:r w:rsidRPr="005F2B5D">
              <w:rPr>
                <w:rFonts w:ascii="Arial" w:hAnsi="Arial" w:cs="Arial"/>
                <w:b/>
                <w:bCs/>
                <w:color w:val="5F6368"/>
                <w:sz w:val="20"/>
                <w:szCs w:val="20"/>
                <w:shd w:val="clear" w:color="auto" w:fill="FFFFFF"/>
                <w:lang w:val="uk-UA"/>
              </w:rPr>
              <w:t>г</w:t>
            </w:r>
            <w:r w:rsidRPr="005F2B5D">
              <w:rPr>
                <w:rFonts w:ascii="Arial" w:hAnsi="Arial" w:cs="Arial"/>
                <w:color w:val="000000"/>
                <w:sz w:val="20"/>
                <w:szCs w:val="20"/>
                <w:lang w:val="uk-UA"/>
              </w:rPr>
              <w:t>о</w:t>
            </w:r>
            <w:r w:rsidRPr="005F2B5D">
              <w:rPr>
                <w:rFonts w:ascii="Arial" w:hAnsi="Arial" w:cs="Arial"/>
                <w:color w:val="000000"/>
                <w:sz w:val="20"/>
                <w:szCs w:val="20"/>
                <w:shd w:val="clear" w:color="auto" w:fill="FFFFFF"/>
                <w:lang w:val="uk-UA"/>
              </w:rPr>
              <w:t xml:space="preserve"> потенціалу системи охорони здоров’я; </w:t>
            </w:r>
          </w:p>
          <w:p w:rsidR="007535B3" w:rsidRPr="005F2B5D" w:rsidRDefault="007535B3" w:rsidP="007A61F1">
            <w:pPr>
              <w:rPr>
                <w:rFonts w:ascii="Arial" w:hAnsi="Arial" w:cs="Arial"/>
                <w:color w:val="000000"/>
                <w:sz w:val="20"/>
                <w:szCs w:val="20"/>
                <w:shd w:val="clear" w:color="auto" w:fill="FFFFFF"/>
                <w:lang w:val="uk-UA"/>
              </w:rPr>
            </w:pPr>
            <w:r w:rsidRPr="005F2B5D">
              <w:rPr>
                <w:rFonts w:ascii="Arial" w:hAnsi="Arial" w:cs="Arial"/>
                <w:color w:val="000000"/>
                <w:sz w:val="20"/>
                <w:szCs w:val="20"/>
                <w:shd w:val="clear" w:color="auto" w:fill="FFFFFF"/>
                <w:lang w:val="uk-UA"/>
              </w:rPr>
              <w:t>- відкрити кол-центр;</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color w:val="000000"/>
                <w:sz w:val="20"/>
                <w:szCs w:val="20"/>
                <w:shd w:val="clear" w:color="auto" w:fill="FFFFFF"/>
                <w:lang w:val="uk-UA"/>
              </w:rPr>
              <w:t>- відкрити додатково два кабінети  попереднього медичного огляду</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Населення різних вікових категорій та груп</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color w:val="1D1D1B"/>
                <w:sz w:val="20"/>
                <w:szCs w:val="20"/>
                <w:shd w:val="clear" w:color="auto" w:fill="FFFFFF"/>
                <w:lang w:val="uk-UA"/>
              </w:rPr>
              <w:t xml:space="preserve">В умовах сьогодення погіршення стану здоров’я населення, високі показники смертності осіб працездатного віку, зменшення середньої тривалості життя, нерівність у доступності медичної допомоги призводять до об’єктивного збільшення потреби у </w:t>
            </w:r>
            <w:r w:rsidRPr="005F2B5D">
              <w:rPr>
                <w:rFonts w:ascii="Arial" w:hAnsi="Arial" w:cs="Arial"/>
                <w:sz w:val="20"/>
                <w:szCs w:val="20"/>
                <w:lang w:val="uk-UA"/>
              </w:rPr>
              <w:t xml:space="preserve">первинній </w:t>
            </w:r>
            <w:r w:rsidRPr="005F2B5D">
              <w:rPr>
                <w:rFonts w:ascii="Arial" w:hAnsi="Arial" w:cs="Arial"/>
                <w:color w:val="1D1D1B"/>
                <w:sz w:val="20"/>
                <w:szCs w:val="20"/>
                <w:shd w:val="clear" w:color="auto" w:fill="FFFFFF"/>
                <w:lang w:val="uk-UA"/>
              </w:rPr>
              <w:t>медичній допомозі, що в свою чергу потребує</w:t>
            </w:r>
            <w:r w:rsidRPr="005F2B5D">
              <w:rPr>
                <w:rFonts w:ascii="Arial" w:hAnsi="Arial" w:cs="Arial"/>
                <w:sz w:val="20"/>
                <w:szCs w:val="20"/>
                <w:lang w:val="uk-UA"/>
              </w:rPr>
              <w:t xml:space="preserve"> підвищення якості та ефективності надання первинної медичної допомоги. </w:t>
            </w:r>
          </w:p>
        </w:tc>
      </w:tr>
      <w:tr w:rsidR="007535B3" w:rsidRPr="005F2B5D" w:rsidTr="007A61F1">
        <w:trPr>
          <w:trHeight w:val="1410"/>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Основні заходи проєкту</w:t>
            </w:r>
          </w:p>
        </w:tc>
        <w:tc>
          <w:tcPr>
            <w:tcW w:w="9213" w:type="dxa"/>
            <w:gridSpan w:val="5"/>
          </w:tcPr>
          <w:p w:rsidR="007535B3" w:rsidRPr="005F2B5D" w:rsidRDefault="007535B3" w:rsidP="007535B3">
            <w:pPr>
              <w:pStyle w:val="af"/>
              <w:numPr>
                <w:ilvl w:val="0"/>
                <w:numId w:val="23"/>
              </w:numPr>
              <w:spacing w:line="240" w:lineRule="auto"/>
              <w:jc w:val="left"/>
              <w:rPr>
                <w:rFonts w:ascii="Arial" w:hAnsi="Arial" w:cs="Arial"/>
                <w:sz w:val="20"/>
              </w:rPr>
            </w:pPr>
            <w:r w:rsidRPr="005F2B5D">
              <w:rPr>
                <w:rFonts w:ascii="Arial" w:hAnsi="Arial" w:cs="Arial"/>
                <w:sz w:val="20"/>
              </w:rPr>
              <w:t>Розробити «дорожню карту» з поліпшення надання населенню первинної медичної допомоги.</w:t>
            </w:r>
          </w:p>
          <w:p w:rsidR="007535B3" w:rsidRPr="005F2B5D" w:rsidRDefault="007535B3" w:rsidP="007535B3">
            <w:pPr>
              <w:pStyle w:val="af"/>
              <w:numPr>
                <w:ilvl w:val="0"/>
                <w:numId w:val="23"/>
              </w:numPr>
              <w:spacing w:line="240" w:lineRule="auto"/>
              <w:jc w:val="left"/>
              <w:rPr>
                <w:rFonts w:ascii="Arial" w:hAnsi="Arial" w:cs="Arial"/>
                <w:sz w:val="20"/>
              </w:rPr>
            </w:pPr>
            <w:r w:rsidRPr="005F2B5D">
              <w:rPr>
                <w:rFonts w:ascii="Arial" w:hAnsi="Arial" w:cs="Arial"/>
                <w:sz w:val="20"/>
              </w:rPr>
              <w:t>Провести навчання працівників.</w:t>
            </w:r>
          </w:p>
          <w:p w:rsidR="007535B3" w:rsidRPr="005F2B5D" w:rsidRDefault="007535B3" w:rsidP="007535B3">
            <w:pPr>
              <w:pStyle w:val="af"/>
              <w:numPr>
                <w:ilvl w:val="0"/>
                <w:numId w:val="23"/>
              </w:numPr>
              <w:spacing w:line="240" w:lineRule="auto"/>
              <w:jc w:val="left"/>
              <w:rPr>
                <w:rFonts w:ascii="Arial" w:hAnsi="Arial" w:cs="Arial"/>
                <w:sz w:val="20"/>
              </w:rPr>
            </w:pPr>
            <w:r w:rsidRPr="005F2B5D">
              <w:rPr>
                <w:rFonts w:ascii="Arial" w:hAnsi="Arial" w:cs="Arial"/>
                <w:sz w:val="20"/>
              </w:rPr>
              <w:t>Організувати робочі місця для втілення цілей.</w:t>
            </w:r>
          </w:p>
          <w:p w:rsidR="007535B3" w:rsidRPr="005F2B5D" w:rsidRDefault="007535B3" w:rsidP="007535B3">
            <w:pPr>
              <w:pStyle w:val="af"/>
              <w:numPr>
                <w:ilvl w:val="0"/>
                <w:numId w:val="23"/>
              </w:numPr>
              <w:spacing w:line="240" w:lineRule="auto"/>
              <w:jc w:val="left"/>
              <w:rPr>
                <w:rFonts w:ascii="Arial" w:hAnsi="Arial" w:cs="Arial"/>
                <w:sz w:val="20"/>
              </w:rPr>
            </w:pPr>
            <w:r w:rsidRPr="005F2B5D">
              <w:rPr>
                <w:rFonts w:ascii="Arial" w:hAnsi="Arial" w:cs="Arial"/>
                <w:sz w:val="20"/>
              </w:rPr>
              <w:t>Здійснити заходи залучення матеріальної бази та кадрових ресурсів закладів охорони здоров’я.</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Придбано нове сучасне медичне обладнання</w:t>
            </w:r>
            <w:r>
              <w:rPr>
                <w:rFonts w:ascii="Arial" w:hAnsi="Arial" w:cs="Arial"/>
                <w:sz w:val="20"/>
                <w:szCs w:val="20"/>
                <w:lang w:val="uk-UA"/>
              </w:rPr>
              <w:t xml:space="preserve"> (щонайменше для 2 закладів охорони здоров’я)</w:t>
            </w:r>
            <w:r w:rsidRPr="005F2B5D">
              <w:rPr>
                <w:rFonts w:ascii="Arial" w:hAnsi="Arial" w:cs="Arial"/>
                <w:sz w:val="20"/>
                <w:szCs w:val="20"/>
                <w:lang w:val="uk-UA"/>
              </w:rPr>
              <w:t xml:space="preserve">. </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Забезпечено медичними препаратами та медикаментами заклади охорони здоров’я громади</w:t>
            </w:r>
            <w:r>
              <w:rPr>
                <w:rFonts w:ascii="Arial" w:hAnsi="Arial" w:cs="Arial"/>
                <w:sz w:val="20"/>
                <w:szCs w:val="20"/>
                <w:lang w:val="uk-UA"/>
              </w:rPr>
              <w:t xml:space="preserve"> (щонайменше для 2 закладів охорони здоров’я)</w:t>
            </w:r>
            <w:r w:rsidRPr="005F2B5D">
              <w:rPr>
                <w:rFonts w:ascii="Arial" w:hAnsi="Arial" w:cs="Arial"/>
                <w:sz w:val="20"/>
                <w:szCs w:val="20"/>
                <w:lang w:val="uk-UA"/>
              </w:rPr>
              <w:t>.</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 xml:space="preserve">Забезпечено кадровий потенціал системи охорони здоров’я </w:t>
            </w:r>
            <w:r>
              <w:rPr>
                <w:rFonts w:ascii="Arial" w:hAnsi="Arial" w:cs="Arial"/>
                <w:sz w:val="20"/>
                <w:szCs w:val="20"/>
                <w:lang w:val="uk-UA"/>
              </w:rPr>
              <w:t>(додатково створено щонайменше 5 робочих місць).</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Відкрито кол-центр.</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Pr>
                <w:rFonts w:ascii="Arial" w:hAnsi="Arial" w:cs="Arial"/>
                <w:sz w:val="20"/>
                <w:szCs w:val="20"/>
                <w:lang w:val="uk-UA"/>
              </w:rPr>
              <w:t>Відкрито додатково два кабінети</w:t>
            </w:r>
            <w:r w:rsidRPr="005F2B5D">
              <w:rPr>
                <w:rFonts w:ascii="Arial" w:hAnsi="Arial" w:cs="Arial"/>
                <w:sz w:val="20"/>
                <w:szCs w:val="20"/>
                <w:lang w:val="uk-UA"/>
              </w:rPr>
              <w:t xml:space="preserve"> попереднього медичного огляду.</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2024-2027</w:t>
            </w:r>
            <w:r>
              <w:rPr>
                <w:rFonts w:ascii="Arial" w:hAnsi="Arial" w:cs="Arial"/>
                <w:sz w:val="20"/>
                <w:szCs w:val="20"/>
                <w:lang w:val="uk-UA"/>
              </w:rPr>
              <w:t xml:space="preserve"> рр.</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Відділ охорони здоров’я викон</w:t>
            </w:r>
            <w:r>
              <w:rPr>
                <w:rFonts w:ascii="Arial" w:hAnsi="Arial" w:cs="Arial"/>
                <w:sz w:val="20"/>
                <w:szCs w:val="20"/>
                <w:lang w:val="uk-UA"/>
              </w:rPr>
              <w:t>авчого комітету</w:t>
            </w:r>
            <w:r w:rsidRPr="005F2B5D">
              <w:rPr>
                <w:rFonts w:ascii="Arial" w:hAnsi="Arial" w:cs="Arial"/>
                <w:sz w:val="20"/>
                <w:szCs w:val="20"/>
                <w:lang w:val="uk-UA"/>
              </w:rPr>
              <w:t xml:space="preserve">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4000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800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Pr>
                <w:rFonts w:ascii="Arial" w:hAnsi="Arial" w:cs="Arial"/>
                <w:b/>
                <w:color w:val="FFFFFF"/>
                <w:sz w:val="20"/>
                <w:szCs w:val="20"/>
                <w:lang w:val="uk-UA"/>
              </w:rPr>
              <w:t>Проєкт 8</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800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800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800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800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3200</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themeColor="background1"/>
                <w:sz w:val="20"/>
                <w:szCs w:val="20"/>
                <w:lang w:val="uk-UA"/>
              </w:rPr>
            </w:pPr>
            <w:r>
              <w:rPr>
                <w:rFonts w:ascii="Arial" w:hAnsi="Arial" w:cs="Arial"/>
                <w:b/>
                <w:color w:val="FFFFFF"/>
                <w:sz w:val="20"/>
                <w:szCs w:val="20"/>
                <w:lang w:val="uk-UA"/>
              </w:rPr>
              <w:t xml:space="preserve">Проєкт 24. </w:t>
            </w:r>
            <w:r w:rsidRPr="005F2B5D">
              <w:rPr>
                <w:rFonts w:ascii="Arial" w:hAnsi="Arial" w:cs="Arial"/>
                <w:b/>
                <w:color w:val="FFFFFF" w:themeColor="background1"/>
                <w:sz w:val="20"/>
                <w:szCs w:val="20"/>
                <w:lang w:val="uk-UA"/>
              </w:rPr>
              <w:t>Скринінг діагностика захворювань на рак молочної залози та легенів</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2. ІННОВАЦІЙНИЙ ПРОСТІР ДЛЯ ЖИТТЯ І РОЗВИНЕНИЙ ЛЮДСЬКИЙ КАПІТАЛ</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2.3. Сучасна модель громадського здоров’я</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2.3.2. Розвивати вторинний рівень надання медичних послуг</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804D52">
              <w:rPr>
                <w:rFonts w:ascii="Arial" w:hAnsi="Arial" w:cs="Arial"/>
                <w:sz w:val="20"/>
                <w:szCs w:val="20"/>
                <w:lang w:val="uk-UA"/>
              </w:rPr>
              <w:t xml:space="preserve">Мета проєкту </w:t>
            </w:r>
            <w:r>
              <w:rPr>
                <w:rFonts w:ascii="Arial" w:hAnsi="Arial" w:cs="Arial"/>
                <w:sz w:val="20"/>
                <w:szCs w:val="20"/>
                <w:lang w:val="uk-UA"/>
              </w:rPr>
              <w:t>–</w:t>
            </w:r>
            <w:r w:rsidRPr="000355AF">
              <w:rPr>
                <w:rFonts w:ascii="Arial" w:hAnsi="Arial" w:cs="Arial"/>
                <w:sz w:val="20"/>
                <w:szCs w:val="20"/>
                <w:lang w:val="uk-UA"/>
              </w:rPr>
              <w:t>організуватискринінг-діагностику</w:t>
            </w:r>
            <w:r w:rsidRPr="005F2B5D">
              <w:rPr>
                <w:rFonts w:ascii="Arial" w:hAnsi="Arial" w:cs="Arial"/>
                <w:sz w:val="20"/>
                <w:szCs w:val="20"/>
                <w:lang w:val="uk-UA"/>
              </w:rPr>
              <w:t xml:space="preserve"> захворювань на рак молочної залози та легенів, з метою профілактики та  раннього виявлення захворюваності.</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Жінки, інше населення різних вікових категорій та груп</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804D52" w:rsidRDefault="007535B3" w:rsidP="007A61F1">
            <w:pPr>
              <w:pBdr>
                <w:top w:val="nil"/>
                <w:left w:val="nil"/>
                <w:bottom w:val="nil"/>
                <w:right w:val="nil"/>
                <w:between w:val="nil"/>
              </w:pBdr>
              <w:jc w:val="both"/>
              <w:rPr>
                <w:rFonts w:ascii="Arial" w:eastAsia="Calibri" w:hAnsi="Arial" w:cs="Arial"/>
                <w:sz w:val="20"/>
                <w:szCs w:val="20"/>
                <w:lang w:val="uk-UA"/>
              </w:rPr>
            </w:pPr>
            <w:r w:rsidRPr="00804D52">
              <w:rPr>
                <w:rFonts w:ascii="Arial" w:hAnsi="Arial" w:cs="Arial"/>
                <w:sz w:val="20"/>
                <w:szCs w:val="20"/>
                <w:shd w:val="clear" w:color="auto" w:fill="FFFFFF"/>
                <w:lang w:val="uk-UA"/>
              </w:rPr>
              <w:t>Нажаль в громадіє тенденція до збільшення випадків онкологічних хвороб,особливо серед жінок на рак молочної залози та проблем з легенями, особливо після СОVID-19. Рак, хвороба, яка займає друге місце в світі за летальністю після патологій серцево-судинної системи. У більшості випадків причина підвищеної смертності — пізнє звернення по медичну допомогу. Але в 90% випадків рак, виявлений на ранній стадії, є виліковний.</w:t>
            </w:r>
            <w:r w:rsidRPr="00804D52">
              <w:rPr>
                <w:rFonts w:ascii="Arial" w:hAnsi="Arial" w:cs="Arial"/>
                <w:sz w:val="20"/>
                <w:szCs w:val="20"/>
                <w:lang w:val="uk-UA"/>
              </w:rPr>
              <w:t xml:space="preserve"> Отже, можливість раннього виявлення захворювань на рак збільшує відсоток виживаності  населення при онкозахворюваннях.</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804D52" w:rsidRDefault="007535B3" w:rsidP="007535B3">
            <w:pPr>
              <w:pStyle w:val="af"/>
              <w:numPr>
                <w:ilvl w:val="0"/>
                <w:numId w:val="24"/>
              </w:numPr>
              <w:spacing w:line="240" w:lineRule="auto"/>
              <w:jc w:val="left"/>
              <w:rPr>
                <w:rFonts w:ascii="Arial" w:hAnsi="Arial" w:cs="Arial"/>
                <w:sz w:val="20"/>
              </w:rPr>
            </w:pPr>
            <w:r w:rsidRPr="00804D52">
              <w:rPr>
                <w:rFonts w:ascii="Arial" w:hAnsi="Arial" w:cs="Arial"/>
                <w:sz w:val="20"/>
              </w:rPr>
              <w:t>Розробити концепцію втілення проєкту.</w:t>
            </w:r>
          </w:p>
          <w:p w:rsidR="007535B3" w:rsidRPr="00804D52" w:rsidRDefault="007535B3" w:rsidP="007535B3">
            <w:pPr>
              <w:pStyle w:val="af"/>
              <w:numPr>
                <w:ilvl w:val="0"/>
                <w:numId w:val="24"/>
              </w:numPr>
              <w:spacing w:line="240" w:lineRule="auto"/>
              <w:jc w:val="left"/>
              <w:rPr>
                <w:rFonts w:ascii="Arial" w:hAnsi="Arial" w:cs="Arial"/>
                <w:sz w:val="20"/>
              </w:rPr>
            </w:pPr>
            <w:r w:rsidRPr="00804D52">
              <w:rPr>
                <w:rFonts w:ascii="Arial" w:hAnsi="Arial" w:cs="Arial"/>
                <w:sz w:val="20"/>
              </w:rPr>
              <w:t xml:space="preserve">Відремонтувати приміщення. </w:t>
            </w:r>
          </w:p>
          <w:p w:rsidR="007535B3" w:rsidRPr="00804D52" w:rsidRDefault="007535B3" w:rsidP="007535B3">
            <w:pPr>
              <w:pStyle w:val="af"/>
              <w:numPr>
                <w:ilvl w:val="0"/>
                <w:numId w:val="24"/>
              </w:numPr>
              <w:spacing w:line="240" w:lineRule="auto"/>
              <w:jc w:val="left"/>
              <w:rPr>
                <w:rFonts w:ascii="Arial" w:hAnsi="Arial" w:cs="Arial"/>
                <w:sz w:val="20"/>
              </w:rPr>
            </w:pPr>
            <w:r w:rsidRPr="00804D52">
              <w:rPr>
                <w:rFonts w:ascii="Arial" w:hAnsi="Arial" w:cs="Arial"/>
                <w:sz w:val="20"/>
              </w:rPr>
              <w:t>Закупити обладнання</w:t>
            </w:r>
          </w:p>
          <w:p w:rsidR="007535B3" w:rsidRPr="00804D52" w:rsidRDefault="007535B3" w:rsidP="007535B3">
            <w:pPr>
              <w:pStyle w:val="af"/>
              <w:numPr>
                <w:ilvl w:val="0"/>
                <w:numId w:val="24"/>
              </w:numPr>
              <w:spacing w:line="240" w:lineRule="auto"/>
              <w:jc w:val="left"/>
              <w:rPr>
                <w:rFonts w:ascii="Arial" w:hAnsi="Arial" w:cs="Arial"/>
                <w:sz w:val="20"/>
              </w:rPr>
            </w:pPr>
            <w:r w:rsidRPr="00804D52">
              <w:rPr>
                <w:rFonts w:ascii="Arial" w:hAnsi="Arial" w:cs="Arial"/>
                <w:sz w:val="20"/>
              </w:rPr>
              <w:t>Організувати робочі місця для втілення цілей.</w:t>
            </w:r>
          </w:p>
          <w:p w:rsidR="007535B3" w:rsidRPr="00804D52" w:rsidRDefault="007535B3" w:rsidP="007535B3">
            <w:pPr>
              <w:pStyle w:val="af"/>
              <w:numPr>
                <w:ilvl w:val="0"/>
                <w:numId w:val="24"/>
              </w:numPr>
              <w:spacing w:line="240" w:lineRule="auto"/>
              <w:jc w:val="left"/>
              <w:rPr>
                <w:rFonts w:ascii="Arial" w:hAnsi="Arial" w:cs="Arial"/>
                <w:sz w:val="20"/>
              </w:rPr>
            </w:pPr>
            <w:r w:rsidRPr="00804D52">
              <w:rPr>
                <w:rFonts w:ascii="Arial" w:hAnsi="Arial" w:cs="Arial"/>
                <w:sz w:val="20"/>
              </w:rPr>
              <w:t>Інформувати громадськість про здійснення діагностики.</w:t>
            </w:r>
          </w:p>
          <w:p w:rsidR="007535B3" w:rsidRPr="00804D52" w:rsidRDefault="007535B3" w:rsidP="007535B3">
            <w:pPr>
              <w:pStyle w:val="af"/>
              <w:numPr>
                <w:ilvl w:val="0"/>
                <w:numId w:val="24"/>
              </w:numPr>
              <w:spacing w:line="240" w:lineRule="auto"/>
              <w:jc w:val="left"/>
              <w:rPr>
                <w:rFonts w:ascii="Arial" w:hAnsi="Arial" w:cs="Arial"/>
                <w:sz w:val="20"/>
              </w:rPr>
            </w:pPr>
            <w:r w:rsidRPr="00804D52">
              <w:rPr>
                <w:rStyle w:val="1761"/>
                <w:rFonts w:ascii="Arial" w:eastAsia="Arial" w:hAnsi="Arial" w:cs="Arial"/>
                <w:color w:val="000000"/>
                <w:sz w:val="20"/>
              </w:rPr>
              <w:t xml:space="preserve">Проводити </w:t>
            </w:r>
            <w:r w:rsidRPr="00804D52">
              <w:rPr>
                <w:rFonts w:ascii="Arial" w:hAnsi="Arial" w:cs="Arial"/>
                <w:color w:val="000000"/>
                <w:sz w:val="20"/>
              </w:rPr>
              <w:t>інформаційно-просвітницьку кампанію серед населення громади щодо профілактики захворювань.</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804D52" w:rsidRDefault="007535B3" w:rsidP="007A61F1">
            <w:pPr>
              <w:autoSpaceDE w:val="0"/>
              <w:autoSpaceDN w:val="0"/>
              <w:adjustRightInd w:val="0"/>
              <w:spacing w:line="259" w:lineRule="auto"/>
              <w:contextualSpacing/>
              <w:rPr>
                <w:rFonts w:ascii="Arial" w:hAnsi="Arial" w:cs="Arial"/>
                <w:sz w:val="20"/>
                <w:szCs w:val="20"/>
                <w:lang w:val="uk-UA"/>
              </w:rPr>
            </w:pPr>
            <w:r w:rsidRPr="00804D52">
              <w:rPr>
                <w:rFonts w:ascii="Arial" w:hAnsi="Arial" w:cs="Arial"/>
                <w:sz w:val="20"/>
                <w:szCs w:val="20"/>
                <w:lang w:val="uk-UA"/>
              </w:rPr>
              <w:t>Організовано скринінг-діагностика захворювань на рак молочної залози та легенів, з метою профілактики та раннього виявлення захворюваності(охоплення послугою щонайменше 10 тис. осіб).</w:t>
            </w:r>
          </w:p>
          <w:p w:rsidR="007535B3" w:rsidRPr="00804D52" w:rsidRDefault="007535B3" w:rsidP="007A61F1">
            <w:pPr>
              <w:autoSpaceDE w:val="0"/>
              <w:autoSpaceDN w:val="0"/>
              <w:adjustRightInd w:val="0"/>
              <w:spacing w:line="259" w:lineRule="auto"/>
              <w:contextualSpacing/>
              <w:rPr>
                <w:rFonts w:ascii="Arial" w:hAnsi="Arial" w:cs="Arial"/>
                <w:sz w:val="20"/>
                <w:szCs w:val="20"/>
                <w:lang w:val="uk-UA"/>
              </w:rPr>
            </w:pPr>
            <w:r w:rsidRPr="00804D52">
              <w:rPr>
                <w:rFonts w:ascii="Arial" w:hAnsi="Arial" w:cs="Arial"/>
                <w:sz w:val="20"/>
                <w:szCs w:val="20"/>
                <w:lang w:val="uk-UA"/>
              </w:rPr>
              <w:t xml:space="preserve">Відремонтовано приміщення (1 приміщення). </w:t>
            </w:r>
          </w:p>
          <w:p w:rsidR="007535B3" w:rsidRPr="00804D52" w:rsidRDefault="007535B3" w:rsidP="007A61F1">
            <w:pPr>
              <w:autoSpaceDE w:val="0"/>
              <w:autoSpaceDN w:val="0"/>
              <w:adjustRightInd w:val="0"/>
              <w:spacing w:line="259" w:lineRule="auto"/>
              <w:contextualSpacing/>
              <w:rPr>
                <w:rFonts w:ascii="Arial" w:hAnsi="Arial" w:cs="Arial"/>
                <w:sz w:val="20"/>
                <w:szCs w:val="20"/>
                <w:lang w:val="uk-UA"/>
              </w:rPr>
            </w:pPr>
            <w:r w:rsidRPr="00804D52">
              <w:rPr>
                <w:rFonts w:ascii="Arial" w:hAnsi="Arial" w:cs="Arial"/>
                <w:sz w:val="20"/>
                <w:szCs w:val="20"/>
                <w:lang w:val="uk-UA"/>
              </w:rPr>
              <w:t>Закуплено обладнання (3 одиниці)</w:t>
            </w:r>
          </w:p>
          <w:p w:rsidR="007535B3" w:rsidRPr="00804D52" w:rsidRDefault="007535B3" w:rsidP="007A61F1">
            <w:pPr>
              <w:autoSpaceDE w:val="0"/>
              <w:autoSpaceDN w:val="0"/>
              <w:adjustRightInd w:val="0"/>
              <w:spacing w:line="259" w:lineRule="auto"/>
              <w:contextualSpacing/>
              <w:rPr>
                <w:rFonts w:ascii="Arial" w:hAnsi="Arial" w:cs="Arial"/>
                <w:sz w:val="20"/>
                <w:szCs w:val="20"/>
                <w:lang w:val="uk-UA"/>
              </w:rPr>
            </w:pPr>
            <w:r w:rsidRPr="00804D52">
              <w:rPr>
                <w:rFonts w:ascii="Arial" w:hAnsi="Arial" w:cs="Arial"/>
                <w:sz w:val="20"/>
                <w:szCs w:val="20"/>
                <w:lang w:val="uk-UA"/>
              </w:rPr>
              <w:t>Організовано робочі місця для втілення цілей (щонайменше 3 робочі місця)</w:t>
            </w:r>
          </w:p>
          <w:p w:rsidR="007535B3" w:rsidRPr="00804D52" w:rsidRDefault="007535B3" w:rsidP="007A61F1">
            <w:pPr>
              <w:autoSpaceDE w:val="0"/>
              <w:autoSpaceDN w:val="0"/>
              <w:adjustRightInd w:val="0"/>
              <w:spacing w:line="259" w:lineRule="auto"/>
              <w:contextualSpacing/>
              <w:rPr>
                <w:rFonts w:ascii="Arial" w:hAnsi="Arial" w:cs="Arial"/>
                <w:sz w:val="20"/>
                <w:szCs w:val="20"/>
                <w:lang w:val="uk-UA"/>
              </w:rPr>
            </w:pPr>
            <w:r w:rsidRPr="00804D52">
              <w:rPr>
                <w:rFonts w:ascii="Arial" w:hAnsi="Arial" w:cs="Arial"/>
                <w:sz w:val="20"/>
                <w:szCs w:val="20"/>
                <w:lang w:val="uk-UA"/>
              </w:rPr>
              <w:t>Поінформовано громадськість про здійснення діагностики.</w:t>
            </w:r>
          </w:p>
          <w:p w:rsidR="007535B3" w:rsidRPr="00804D52" w:rsidRDefault="007535B3" w:rsidP="007A61F1">
            <w:pPr>
              <w:pBdr>
                <w:top w:val="nil"/>
                <w:left w:val="nil"/>
                <w:bottom w:val="nil"/>
                <w:right w:val="nil"/>
                <w:between w:val="nil"/>
              </w:pBdr>
              <w:rPr>
                <w:rFonts w:ascii="Arial" w:eastAsia="Calibri" w:hAnsi="Arial" w:cs="Arial"/>
                <w:sz w:val="20"/>
                <w:szCs w:val="20"/>
                <w:lang w:val="uk-UA"/>
              </w:rPr>
            </w:pPr>
            <w:r w:rsidRPr="00804D52">
              <w:rPr>
                <w:rFonts w:ascii="Arial" w:hAnsi="Arial" w:cs="Arial"/>
                <w:sz w:val="20"/>
                <w:szCs w:val="20"/>
                <w:lang w:val="uk-UA"/>
              </w:rPr>
              <w:t>Проведено інформаційно-просвітницьку кампанію серед населення громади щодо профілактики захворювань(охоплено аудиторію 20 тис. осіб).</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2024-2027</w:t>
            </w:r>
            <w:r>
              <w:rPr>
                <w:rFonts w:ascii="Arial" w:hAnsi="Arial" w:cs="Arial"/>
                <w:sz w:val="20"/>
                <w:szCs w:val="20"/>
                <w:lang w:val="uk-UA"/>
              </w:rPr>
              <w:t xml:space="preserve"> рр.</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Відділ охорони здоров’я викон</w:t>
            </w:r>
            <w:r>
              <w:rPr>
                <w:rFonts w:ascii="Arial" w:hAnsi="Arial" w:cs="Arial"/>
                <w:sz w:val="20"/>
                <w:szCs w:val="20"/>
                <w:lang w:val="uk-UA"/>
              </w:rPr>
              <w:t>авчого комітету</w:t>
            </w:r>
            <w:r w:rsidRPr="005F2B5D">
              <w:rPr>
                <w:rFonts w:ascii="Arial" w:hAnsi="Arial" w:cs="Arial"/>
                <w:sz w:val="20"/>
                <w:szCs w:val="20"/>
                <w:lang w:val="uk-UA"/>
              </w:rPr>
              <w:t xml:space="preserve">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18000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1800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800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3600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2800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7000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1400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1400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12600</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color w:val="FFFFFF"/>
                <w:sz w:val="20"/>
                <w:szCs w:val="20"/>
                <w:lang w:val="uk-UA"/>
              </w:rPr>
              <w:t xml:space="preserve">Проєкт 25. </w:t>
            </w:r>
            <w:r w:rsidRPr="005F2B5D">
              <w:rPr>
                <w:rFonts w:ascii="Arial" w:hAnsi="Arial" w:cs="Arial"/>
                <w:b/>
                <w:sz w:val="20"/>
                <w:szCs w:val="20"/>
                <w:lang w:val="uk-UA"/>
              </w:rPr>
              <w:t>Реабілітація хворих</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2. ІННОВАЦІЙНИЙ ПРОСТІР ДЛЯ ЖИТТЯ І РОЗВИНЕНИЙ ЛЮДСЬКИЙ КАПІТАЛ</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2.3. Сучасна модель громадського здоров’я</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2.3.3. Забезпечити умови для здорового способу життя населення</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804D52">
              <w:rPr>
                <w:rFonts w:ascii="Arial" w:hAnsi="Arial" w:cs="Arial"/>
                <w:sz w:val="20"/>
                <w:szCs w:val="20"/>
                <w:lang w:val="uk-UA"/>
              </w:rPr>
              <w:t>Мета проєкту -</w:t>
            </w:r>
            <w:r w:rsidRPr="005F2B5D">
              <w:rPr>
                <w:rFonts w:ascii="Arial" w:hAnsi="Arial" w:cs="Arial"/>
                <w:sz w:val="20"/>
                <w:szCs w:val="20"/>
                <w:lang w:val="uk-UA"/>
              </w:rPr>
              <w:t xml:space="preserve"> створити стаціонарне відділення  для реа</w:t>
            </w:r>
            <w:r>
              <w:rPr>
                <w:rFonts w:ascii="Arial" w:hAnsi="Arial" w:cs="Arial"/>
                <w:sz w:val="20"/>
                <w:szCs w:val="20"/>
                <w:lang w:val="uk-UA"/>
              </w:rPr>
              <w:t xml:space="preserve">білітації хворих , в тому числі, </w:t>
            </w:r>
            <w:r w:rsidRPr="000355AF">
              <w:rPr>
                <w:rFonts w:ascii="Arial" w:hAnsi="Arial" w:cs="Arial"/>
                <w:sz w:val="20"/>
                <w:szCs w:val="20"/>
                <w:lang w:val="uk-UA"/>
              </w:rPr>
              <w:t>постраждавших</w:t>
            </w:r>
            <w:r w:rsidRPr="005F2B5D">
              <w:rPr>
                <w:rFonts w:ascii="Arial" w:hAnsi="Arial" w:cs="Arial"/>
                <w:sz w:val="20"/>
                <w:szCs w:val="20"/>
                <w:lang w:val="uk-UA"/>
              </w:rPr>
              <w:t xml:space="preserve"> в результаті військових дій, та </w:t>
            </w:r>
            <w:r w:rsidRPr="005F2B5D">
              <w:rPr>
                <w:rFonts w:ascii="Arial" w:hAnsi="Arial" w:cs="Arial"/>
                <w:color w:val="000000"/>
                <w:sz w:val="20"/>
                <w:szCs w:val="20"/>
                <w:lang w:val="uk-UA"/>
              </w:rPr>
              <w:t>осіб з особливими потребами.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Населення різних вікових категорій та груп</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jc w:val="both"/>
              <w:rPr>
                <w:rFonts w:ascii="Arial" w:eastAsia="Calibri" w:hAnsi="Arial" w:cs="Arial"/>
                <w:sz w:val="20"/>
                <w:szCs w:val="20"/>
                <w:lang w:val="uk-UA"/>
              </w:rPr>
            </w:pPr>
            <w:r w:rsidRPr="005F2B5D">
              <w:rPr>
                <w:rFonts w:ascii="Arial" w:hAnsi="Arial" w:cs="Arial"/>
                <w:sz w:val="20"/>
                <w:szCs w:val="20"/>
                <w:lang w:val="uk-UA"/>
              </w:rPr>
              <w:t>Проблема відсутності ефективної реабілітації є важливою та потребує першочергового вирішення. Реабілітація хворих, особливо постраждалих під час бойових дій – процес довготривалий, потребує с</w:t>
            </w:r>
            <w:r w:rsidRPr="005F2B5D">
              <w:rPr>
                <w:rFonts w:ascii="Arial" w:hAnsi="Arial" w:cs="Arial"/>
                <w:color w:val="000000"/>
                <w:sz w:val="20"/>
                <w:szCs w:val="20"/>
                <w:lang w:val="uk-UA"/>
              </w:rPr>
              <w:t>творення  сучасних необхідних умов для реабілітації,  формування та реалізації соціальної активності людей. Це сприятиме відновленню їх повноцінного соціального статусу та гнучкої адаптації, аби кожна особа мала шанс повноцінно жити у суспільстві.</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7535B3">
            <w:pPr>
              <w:pStyle w:val="af"/>
              <w:numPr>
                <w:ilvl w:val="0"/>
                <w:numId w:val="26"/>
              </w:numPr>
              <w:rPr>
                <w:rFonts w:ascii="Arial" w:hAnsi="Arial" w:cs="Arial"/>
                <w:sz w:val="20"/>
              </w:rPr>
            </w:pPr>
            <w:r w:rsidRPr="005F2B5D">
              <w:rPr>
                <w:rFonts w:ascii="Arial" w:hAnsi="Arial" w:cs="Arial"/>
                <w:sz w:val="20"/>
              </w:rPr>
              <w:t>Розробити  концепцію втілення проєкту.</w:t>
            </w:r>
          </w:p>
          <w:p w:rsidR="007535B3" w:rsidRPr="005F2B5D" w:rsidRDefault="007535B3" w:rsidP="007535B3">
            <w:pPr>
              <w:pStyle w:val="af"/>
              <w:numPr>
                <w:ilvl w:val="0"/>
                <w:numId w:val="26"/>
              </w:numPr>
              <w:rPr>
                <w:rFonts w:ascii="Arial" w:hAnsi="Arial" w:cs="Arial"/>
                <w:color w:val="000000"/>
                <w:sz w:val="20"/>
              </w:rPr>
            </w:pPr>
            <w:r w:rsidRPr="005F2B5D">
              <w:rPr>
                <w:rFonts w:ascii="Arial" w:hAnsi="Arial" w:cs="Arial"/>
                <w:sz w:val="20"/>
              </w:rPr>
              <w:t>Відремонтувати приміщення,закупити обладнання, в тому числі закупівля</w:t>
            </w:r>
            <w:r w:rsidRPr="005F2B5D">
              <w:rPr>
                <w:rFonts w:ascii="Arial" w:hAnsi="Arial" w:cs="Arial"/>
                <w:color w:val="000000"/>
                <w:sz w:val="20"/>
              </w:rPr>
              <w:t xml:space="preserve"> спеціально обладнаного автомобіля для перевезення осіб з особливими потребами.</w:t>
            </w:r>
          </w:p>
          <w:p w:rsidR="007535B3" w:rsidRPr="005F2B5D" w:rsidRDefault="007535B3" w:rsidP="007535B3">
            <w:pPr>
              <w:pStyle w:val="af"/>
              <w:numPr>
                <w:ilvl w:val="0"/>
                <w:numId w:val="26"/>
              </w:numPr>
              <w:rPr>
                <w:rFonts w:ascii="Arial" w:hAnsi="Arial" w:cs="Arial"/>
                <w:color w:val="000000"/>
                <w:sz w:val="20"/>
              </w:rPr>
            </w:pPr>
            <w:r w:rsidRPr="005F2B5D">
              <w:rPr>
                <w:rFonts w:ascii="Arial" w:hAnsi="Arial" w:cs="Arial"/>
                <w:color w:val="000000"/>
                <w:sz w:val="20"/>
              </w:rPr>
              <w:t>Підбір та підготовка фахівців</w:t>
            </w:r>
          </w:p>
          <w:p w:rsidR="007535B3" w:rsidRPr="005F2B5D" w:rsidRDefault="007535B3" w:rsidP="007535B3">
            <w:pPr>
              <w:pStyle w:val="af"/>
              <w:numPr>
                <w:ilvl w:val="0"/>
                <w:numId w:val="26"/>
              </w:numPr>
              <w:rPr>
                <w:rFonts w:ascii="Arial" w:hAnsi="Arial" w:cs="Arial"/>
                <w:sz w:val="20"/>
              </w:rPr>
            </w:pPr>
            <w:r w:rsidRPr="005F2B5D">
              <w:rPr>
                <w:rFonts w:ascii="Arial" w:hAnsi="Arial" w:cs="Arial"/>
                <w:sz w:val="20"/>
              </w:rPr>
              <w:t>Проведення заходів по реабілітації.</w:t>
            </w:r>
          </w:p>
          <w:p w:rsidR="007535B3" w:rsidRPr="005F2B5D" w:rsidRDefault="007535B3" w:rsidP="007535B3">
            <w:pPr>
              <w:pStyle w:val="af"/>
              <w:numPr>
                <w:ilvl w:val="0"/>
                <w:numId w:val="26"/>
              </w:numPr>
              <w:rPr>
                <w:rFonts w:ascii="Arial" w:hAnsi="Arial" w:cs="Arial"/>
                <w:sz w:val="20"/>
              </w:rPr>
            </w:pPr>
            <w:r w:rsidRPr="005F2B5D">
              <w:rPr>
                <w:rFonts w:ascii="Arial" w:hAnsi="Arial" w:cs="Arial"/>
                <w:sz w:val="20"/>
              </w:rPr>
              <w:t>Висвітлення та інформування про проведення заходів</w:t>
            </w:r>
          </w:p>
        </w:tc>
      </w:tr>
      <w:tr w:rsidR="007535B3" w:rsidRPr="00902B9B"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Створено  не</w:t>
            </w:r>
            <w:r>
              <w:rPr>
                <w:rFonts w:ascii="Arial" w:hAnsi="Arial" w:cs="Arial"/>
                <w:sz w:val="20"/>
                <w:szCs w:val="20"/>
                <w:lang w:val="uk-UA"/>
              </w:rPr>
              <w:t>обхідні умови для реабілітації,</w:t>
            </w:r>
            <w:r w:rsidRPr="005F2B5D">
              <w:rPr>
                <w:rFonts w:ascii="Arial" w:hAnsi="Arial" w:cs="Arial"/>
                <w:sz w:val="20"/>
                <w:szCs w:val="20"/>
                <w:lang w:val="uk-UA"/>
              </w:rPr>
              <w:t xml:space="preserve"> формування та реалізації соціальної активності людей. </w:t>
            </w:r>
          </w:p>
          <w:p w:rsidR="007535B3" w:rsidRPr="00156ADC" w:rsidRDefault="007535B3" w:rsidP="007A61F1">
            <w:pPr>
              <w:pBdr>
                <w:top w:val="nil"/>
                <w:left w:val="nil"/>
                <w:bottom w:val="nil"/>
                <w:right w:val="nil"/>
                <w:between w:val="nil"/>
              </w:pBdr>
              <w:rPr>
                <w:rFonts w:ascii="Arial" w:hAnsi="Arial" w:cs="Arial"/>
                <w:sz w:val="20"/>
                <w:szCs w:val="20"/>
                <w:lang w:val="uk-UA"/>
              </w:rPr>
            </w:pPr>
            <w:r w:rsidRPr="00156ADC">
              <w:rPr>
                <w:rFonts w:ascii="Arial" w:hAnsi="Arial" w:cs="Arial"/>
                <w:sz w:val="20"/>
                <w:szCs w:val="20"/>
                <w:lang w:val="uk-UA"/>
              </w:rPr>
              <w:t>Кількість підготовленого персоналу (13 осіб)</w:t>
            </w:r>
          </w:p>
          <w:p w:rsidR="007535B3" w:rsidRPr="00156ADC" w:rsidRDefault="007535B3" w:rsidP="007A61F1">
            <w:pPr>
              <w:pBdr>
                <w:top w:val="nil"/>
                <w:left w:val="nil"/>
                <w:bottom w:val="nil"/>
                <w:right w:val="nil"/>
                <w:between w:val="nil"/>
              </w:pBdr>
              <w:rPr>
                <w:rFonts w:ascii="Arial" w:hAnsi="Arial" w:cs="Arial"/>
                <w:sz w:val="20"/>
                <w:szCs w:val="20"/>
                <w:lang w:val="uk-UA"/>
              </w:rPr>
            </w:pPr>
            <w:r w:rsidRPr="00156ADC">
              <w:rPr>
                <w:rFonts w:ascii="Arial" w:hAnsi="Arial" w:cs="Arial"/>
                <w:sz w:val="20"/>
                <w:szCs w:val="20"/>
                <w:lang w:val="uk-UA"/>
              </w:rPr>
              <w:t>Кількість осіб, які отримали послуги з реабілітації (700-800осіб в рік).</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156ADC">
              <w:rPr>
                <w:rFonts w:ascii="Arial" w:hAnsi="Arial" w:cs="Arial"/>
                <w:sz w:val="20"/>
                <w:szCs w:val="20"/>
                <w:lang w:val="uk-UA"/>
              </w:rPr>
              <w:t>Кількість заходів по реабілітації (щонайменше 7 заходів).</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2024-2027</w:t>
            </w:r>
            <w:r>
              <w:rPr>
                <w:rFonts w:ascii="Arial" w:hAnsi="Arial" w:cs="Arial"/>
                <w:sz w:val="20"/>
                <w:szCs w:val="20"/>
                <w:lang w:val="uk-UA"/>
              </w:rPr>
              <w:t xml:space="preserve"> рр. </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Відділ охорони здоров’я викон</w:t>
            </w:r>
            <w:r>
              <w:rPr>
                <w:rFonts w:ascii="Arial" w:hAnsi="Arial" w:cs="Arial"/>
                <w:sz w:val="20"/>
                <w:szCs w:val="20"/>
                <w:lang w:val="uk-UA"/>
              </w:rPr>
              <w:t>авчого комітету</w:t>
            </w:r>
            <w:r w:rsidRPr="005F2B5D">
              <w:rPr>
                <w:rFonts w:ascii="Arial" w:hAnsi="Arial" w:cs="Arial"/>
                <w:sz w:val="20"/>
                <w:szCs w:val="20"/>
                <w:lang w:val="uk-UA"/>
              </w:rPr>
              <w:t xml:space="preserve">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11000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1100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600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800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2200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1400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1400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2100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2800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7700</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color w:val="FFFFFF"/>
                <w:sz w:val="20"/>
                <w:szCs w:val="20"/>
                <w:lang w:val="uk-UA"/>
              </w:rPr>
              <w:t xml:space="preserve">Проєкт 26. </w:t>
            </w:r>
            <w:r w:rsidRPr="005F2B5D">
              <w:rPr>
                <w:rFonts w:ascii="Arial" w:hAnsi="Arial" w:cs="Arial"/>
                <w:b/>
                <w:sz w:val="20"/>
                <w:szCs w:val="20"/>
                <w:lang w:val="uk-UA"/>
              </w:rPr>
              <w:t>Медицина для села</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2. ІННОВАЦІЙНИЙ ПРОСТІР ДЛЯ ЖИТТЯ І РОЗВИНЕНИЙ ЛЮДСЬКИЙ КАПІТАЛ</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804D52" w:rsidRDefault="007535B3" w:rsidP="007A61F1">
            <w:pPr>
              <w:pBdr>
                <w:top w:val="nil"/>
                <w:left w:val="nil"/>
                <w:bottom w:val="nil"/>
                <w:right w:val="nil"/>
                <w:between w:val="nil"/>
              </w:pBdr>
              <w:rPr>
                <w:rFonts w:ascii="Arial" w:eastAsia="Calibri" w:hAnsi="Arial" w:cs="Arial"/>
                <w:sz w:val="20"/>
                <w:szCs w:val="20"/>
                <w:lang w:val="uk-UA"/>
              </w:rPr>
            </w:pPr>
            <w:r w:rsidRPr="00804D52">
              <w:rPr>
                <w:rFonts w:ascii="Arial" w:hAnsi="Arial" w:cs="Arial"/>
                <w:sz w:val="20"/>
                <w:szCs w:val="20"/>
                <w:lang w:val="uk-UA"/>
              </w:rPr>
              <w:t>2.3. Сучасна модель громадського здоров’я</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804D52" w:rsidRDefault="007535B3" w:rsidP="007A61F1">
            <w:pPr>
              <w:rPr>
                <w:rFonts w:ascii="Arial" w:eastAsia="Calibri" w:hAnsi="Arial" w:cs="Arial"/>
                <w:sz w:val="20"/>
                <w:szCs w:val="20"/>
                <w:lang w:val="uk-UA"/>
              </w:rPr>
            </w:pPr>
            <w:r w:rsidRPr="00804D52">
              <w:rPr>
                <w:rFonts w:ascii="Arial" w:hAnsi="Arial" w:cs="Arial"/>
                <w:sz w:val="20"/>
                <w:szCs w:val="20"/>
                <w:lang w:val="uk-UA"/>
              </w:rPr>
              <w:t>2.3.4. Розбудувати сучасну систему громадського здоров’я на основі цифровізації</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804D52" w:rsidRDefault="007535B3" w:rsidP="007A61F1">
            <w:pPr>
              <w:pBdr>
                <w:top w:val="nil"/>
                <w:left w:val="nil"/>
                <w:bottom w:val="nil"/>
                <w:right w:val="nil"/>
                <w:between w:val="nil"/>
              </w:pBdr>
              <w:rPr>
                <w:rFonts w:ascii="Arial" w:eastAsia="Calibri" w:hAnsi="Arial" w:cs="Arial"/>
                <w:sz w:val="20"/>
                <w:szCs w:val="20"/>
                <w:lang w:val="uk-UA"/>
              </w:rPr>
            </w:pPr>
            <w:r w:rsidRPr="00804D52">
              <w:rPr>
                <w:rFonts w:ascii="Arial" w:hAnsi="Arial" w:cs="Arial"/>
                <w:sz w:val="20"/>
                <w:szCs w:val="20"/>
                <w:lang w:val="uk-UA"/>
              </w:rPr>
              <w:t>Мета проєкту - створити мобільну клініку для обслуговування сільського населення громади</w:t>
            </w:r>
            <w:r w:rsidRPr="00804D52">
              <w:rPr>
                <w:rFonts w:ascii="Arial" w:hAnsi="Arial" w:cs="Arial"/>
                <w:color w:val="0F0F0F"/>
                <w:sz w:val="20"/>
                <w:szCs w:val="20"/>
                <w:shd w:val="clear" w:color="auto" w:fill="FFFFFF"/>
                <w:lang w:val="uk-UA"/>
              </w:rPr>
              <w:t xml:space="preserve"> з використанням елементів телемедицини</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804D52" w:rsidRDefault="007535B3" w:rsidP="007A61F1">
            <w:pPr>
              <w:pBdr>
                <w:top w:val="nil"/>
                <w:left w:val="nil"/>
                <w:bottom w:val="nil"/>
                <w:right w:val="nil"/>
                <w:between w:val="nil"/>
              </w:pBdr>
              <w:rPr>
                <w:rFonts w:ascii="Arial" w:eastAsia="Calibri" w:hAnsi="Arial" w:cs="Arial"/>
                <w:sz w:val="20"/>
                <w:szCs w:val="20"/>
                <w:lang w:val="uk-UA"/>
              </w:rPr>
            </w:pPr>
            <w:r w:rsidRPr="00804D52">
              <w:rPr>
                <w:rFonts w:ascii="Arial" w:eastAsia="Calibri" w:hAnsi="Arial" w:cs="Arial"/>
                <w:sz w:val="20"/>
                <w:szCs w:val="20"/>
                <w:lang w:val="uk-UA"/>
              </w:rPr>
              <w:t>Сільські населені пункти Малинської міської територіальної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804D52" w:rsidRDefault="007535B3" w:rsidP="007A61F1">
            <w:pPr>
              <w:pBdr>
                <w:top w:val="nil"/>
                <w:left w:val="nil"/>
                <w:bottom w:val="nil"/>
                <w:right w:val="nil"/>
                <w:between w:val="nil"/>
              </w:pBdr>
              <w:rPr>
                <w:rFonts w:ascii="Arial" w:eastAsia="Calibri" w:hAnsi="Arial" w:cs="Arial"/>
                <w:sz w:val="20"/>
                <w:szCs w:val="20"/>
                <w:lang w:val="uk-UA"/>
              </w:rPr>
            </w:pPr>
            <w:r w:rsidRPr="00804D52">
              <w:rPr>
                <w:rFonts w:ascii="Arial" w:hAnsi="Arial" w:cs="Arial"/>
                <w:sz w:val="20"/>
                <w:szCs w:val="20"/>
                <w:lang w:val="uk-UA"/>
              </w:rPr>
              <w:t>Населення різних вікових категорій та груп</w:t>
            </w:r>
          </w:p>
        </w:tc>
      </w:tr>
      <w:tr w:rsidR="007535B3" w:rsidRPr="00F2421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804D52" w:rsidRDefault="007535B3" w:rsidP="007A61F1">
            <w:pPr>
              <w:pBdr>
                <w:top w:val="nil"/>
                <w:left w:val="nil"/>
                <w:bottom w:val="nil"/>
                <w:right w:val="nil"/>
                <w:between w:val="nil"/>
              </w:pBdr>
              <w:jc w:val="both"/>
              <w:rPr>
                <w:rFonts w:ascii="Arial" w:eastAsia="Calibri" w:hAnsi="Arial" w:cs="Arial"/>
                <w:sz w:val="20"/>
                <w:szCs w:val="20"/>
                <w:lang w:val="uk-UA"/>
              </w:rPr>
            </w:pPr>
            <w:r w:rsidRPr="00804D52">
              <w:rPr>
                <w:rFonts w:ascii="Arial" w:hAnsi="Arial" w:cs="Arial"/>
                <w:color w:val="000000"/>
                <w:sz w:val="20"/>
                <w:szCs w:val="20"/>
                <w:shd w:val="clear" w:color="auto" w:fill="FFFFFF"/>
                <w:lang w:val="uk-UA"/>
              </w:rPr>
              <w:t>Якість життя населення значною мірою визначається рівнем його здоров'я</w:t>
            </w:r>
            <w:r w:rsidRPr="000355AF">
              <w:rPr>
                <w:rFonts w:ascii="Arial" w:hAnsi="Arial" w:cs="Arial"/>
                <w:color w:val="000000"/>
                <w:sz w:val="20"/>
                <w:szCs w:val="20"/>
                <w:shd w:val="clear" w:color="auto" w:fill="FFFFFF"/>
                <w:lang w:val="uk-UA"/>
              </w:rPr>
              <w:t>. Особливо важливими є питання якості надання медичних послуг для сільських жителів, осо</w:t>
            </w:r>
            <w:r w:rsidRPr="00804D52">
              <w:rPr>
                <w:rFonts w:ascii="Arial" w:hAnsi="Arial" w:cs="Arial"/>
                <w:color w:val="000000"/>
                <w:sz w:val="20"/>
                <w:szCs w:val="20"/>
                <w:shd w:val="clear" w:color="auto" w:fill="FFFFFF"/>
                <w:lang w:val="uk-UA"/>
              </w:rPr>
              <w:t>бливо у віддалених населених пунктах громади.</w:t>
            </w:r>
            <w:r w:rsidRPr="00804D52">
              <w:rPr>
                <w:rFonts w:ascii="Arial" w:hAnsi="Arial" w:cs="Arial"/>
                <w:sz w:val="20"/>
                <w:szCs w:val="20"/>
                <w:lang w:val="uk-UA"/>
              </w:rPr>
              <w:t xml:space="preserve"> Реалізація проєкту покращить профілактику, своєчасне виявлення та лікування захворювань жителів сільської місцевості. Як результат покращення громадського здоров’я сільського населення.</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3E6EFB" w:rsidRDefault="007535B3" w:rsidP="007535B3">
            <w:pPr>
              <w:pStyle w:val="af"/>
              <w:numPr>
                <w:ilvl w:val="0"/>
                <w:numId w:val="25"/>
              </w:numPr>
              <w:spacing w:line="240" w:lineRule="auto"/>
              <w:jc w:val="left"/>
              <w:rPr>
                <w:rFonts w:ascii="Arial" w:hAnsi="Arial" w:cs="Arial"/>
                <w:sz w:val="20"/>
              </w:rPr>
            </w:pPr>
            <w:r w:rsidRPr="003E6EFB">
              <w:rPr>
                <w:rFonts w:ascii="Arial" w:hAnsi="Arial" w:cs="Arial"/>
                <w:sz w:val="20"/>
              </w:rPr>
              <w:t>Формування концепції реалізації проєкту.</w:t>
            </w:r>
          </w:p>
          <w:p w:rsidR="007535B3" w:rsidRPr="003E6EFB" w:rsidRDefault="007535B3" w:rsidP="007535B3">
            <w:pPr>
              <w:pStyle w:val="af"/>
              <w:numPr>
                <w:ilvl w:val="0"/>
                <w:numId w:val="25"/>
              </w:numPr>
              <w:spacing w:line="240" w:lineRule="auto"/>
              <w:jc w:val="left"/>
              <w:rPr>
                <w:rFonts w:ascii="Arial" w:hAnsi="Arial" w:cs="Arial"/>
                <w:sz w:val="20"/>
              </w:rPr>
            </w:pPr>
            <w:r w:rsidRPr="003E6EFB">
              <w:rPr>
                <w:rFonts w:ascii="Arial" w:hAnsi="Arial" w:cs="Arial"/>
                <w:sz w:val="20"/>
              </w:rPr>
              <w:t>Придбання мобільної поліклініки.</w:t>
            </w:r>
          </w:p>
          <w:p w:rsidR="007535B3" w:rsidRPr="003E6EFB" w:rsidRDefault="007535B3" w:rsidP="007535B3">
            <w:pPr>
              <w:pStyle w:val="af"/>
              <w:numPr>
                <w:ilvl w:val="0"/>
                <w:numId w:val="25"/>
              </w:numPr>
              <w:spacing w:line="240" w:lineRule="auto"/>
              <w:jc w:val="left"/>
              <w:rPr>
                <w:rFonts w:ascii="Arial" w:hAnsi="Arial" w:cs="Arial"/>
                <w:sz w:val="20"/>
              </w:rPr>
            </w:pPr>
            <w:r w:rsidRPr="003E6EFB">
              <w:rPr>
                <w:rFonts w:ascii="Arial" w:hAnsi="Arial" w:cs="Arial"/>
                <w:sz w:val="20"/>
              </w:rPr>
              <w:t>Підбір та підготовка фахівців.</w:t>
            </w:r>
          </w:p>
          <w:p w:rsidR="007535B3" w:rsidRPr="003E6EFB" w:rsidRDefault="007535B3" w:rsidP="007535B3">
            <w:pPr>
              <w:pStyle w:val="af"/>
              <w:numPr>
                <w:ilvl w:val="0"/>
                <w:numId w:val="25"/>
              </w:numPr>
              <w:spacing w:line="240" w:lineRule="auto"/>
              <w:jc w:val="left"/>
              <w:rPr>
                <w:rFonts w:ascii="Arial" w:hAnsi="Arial" w:cs="Arial"/>
                <w:sz w:val="20"/>
              </w:rPr>
            </w:pPr>
            <w:r>
              <w:rPr>
                <w:rFonts w:ascii="Arial" w:hAnsi="Arial" w:cs="Arial"/>
                <w:sz w:val="20"/>
              </w:rPr>
              <w:t>Організація</w:t>
            </w:r>
            <w:r w:rsidRPr="003E6EFB">
              <w:rPr>
                <w:rFonts w:ascii="Arial" w:hAnsi="Arial" w:cs="Arial"/>
                <w:sz w:val="20"/>
              </w:rPr>
              <w:t xml:space="preserve"> прийому пацієнтів. </w:t>
            </w:r>
          </w:p>
          <w:p w:rsidR="007535B3" w:rsidRPr="003E6EFB" w:rsidRDefault="007535B3" w:rsidP="007535B3">
            <w:pPr>
              <w:pStyle w:val="af"/>
              <w:numPr>
                <w:ilvl w:val="0"/>
                <w:numId w:val="25"/>
              </w:numPr>
              <w:spacing w:line="240" w:lineRule="auto"/>
              <w:jc w:val="left"/>
              <w:rPr>
                <w:rFonts w:ascii="Arial" w:hAnsi="Arial" w:cs="Arial"/>
                <w:sz w:val="20"/>
              </w:rPr>
            </w:pPr>
            <w:r w:rsidRPr="003E6EFB">
              <w:rPr>
                <w:rStyle w:val="1681"/>
                <w:rFonts w:ascii="Arial" w:eastAsia="Arial" w:hAnsi="Arial" w:cs="Arial"/>
                <w:sz w:val="20"/>
              </w:rPr>
              <w:t xml:space="preserve">Запровадити елементи </w:t>
            </w:r>
            <w:r w:rsidRPr="003E6EFB">
              <w:rPr>
                <w:rFonts w:ascii="Arial" w:hAnsi="Arial" w:cs="Arial"/>
                <w:sz w:val="20"/>
              </w:rPr>
              <w:t xml:space="preserve">телемедицини  у сільській місцевості та </w:t>
            </w:r>
            <w:r w:rsidRPr="003E6EFB">
              <w:rPr>
                <w:rStyle w:val="1681"/>
                <w:rFonts w:ascii="Arial" w:eastAsia="Arial" w:hAnsi="Arial" w:cs="Arial"/>
                <w:sz w:val="20"/>
              </w:rPr>
              <w:t>забезпечити медичними препаратами, обладнанням та медикаментами</w:t>
            </w:r>
            <w:r w:rsidRPr="003E6EFB">
              <w:rPr>
                <w:rFonts w:ascii="Arial" w:hAnsi="Arial" w:cs="Arial"/>
                <w:sz w:val="20"/>
              </w:rPr>
              <w:t xml:space="preserve"> наявні амбулаторії, ФАП,ФП.</w:t>
            </w:r>
          </w:p>
          <w:p w:rsidR="007535B3" w:rsidRPr="003E6EFB" w:rsidRDefault="007535B3" w:rsidP="007535B3">
            <w:pPr>
              <w:pStyle w:val="af"/>
              <w:numPr>
                <w:ilvl w:val="0"/>
                <w:numId w:val="25"/>
              </w:numPr>
              <w:spacing w:line="240" w:lineRule="auto"/>
              <w:jc w:val="left"/>
              <w:rPr>
                <w:rFonts w:ascii="Arial" w:hAnsi="Arial" w:cs="Arial"/>
                <w:sz w:val="20"/>
              </w:rPr>
            </w:pPr>
            <w:r w:rsidRPr="003E6EFB">
              <w:rPr>
                <w:rFonts w:ascii="Arial" w:hAnsi="Arial" w:cs="Arial"/>
                <w:sz w:val="20"/>
              </w:rPr>
              <w:t>Висвітлення та інформування про проведені заходи.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Індикатори (показники) результативності</w:t>
            </w:r>
          </w:p>
        </w:tc>
        <w:tc>
          <w:tcPr>
            <w:tcW w:w="9213" w:type="dxa"/>
            <w:gridSpan w:val="5"/>
          </w:tcPr>
          <w:p w:rsidR="007535B3" w:rsidRPr="008E4250" w:rsidRDefault="007535B3" w:rsidP="007A61F1">
            <w:pPr>
              <w:autoSpaceDE w:val="0"/>
              <w:autoSpaceDN w:val="0"/>
              <w:adjustRightInd w:val="0"/>
              <w:spacing w:line="259" w:lineRule="auto"/>
              <w:contextualSpacing/>
              <w:rPr>
                <w:rFonts w:ascii="Arial" w:hAnsi="Arial" w:cs="Arial"/>
                <w:sz w:val="20"/>
                <w:szCs w:val="20"/>
                <w:lang w:val="uk-UA"/>
              </w:rPr>
            </w:pPr>
            <w:r w:rsidRPr="008E4250">
              <w:rPr>
                <w:rFonts w:ascii="Arial" w:hAnsi="Arial" w:cs="Arial"/>
                <w:sz w:val="20"/>
                <w:szCs w:val="20"/>
                <w:lang w:val="uk-UA"/>
              </w:rPr>
              <w:t>Придбано мобільну поліклініку (1 одиниця).</w:t>
            </w:r>
          </w:p>
          <w:p w:rsidR="007535B3" w:rsidRPr="008E4250" w:rsidRDefault="007535B3" w:rsidP="007A61F1">
            <w:pPr>
              <w:autoSpaceDE w:val="0"/>
              <w:autoSpaceDN w:val="0"/>
              <w:adjustRightInd w:val="0"/>
              <w:spacing w:line="259" w:lineRule="auto"/>
              <w:contextualSpacing/>
              <w:rPr>
                <w:rFonts w:ascii="Arial" w:hAnsi="Arial" w:cs="Arial"/>
                <w:sz w:val="20"/>
                <w:szCs w:val="20"/>
                <w:lang w:val="uk-UA"/>
              </w:rPr>
            </w:pPr>
            <w:r w:rsidRPr="008E4250">
              <w:rPr>
                <w:rFonts w:ascii="Arial" w:hAnsi="Arial" w:cs="Arial"/>
                <w:sz w:val="20"/>
                <w:szCs w:val="20"/>
                <w:lang w:val="uk-UA"/>
              </w:rPr>
              <w:t>Підібрані та підготовлені фахівці (щонайменше 5 осіб).</w:t>
            </w:r>
          </w:p>
          <w:p w:rsidR="007535B3" w:rsidRPr="008E4250" w:rsidRDefault="007535B3" w:rsidP="007A61F1">
            <w:pPr>
              <w:autoSpaceDE w:val="0"/>
              <w:autoSpaceDN w:val="0"/>
              <w:adjustRightInd w:val="0"/>
              <w:spacing w:line="259" w:lineRule="auto"/>
              <w:contextualSpacing/>
              <w:rPr>
                <w:rFonts w:ascii="Arial" w:hAnsi="Arial" w:cs="Arial"/>
                <w:sz w:val="20"/>
                <w:szCs w:val="20"/>
                <w:lang w:val="uk-UA"/>
              </w:rPr>
            </w:pPr>
            <w:r w:rsidRPr="008E4250">
              <w:rPr>
                <w:rFonts w:ascii="Arial" w:hAnsi="Arial" w:cs="Arial"/>
                <w:sz w:val="20"/>
                <w:szCs w:val="20"/>
                <w:lang w:val="uk-UA"/>
              </w:rPr>
              <w:t>Кількість пацієнтів, які отримали послуги ( 10 тис. осіб).</w:t>
            </w:r>
          </w:p>
          <w:p w:rsidR="007535B3" w:rsidRPr="008E4250" w:rsidRDefault="007535B3" w:rsidP="007A61F1">
            <w:pPr>
              <w:autoSpaceDE w:val="0"/>
              <w:autoSpaceDN w:val="0"/>
              <w:adjustRightInd w:val="0"/>
              <w:spacing w:line="259" w:lineRule="auto"/>
              <w:contextualSpacing/>
              <w:rPr>
                <w:rFonts w:ascii="Arial" w:hAnsi="Arial" w:cs="Arial"/>
                <w:sz w:val="20"/>
                <w:szCs w:val="20"/>
                <w:lang w:val="uk-UA"/>
              </w:rPr>
            </w:pPr>
            <w:r w:rsidRPr="008E4250">
              <w:rPr>
                <w:rFonts w:ascii="Arial" w:hAnsi="Arial" w:cs="Arial"/>
                <w:sz w:val="20"/>
                <w:szCs w:val="20"/>
                <w:lang w:val="uk-UA"/>
              </w:rPr>
              <w:t>Запроваджено елементи телемедицини у сільській місцевості ФП (кількість осіб, які отримали послуги  - щонайменш 9 тис.осіб) та забезпечено медичними препаратами, обладнанням та медикаментами наявні амбулаторії, ФАП (кількість закладів 29 закдадів)</w:t>
            </w:r>
          </w:p>
          <w:p w:rsidR="007535B3" w:rsidRPr="005F2B5D" w:rsidRDefault="007535B3" w:rsidP="007A61F1">
            <w:pPr>
              <w:autoSpaceDE w:val="0"/>
              <w:autoSpaceDN w:val="0"/>
              <w:adjustRightInd w:val="0"/>
              <w:spacing w:line="259" w:lineRule="auto"/>
              <w:contextualSpacing/>
              <w:rPr>
                <w:rFonts w:ascii="Arial" w:eastAsia="Calibri" w:hAnsi="Arial" w:cs="Arial"/>
                <w:sz w:val="20"/>
                <w:szCs w:val="20"/>
                <w:lang w:val="uk-UA"/>
              </w:rPr>
            </w:pPr>
            <w:r w:rsidRPr="008E4250">
              <w:rPr>
                <w:rFonts w:ascii="Arial" w:hAnsi="Arial" w:cs="Arial"/>
                <w:sz w:val="20"/>
                <w:szCs w:val="20"/>
                <w:lang w:val="uk-UA"/>
              </w:rPr>
              <w:t>Висвітлено та поінформовано мешканців про проведенні заходи</w:t>
            </w:r>
            <w:r w:rsidRPr="000355AF">
              <w:rPr>
                <w:rFonts w:ascii="Arial" w:hAnsi="Arial" w:cs="Arial"/>
                <w:sz w:val="20"/>
                <w:szCs w:val="20"/>
                <w:lang w:val="uk-UA"/>
              </w:rPr>
              <w:t>(охопленощонайменше</w:t>
            </w:r>
            <w:r w:rsidRPr="008E4250">
              <w:rPr>
                <w:rFonts w:ascii="Arial" w:hAnsi="Arial" w:cs="Arial"/>
                <w:sz w:val="20"/>
                <w:szCs w:val="20"/>
                <w:lang w:val="uk-UA"/>
              </w:rPr>
              <w:t>10</w:t>
            </w:r>
            <w:r>
              <w:rPr>
                <w:rFonts w:ascii="Arial" w:hAnsi="Arial" w:cs="Arial"/>
                <w:sz w:val="20"/>
                <w:szCs w:val="20"/>
                <w:lang w:val="uk-UA"/>
              </w:rPr>
              <w:t> </w:t>
            </w:r>
            <w:r w:rsidRPr="008E4250">
              <w:rPr>
                <w:rFonts w:ascii="Arial" w:hAnsi="Arial" w:cs="Arial"/>
                <w:sz w:val="20"/>
                <w:szCs w:val="20"/>
                <w:lang w:val="uk-UA"/>
              </w:rPr>
              <w:t>тис.осіб).</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2024</w:t>
            </w:r>
            <w:r>
              <w:rPr>
                <w:rFonts w:ascii="Arial" w:eastAsia="Calibri" w:hAnsi="Arial" w:cs="Arial"/>
                <w:sz w:val="20"/>
                <w:szCs w:val="20"/>
                <w:lang w:val="uk-UA"/>
              </w:rPr>
              <w:t xml:space="preserve"> рік</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tabs>
                <w:tab w:val="left" w:pos="3570"/>
              </w:tabs>
              <w:rPr>
                <w:rFonts w:ascii="Arial" w:eastAsia="Calibri" w:hAnsi="Arial" w:cs="Arial"/>
                <w:sz w:val="20"/>
                <w:szCs w:val="20"/>
                <w:lang w:val="uk-UA"/>
              </w:rPr>
            </w:pPr>
            <w:r w:rsidRPr="005F2B5D">
              <w:rPr>
                <w:rFonts w:ascii="Arial" w:hAnsi="Arial" w:cs="Arial"/>
                <w:sz w:val="20"/>
                <w:szCs w:val="20"/>
                <w:lang w:val="uk-UA"/>
              </w:rPr>
              <w:t>Відділ охорони здоров’я викон</w:t>
            </w:r>
            <w:r>
              <w:rPr>
                <w:rFonts w:ascii="Arial" w:hAnsi="Arial" w:cs="Arial"/>
                <w:sz w:val="20"/>
                <w:szCs w:val="20"/>
                <w:lang w:val="uk-UA"/>
              </w:rPr>
              <w:t>авчого комітету</w:t>
            </w:r>
            <w:r w:rsidRPr="005F2B5D">
              <w:rPr>
                <w:rFonts w:ascii="Arial" w:hAnsi="Arial" w:cs="Arial"/>
                <w:sz w:val="20"/>
                <w:szCs w:val="20"/>
                <w:lang w:val="uk-UA"/>
              </w:rPr>
              <w:t xml:space="preserve">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16000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1600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1600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14400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14400</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2"/>
        <w:gridCol w:w="1274"/>
        <w:gridCol w:w="1983"/>
        <w:gridCol w:w="1984"/>
        <w:gridCol w:w="1983"/>
        <w:gridCol w:w="1984"/>
      </w:tblGrid>
      <w:tr w:rsidR="007535B3" w:rsidTr="007A61F1">
        <w:trPr>
          <w:trHeight w:val="220"/>
        </w:trPr>
        <w:tc>
          <w:tcPr>
            <w:tcW w:w="5524" w:type="dxa"/>
            <w:tcBorders>
              <w:top w:val="single" w:sz="4" w:space="0" w:color="000000"/>
              <w:left w:val="single" w:sz="4" w:space="0" w:color="000000"/>
              <w:bottom w:val="single" w:sz="4" w:space="0" w:color="000000"/>
              <w:right w:val="single" w:sz="4" w:space="0" w:color="000000"/>
            </w:tcBorders>
            <w:shd w:val="clear" w:color="auto" w:fill="000066"/>
            <w:hideMark/>
          </w:tcPr>
          <w:p w:rsidR="007535B3" w:rsidRPr="008E4250" w:rsidRDefault="007535B3" w:rsidP="007A61F1">
            <w:pPr>
              <w:spacing w:after="120" w:line="276" w:lineRule="auto"/>
              <w:jc w:val="both"/>
              <w:rPr>
                <w:rFonts w:ascii="Arial" w:hAnsi="Arial" w:cs="Arial"/>
                <w:color w:val="FFFFFF" w:themeColor="background1"/>
                <w:sz w:val="20"/>
                <w:szCs w:val="20"/>
                <w:lang w:val="uk-UA" w:eastAsia="en-US"/>
              </w:rPr>
            </w:pPr>
            <w:r w:rsidRPr="008E4250">
              <w:rPr>
                <w:rFonts w:ascii="Arial" w:eastAsia="Calibri" w:hAnsi="Arial" w:cs="Arial"/>
                <w:b/>
                <w:color w:val="FFFFFF" w:themeColor="background1"/>
                <w:sz w:val="20"/>
                <w:szCs w:val="20"/>
                <w:lang w:val="uk-UA" w:eastAsia="en-US"/>
              </w:rPr>
              <w:t>Назва проєкту</w:t>
            </w:r>
          </w:p>
        </w:tc>
        <w:tc>
          <w:tcPr>
            <w:tcW w:w="9213" w:type="dxa"/>
            <w:gridSpan w:val="5"/>
            <w:tcBorders>
              <w:top w:val="single" w:sz="4" w:space="0" w:color="000000"/>
              <w:left w:val="single" w:sz="4" w:space="0" w:color="000000"/>
              <w:bottom w:val="single" w:sz="4" w:space="0" w:color="000000"/>
              <w:right w:val="single" w:sz="4" w:space="0" w:color="000000"/>
            </w:tcBorders>
            <w:shd w:val="clear" w:color="auto" w:fill="000066"/>
            <w:hideMark/>
          </w:tcPr>
          <w:p w:rsidR="007535B3" w:rsidRPr="008E4250" w:rsidRDefault="007535B3" w:rsidP="007A61F1">
            <w:pPr>
              <w:spacing w:after="120" w:line="276" w:lineRule="auto"/>
              <w:jc w:val="both"/>
              <w:rPr>
                <w:rFonts w:ascii="Arial" w:hAnsi="Arial" w:cs="Arial"/>
                <w:b/>
                <w:color w:val="FFFFFF" w:themeColor="background1"/>
                <w:sz w:val="20"/>
                <w:szCs w:val="20"/>
                <w:lang w:val="uk-UA" w:eastAsia="en-US"/>
              </w:rPr>
            </w:pPr>
            <w:r w:rsidRPr="008E4250">
              <w:rPr>
                <w:rFonts w:ascii="Arial" w:hAnsi="Arial" w:cs="Arial"/>
                <w:b/>
                <w:color w:val="FFFFFF" w:themeColor="background1"/>
                <w:sz w:val="20"/>
                <w:szCs w:val="20"/>
                <w:lang w:val="uk-UA" w:eastAsia="en-US"/>
              </w:rPr>
              <w:t xml:space="preserve">Проєкт 27.  Творча майстерня музичних колективів </w:t>
            </w:r>
          </w:p>
        </w:tc>
      </w:tr>
      <w:tr w:rsidR="007535B3" w:rsidTr="007A61F1">
        <w:trPr>
          <w:trHeight w:val="283"/>
        </w:trPr>
        <w:tc>
          <w:tcPr>
            <w:tcW w:w="5524" w:type="dxa"/>
            <w:vMerge w:val="restart"/>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right="37"/>
              <w:rPr>
                <w:rFonts w:ascii="Arial" w:hAnsi="Arial" w:cs="Arial"/>
                <w:b/>
                <w:sz w:val="20"/>
                <w:szCs w:val="20"/>
                <w:lang w:val="uk-UA" w:eastAsia="en-US"/>
              </w:rPr>
            </w:pPr>
            <w:r>
              <w:rPr>
                <w:rFonts w:ascii="Arial" w:hAnsi="Arial" w:cs="Arial"/>
                <w:b/>
                <w:sz w:val="20"/>
                <w:szCs w:val="20"/>
                <w:lang w:val="uk-UA" w:eastAsia="en-US"/>
              </w:rPr>
              <w:t>Номер і назва стратегічної цілі</w:t>
            </w:r>
          </w:p>
          <w:p w:rsidR="007535B3" w:rsidRDefault="007535B3" w:rsidP="007A61F1">
            <w:pPr>
              <w:spacing w:line="276" w:lineRule="auto"/>
              <w:ind w:right="37"/>
              <w:rPr>
                <w:rFonts w:ascii="Arial" w:hAnsi="Arial" w:cs="Arial"/>
                <w:b/>
                <w:sz w:val="20"/>
                <w:szCs w:val="20"/>
                <w:lang w:val="uk-UA" w:eastAsia="en-US"/>
              </w:rPr>
            </w:pPr>
            <w:r>
              <w:rPr>
                <w:rFonts w:ascii="Arial" w:hAnsi="Arial" w:cs="Arial"/>
                <w:b/>
                <w:sz w:val="20"/>
                <w:szCs w:val="20"/>
                <w:lang w:val="uk-UA" w:eastAsia="en-US"/>
              </w:rPr>
              <w:t>Номер і назва оперативної цілі</w:t>
            </w:r>
          </w:p>
          <w:p w:rsidR="007535B3" w:rsidRDefault="007535B3" w:rsidP="007A61F1">
            <w:pPr>
              <w:spacing w:line="276" w:lineRule="auto"/>
              <w:ind w:right="37"/>
              <w:rPr>
                <w:rFonts w:ascii="Arial" w:eastAsia="Calibri" w:hAnsi="Arial" w:cs="Arial"/>
                <w:b/>
                <w:sz w:val="20"/>
                <w:szCs w:val="20"/>
                <w:lang w:val="uk-UA" w:eastAsia="en-US"/>
              </w:rPr>
            </w:pPr>
            <w:r>
              <w:rPr>
                <w:rFonts w:ascii="Arial" w:hAnsi="Arial" w:cs="Arial"/>
                <w:b/>
                <w:sz w:val="20"/>
                <w:szCs w:val="20"/>
                <w:lang w:val="uk-UA" w:eastAsia="en-US"/>
              </w:rPr>
              <w:t>Завдання стратегії, якому відповідає проєкт</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right="37"/>
              <w:rPr>
                <w:rFonts w:ascii="Arial" w:hAnsi="Arial" w:cs="Arial"/>
                <w:b/>
                <w:sz w:val="20"/>
                <w:szCs w:val="20"/>
                <w:lang w:val="uk-UA" w:eastAsia="en-US"/>
              </w:rPr>
            </w:pPr>
            <w:r>
              <w:rPr>
                <w:rFonts w:ascii="Arial" w:hAnsi="Arial" w:cs="Arial"/>
                <w:b/>
                <w:sz w:val="20"/>
                <w:szCs w:val="20"/>
                <w:lang w:val="uk-UA" w:eastAsia="en-US"/>
              </w:rPr>
              <w:t>2. ІННОВАЦІЙНИЙ ПРОСТІР ДЛЯ ЖИТТЯ І РОЗВИНЕНИЙ ЛЮДСЬКИЙ КАПІТАЛ</w:t>
            </w:r>
          </w:p>
        </w:tc>
      </w:tr>
      <w:tr w:rsidR="007535B3" w:rsidTr="007A61F1">
        <w:trPr>
          <w:trHeight w:val="283"/>
        </w:trPr>
        <w:tc>
          <w:tcPr>
            <w:tcW w:w="5524" w:type="dxa"/>
            <w:vMerge/>
            <w:tcBorders>
              <w:top w:val="single" w:sz="4" w:space="0" w:color="000000"/>
              <w:left w:val="single" w:sz="4" w:space="0" w:color="000000"/>
              <w:bottom w:val="single" w:sz="4" w:space="0" w:color="000000"/>
              <w:right w:val="single" w:sz="4" w:space="0" w:color="000000"/>
            </w:tcBorders>
            <w:vAlign w:val="center"/>
            <w:hideMark/>
          </w:tcPr>
          <w:p w:rsidR="007535B3" w:rsidRDefault="007535B3" w:rsidP="007A61F1">
            <w:pPr>
              <w:spacing w:line="276" w:lineRule="auto"/>
              <w:rPr>
                <w:rFonts w:ascii="Arial" w:eastAsia="Calibri" w:hAnsi="Arial" w:cs="Arial"/>
                <w:b/>
                <w:sz w:val="20"/>
                <w:szCs w:val="20"/>
                <w:lang w:val="uk-UA" w:eastAsia="en-US"/>
              </w:rPr>
            </w:pP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hAnsi="Arial" w:cs="Arial"/>
                <w:sz w:val="20"/>
                <w:szCs w:val="20"/>
                <w:lang w:val="uk-UA" w:eastAsia="en-US"/>
              </w:rPr>
              <w:t>2.4. Насичене культурно-спортивне життя громади</w:t>
            </w:r>
          </w:p>
        </w:tc>
      </w:tr>
      <w:tr w:rsidR="007535B3" w:rsidTr="007A61F1">
        <w:trPr>
          <w:trHeight w:val="283"/>
        </w:trPr>
        <w:tc>
          <w:tcPr>
            <w:tcW w:w="5524" w:type="dxa"/>
            <w:vMerge/>
            <w:tcBorders>
              <w:top w:val="single" w:sz="4" w:space="0" w:color="000000"/>
              <w:left w:val="single" w:sz="4" w:space="0" w:color="000000"/>
              <w:bottom w:val="single" w:sz="4" w:space="0" w:color="000000"/>
              <w:right w:val="single" w:sz="4" w:space="0" w:color="000000"/>
            </w:tcBorders>
            <w:vAlign w:val="center"/>
            <w:hideMark/>
          </w:tcPr>
          <w:p w:rsidR="007535B3" w:rsidRDefault="007535B3" w:rsidP="007A61F1">
            <w:pPr>
              <w:spacing w:line="276" w:lineRule="auto"/>
              <w:rPr>
                <w:rFonts w:ascii="Arial" w:eastAsia="Calibri" w:hAnsi="Arial" w:cs="Arial"/>
                <w:b/>
                <w:sz w:val="20"/>
                <w:szCs w:val="20"/>
                <w:lang w:val="uk-UA" w:eastAsia="en-US"/>
              </w:rPr>
            </w:pP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hAnsi="Arial" w:cs="Arial"/>
                <w:sz w:val="20"/>
                <w:szCs w:val="20"/>
                <w:lang w:val="uk-UA" w:eastAsia="en-US"/>
              </w:rPr>
              <w:t>2.4.1. Розбудувати мережу сучасних культурних закладів</w:t>
            </w:r>
          </w:p>
        </w:tc>
      </w:tr>
      <w:tr w:rsidR="007535B3" w:rsidTr="007A61F1">
        <w:trPr>
          <w:trHeight w:val="273"/>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Мета проєкту</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sz w:val="20"/>
                <w:szCs w:val="20"/>
                <w:lang w:val="uk-UA" w:eastAsia="en-US"/>
              </w:rPr>
            </w:pPr>
            <w:r>
              <w:rPr>
                <w:rFonts w:ascii="Arial" w:hAnsi="Arial" w:cs="Arial"/>
                <w:sz w:val="20"/>
                <w:szCs w:val="20"/>
                <w:lang w:val="uk-UA" w:eastAsia="en-US"/>
              </w:rPr>
              <w:t>Метою проєкту є:</w:t>
            </w:r>
          </w:p>
          <w:p w:rsidR="007535B3" w:rsidRDefault="007535B3" w:rsidP="008C5687">
            <w:pPr>
              <w:pStyle w:val="af"/>
              <w:numPr>
                <w:ilvl w:val="0"/>
                <w:numId w:val="27"/>
              </w:numPr>
              <w:spacing w:line="240" w:lineRule="auto"/>
              <w:rPr>
                <w:rFonts w:ascii="Arial" w:hAnsi="Arial" w:cs="Arial"/>
                <w:color w:val="000000"/>
                <w:sz w:val="20"/>
              </w:rPr>
            </w:pPr>
            <w:r>
              <w:rPr>
                <w:rFonts w:ascii="Arial" w:hAnsi="Arial" w:cs="Arial"/>
                <w:color w:val="000000"/>
                <w:sz w:val="20"/>
              </w:rPr>
              <w:t>забезпечення надання різноманітних культурно-розважальних послуг якісного рівня для всіх жителів громади;</w:t>
            </w:r>
          </w:p>
          <w:p w:rsidR="007535B3" w:rsidRDefault="007535B3" w:rsidP="008C5687">
            <w:pPr>
              <w:pStyle w:val="af"/>
              <w:numPr>
                <w:ilvl w:val="0"/>
                <w:numId w:val="27"/>
              </w:numPr>
              <w:spacing w:line="240" w:lineRule="auto"/>
              <w:rPr>
                <w:rFonts w:ascii="Arial" w:hAnsi="Arial" w:cs="Arial"/>
                <w:sz w:val="20"/>
              </w:rPr>
            </w:pPr>
            <w:r>
              <w:rPr>
                <w:rFonts w:ascii="Arial" w:hAnsi="Arial" w:cs="Arial"/>
                <w:sz w:val="20"/>
              </w:rPr>
              <w:t>залучити дітей та молодь для створення відеороликів та музичних привітань;</w:t>
            </w:r>
          </w:p>
          <w:p w:rsidR="007535B3" w:rsidRDefault="007535B3" w:rsidP="008C5687">
            <w:pPr>
              <w:pStyle w:val="af"/>
              <w:numPr>
                <w:ilvl w:val="0"/>
                <w:numId w:val="27"/>
              </w:numPr>
              <w:spacing w:line="240" w:lineRule="auto"/>
              <w:rPr>
                <w:rFonts w:ascii="Arial" w:hAnsi="Arial" w:cs="Arial"/>
                <w:b/>
                <w:sz w:val="20"/>
              </w:rPr>
            </w:pPr>
            <w:r>
              <w:rPr>
                <w:rFonts w:ascii="Arial" w:hAnsi="Arial" w:cs="Arial"/>
                <w:sz w:val="20"/>
              </w:rPr>
              <w:t>сформувати нові молодіжні напрямки у громаді;</w:t>
            </w:r>
          </w:p>
          <w:p w:rsidR="007535B3" w:rsidRDefault="007535B3" w:rsidP="008C5687">
            <w:pPr>
              <w:pStyle w:val="af"/>
              <w:numPr>
                <w:ilvl w:val="0"/>
                <w:numId w:val="27"/>
              </w:numPr>
              <w:spacing w:line="240" w:lineRule="auto"/>
              <w:rPr>
                <w:rFonts w:ascii="Arial" w:hAnsi="Arial" w:cs="Arial"/>
                <w:sz w:val="20"/>
              </w:rPr>
            </w:pPr>
            <w:r>
              <w:rPr>
                <w:rFonts w:ascii="Arial" w:hAnsi="Arial" w:cs="Arial"/>
                <w:sz w:val="20"/>
              </w:rPr>
              <w:t>створити умови для музичних та хореографічних гуртків;</w:t>
            </w:r>
          </w:p>
          <w:p w:rsidR="007535B3" w:rsidRDefault="007535B3" w:rsidP="008C5687">
            <w:pPr>
              <w:pStyle w:val="af"/>
              <w:numPr>
                <w:ilvl w:val="0"/>
                <w:numId w:val="27"/>
              </w:numPr>
              <w:spacing w:line="240" w:lineRule="auto"/>
              <w:ind w:left="714" w:hanging="357"/>
              <w:rPr>
                <w:rFonts w:ascii="Arial" w:hAnsi="Arial" w:cs="Arial"/>
                <w:sz w:val="20"/>
              </w:rPr>
            </w:pPr>
            <w:r>
              <w:rPr>
                <w:rFonts w:ascii="Arial" w:hAnsi="Arial" w:cs="Arial"/>
                <w:sz w:val="20"/>
              </w:rPr>
              <w:t>покращення якості надання культурно розважальних послуг.</w:t>
            </w:r>
          </w:p>
        </w:tc>
      </w:tr>
      <w:tr w:rsidR="007535B3" w:rsidTr="007A61F1">
        <w:trPr>
          <w:trHeight w:val="397"/>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Територія, на яку проєкт матиме вплив</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eastAsia="Calibri" w:hAnsi="Arial" w:cs="Arial"/>
                <w:sz w:val="20"/>
                <w:szCs w:val="20"/>
                <w:lang w:val="uk-UA" w:eastAsia="en-US"/>
              </w:rPr>
              <w:t>Територія Малинської міської територіальної громади</w:t>
            </w:r>
          </w:p>
        </w:tc>
      </w:tr>
      <w:tr w:rsidR="007535B3" w:rsidTr="007A61F1">
        <w:trPr>
          <w:trHeight w:val="397"/>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Цільові групи проєкту та кінцеві отримувачі вигоди</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Pr="00DD44E3" w:rsidRDefault="007535B3" w:rsidP="007A61F1">
            <w:pPr>
              <w:spacing w:line="276" w:lineRule="auto"/>
              <w:rPr>
                <w:rFonts w:ascii="Arial" w:hAnsi="Arial" w:cs="Arial"/>
                <w:sz w:val="20"/>
                <w:szCs w:val="20"/>
                <w:lang w:val="uk-UA" w:eastAsia="en-US"/>
              </w:rPr>
            </w:pPr>
            <w:r>
              <w:rPr>
                <w:rFonts w:ascii="Arial" w:hAnsi="Arial" w:cs="Arial"/>
                <w:sz w:val="20"/>
                <w:szCs w:val="20"/>
                <w:lang w:val="uk-UA" w:eastAsia="en-US"/>
              </w:rPr>
              <w:t>Населення різних вікових категорій та груп</w:t>
            </w:r>
          </w:p>
        </w:tc>
      </w:tr>
      <w:tr w:rsidR="007535B3" w:rsidTr="007A61F1">
        <w:trPr>
          <w:trHeight w:val="559"/>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lastRenderedPageBreak/>
              <w:t>Опис проблеми, на вирішення якої спрямований проєкт</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pStyle w:val="af"/>
              <w:ind w:left="0" w:firstLine="0"/>
              <w:rPr>
                <w:rFonts w:ascii="Arial" w:hAnsi="Arial" w:cs="Arial"/>
                <w:sz w:val="20"/>
              </w:rPr>
            </w:pPr>
            <w:r>
              <w:rPr>
                <w:rFonts w:ascii="Arial" w:hAnsi="Arial" w:cs="Arial"/>
                <w:color w:val="000000"/>
                <w:sz w:val="20"/>
                <w:lang w:eastAsia="ru-RU"/>
              </w:rPr>
              <w:t xml:space="preserve">Застаріле технічне обладнання закладів культури громади  потребує оновлення. Для проведення масових культурних заходів на сучасному рівні потрібна якісна звукова та підсилююча апаратура.  Нове обладнання </w:t>
            </w:r>
            <w:r>
              <w:rPr>
                <w:rFonts w:ascii="Arial" w:hAnsi="Arial" w:cs="Arial"/>
                <w:color w:val="000000"/>
                <w:sz w:val="20"/>
              </w:rPr>
              <w:t xml:space="preserve"> сприятиме</w:t>
            </w:r>
            <w:r>
              <w:rPr>
                <w:rFonts w:ascii="Arial" w:hAnsi="Arial" w:cs="Arial"/>
                <w:sz w:val="20"/>
              </w:rPr>
              <w:t xml:space="preserve"> поліпшенню умов роботи працівників галузі культури (з'явиться додатковий стимул розвивати спектр заходів), культурно-розважальні послуги набудуть сучасного рівня, у молоді з’являться нові можливості  для проведення сучасних шоу, створення відеороликів, презентацій та запису музичних номерів.</w:t>
            </w:r>
          </w:p>
        </w:tc>
      </w:tr>
      <w:tr w:rsidR="007535B3" w:rsidTr="007A61F1">
        <w:trPr>
          <w:trHeight w:val="559"/>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Основні заходи проєкту</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Pr="008E4250" w:rsidRDefault="007535B3" w:rsidP="008C5687">
            <w:pPr>
              <w:pStyle w:val="af"/>
              <w:numPr>
                <w:ilvl w:val="0"/>
                <w:numId w:val="50"/>
              </w:numPr>
              <w:ind w:left="755"/>
              <w:rPr>
                <w:rFonts w:ascii="Arial" w:hAnsi="Arial" w:cs="Arial"/>
                <w:color w:val="000000"/>
                <w:sz w:val="20"/>
              </w:rPr>
            </w:pPr>
            <w:r w:rsidRPr="008E4250">
              <w:rPr>
                <w:rFonts w:ascii="Arial" w:hAnsi="Arial" w:cs="Arial"/>
                <w:color w:val="000000"/>
                <w:sz w:val="20"/>
              </w:rPr>
              <w:t>Визначення потреби звукової та світлової апаратури по закладах культури.</w:t>
            </w:r>
          </w:p>
          <w:p w:rsidR="007535B3" w:rsidRPr="008E4250" w:rsidRDefault="007535B3" w:rsidP="008C5687">
            <w:pPr>
              <w:pStyle w:val="af"/>
              <w:numPr>
                <w:ilvl w:val="0"/>
                <w:numId w:val="50"/>
              </w:numPr>
              <w:autoSpaceDE w:val="0"/>
              <w:autoSpaceDN w:val="0"/>
              <w:adjustRightInd w:val="0"/>
              <w:ind w:left="755"/>
              <w:rPr>
                <w:rFonts w:ascii="Arial" w:hAnsi="Arial" w:cs="Arial"/>
                <w:color w:val="000000"/>
                <w:sz w:val="20"/>
              </w:rPr>
            </w:pPr>
            <w:r w:rsidRPr="008E4250">
              <w:rPr>
                <w:rFonts w:ascii="Arial" w:hAnsi="Arial" w:cs="Arial"/>
                <w:color w:val="000000"/>
                <w:sz w:val="20"/>
              </w:rPr>
              <w:t>Закупівля та встановлення звукової та світлової апаратури.</w:t>
            </w:r>
          </w:p>
          <w:p w:rsidR="007535B3" w:rsidRPr="008E4250" w:rsidRDefault="007535B3" w:rsidP="008C5687">
            <w:pPr>
              <w:pStyle w:val="af"/>
              <w:numPr>
                <w:ilvl w:val="0"/>
                <w:numId w:val="50"/>
              </w:numPr>
              <w:ind w:left="755"/>
              <w:rPr>
                <w:rFonts w:ascii="Arial" w:hAnsi="Arial" w:cs="Arial"/>
                <w:sz w:val="20"/>
              </w:rPr>
            </w:pPr>
            <w:r w:rsidRPr="008E4250">
              <w:rPr>
                <w:rFonts w:ascii="Arial" w:hAnsi="Arial" w:cs="Arial"/>
                <w:color w:val="000000"/>
                <w:sz w:val="20"/>
              </w:rPr>
              <w:t xml:space="preserve">З використанням придбаної техніки та обладнання провести заходи для надання різноманітних культурно-розважальних послуг та залучення до цього прогресивної креативної молоді та активних мешканців громади: </w:t>
            </w:r>
          </w:p>
          <w:p w:rsidR="007535B3" w:rsidRPr="008E4250" w:rsidRDefault="007535B3" w:rsidP="007A61F1">
            <w:pPr>
              <w:pStyle w:val="af"/>
              <w:ind w:left="755" w:firstLine="0"/>
              <w:rPr>
                <w:rFonts w:ascii="Arial" w:hAnsi="Arial" w:cs="Arial"/>
                <w:color w:val="000000"/>
                <w:sz w:val="20"/>
              </w:rPr>
            </w:pPr>
            <w:r w:rsidRPr="008E4250">
              <w:rPr>
                <w:rFonts w:ascii="Arial" w:hAnsi="Arial" w:cs="Arial"/>
                <w:color w:val="000000"/>
                <w:sz w:val="20"/>
              </w:rPr>
              <w:t>-фестиваль живої інструментальної музики</w:t>
            </w:r>
          </w:p>
          <w:p w:rsidR="007535B3" w:rsidRPr="008E4250" w:rsidRDefault="007535B3" w:rsidP="007A61F1">
            <w:pPr>
              <w:pStyle w:val="af"/>
              <w:ind w:left="755" w:firstLine="0"/>
              <w:rPr>
                <w:rFonts w:ascii="Arial" w:hAnsi="Arial" w:cs="Arial"/>
                <w:color w:val="000000"/>
                <w:sz w:val="20"/>
              </w:rPr>
            </w:pPr>
            <w:r w:rsidRPr="008E4250">
              <w:rPr>
                <w:rFonts w:ascii="Arial" w:hAnsi="Arial" w:cs="Arial"/>
                <w:color w:val="000000"/>
                <w:sz w:val="20"/>
              </w:rPr>
              <w:t>-конкурс талановитої молоді громади «Співочі голоси Малинщини»</w:t>
            </w:r>
          </w:p>
          <w:p w:rsidR="007535B3" w:rsidRPr="008E4250" w:rsidRDefault="007535B3" w:rsidP="007A61F1">
            <w:pPr>
              <w:pStyle w:val="af"/>
              <w:ind w:left="755" w:firstLine="0"/>
              <w:rPr>
                <w:rFonts w:ascii="Arial" w:hAnsi="Arial" w:cs="Arial"/>
                <w:sz w:val="20"/>
              </w:rPr>
            </w:pPr>
            <w:r w:rsidRPr="008E4250">
              <w:rPr>
                <w:rFonts w:ascii="Arial" w:hAnsi="Arial" w:cs="Arial"/>
                <w:color w:val="000000"/>
                <w:sz w:val="20"/>
              </w:rPr>
              <w:t>-створення музичної арт-майстерні писемної та мистецької культури.</w:t>
            </w:r>
          </w:p>
        </w:tc>
      </w:tr>
      <w:tr w:rsidR="007535B3" w:rsidTr="007A61F1">
        <w:trPr>
          <w:trHeight w:val="559"/>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Індикатори (показники) результативності</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Pr="008E4250" w:rsidRDefault="007535B3" w:rsidP="007A61F1">
            <w:pPr>
              <w:spacing w:line="276" w:lineRule="auto"/>
              <w:jc w:val="both"/>
              <w:rPr>
                <w:rFonts w:ascii="Arial" w:hAnsi="Arial" w:cs="Arial"/>
                <w:sz w:val="20"/>
                <w:szCs w:val="20"/>
                <w:lang w:val="uk-UA" w:eastAsia="en-US"/>
              </w:rPr>
            </w:pPr>
            <w:r w:rsidRPr="008E4250">
              <w:rPr>
                <w:rFonts w:ascii="Arial" w:hAnsi="Arial" w:cs="Arial"/>
                <w:sz w:val="20"/>
                <w:szCs w:val="20"/>
                <w:lang w:val="uk-UA" w:eastAsia="en-US"/>
              </w:rPr>
              <w:t>Закуплено звукову та світлову апаратуру (кількість встановленого обладнання - не менще 10 одиниць)</w:t>
            </w:r>
          </w:p>
          <w:p w:rsidR="007535B3" w:rsidRPr="008E4250" w:rsidRDefault="007535B3" w:rsidP="007A61F1">
            <w:pPr>
              <w:spacing w:line="276" w:lineRule="auto"/>
              <w:jc w:val="both"/>
              <w:rPr>
                <w:rFonts w:ascii="Arial" w:hAnsi="Arial" w:cs="Arial"/>
                <w:sz w:val="20"/>
                <w:szCs w:val="20"/>
                <w:lang w:val="uk-UA" w:eastAsia="en-US"/>
              </w:rPr>
            </w:pPr>
            <w:r w:rsidRPr="008E4250">
              <w:rPr>
                <w:rFonts w:ascii="Arial" w:hAnsi="Arial" w:cs="Arial"/>
                <w:sz w:val="20"/>
                <w:szCs w:val="20"/>
                <w:lang w:val="uk-UA" w:eastAsia="en-US"/>
              </w:rPr>
              <w:t>Кількість заходів (щонайменше 200)</w:t>
            </w:r>
          </w:p>
          <w:p w:rsidR="007535B3" w:rsidRPr="008E4250" w:rsidRDefault="007535B3" w:rsidP="007A61F1">
            <w:pPr>
              <w:spacing w:line="276" w:lineRule="auto"/>
              <w:jc w:val="both"/>
              <w:rPr>
                <w:rFonts w:ascii="Arial" w:hAnsi="Arial" w:cs="Arial"/>
                <w:sz w:val="20"/>
                <w:szCs w:val="20"/>
                <w:lang w:val="uk-UA" w:eastAsia="en-US"/>
              </w:rPr>
            </w:pPr>
            <w:r w:rsidRPr="008E4250">
              <w:rPr>
                <w:rFonts w:ascii="Arial" w:hAnsi="Arial" w:cs="Arial"/>
                <w:sz w:val="20"/>
                <w:szCs w:val="20"/>
                <w:lang w:val="uk-UA" w:eastAsia="en-US"/>
              </w:rPr>
              <w:t>Кількість учасників заходів (щонайменше 100 осіб)</w:t>
            </w:r>
          </w:p>
          <w:p w:rsidR="007535B3" w:rsidRPr="008E4250" w:rsidRDefault="007535B3" w:rsidP="007A61F1">
            <w:pPr>
              <w:spacing w:line="276" w:lineRule="auto"/>
              <w:jc w:val="both"/>
              <w:rPr>
                <w:rFonts w:ascii="Arial" w:eastAsia="Calibri" w:hAnsi="Arial" w:cs="Arial"/>
                <w:sz w:val="20"/>
                <w:szCs w:val="20"/>
                <w:lang w:val="uk-UA" w:eastAsia="en-US"/>
              </w:rPr>
            </w:pPr>
            <w:r w:rsidRPr="008E4250">
              <w:rPr>
                <w:rFonts w:ascii="Arial" w:hAnsi="Arial" w:cs="Arial"/>
                <w:sz w:val="20"/>
                <w:szCs w:val="20"/>
                <w:lang w:val="uk-UA" w:eastAsia="en-US"/>
              </w:rPr>
              <w:t>Кількість переможців конкурсів (щонайменше 5 щорічно)</w:t>
            </w:r>
          </w:p>
        </w:tc>
      </w:tr>
      <w:tr w:rsidR="007535B3" w:rsidTr="007A61F1">
        <w:trPr>
          <w:trHeight w:val="397"/>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Період реалізації проєкту</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hAnsi="Arial" w:cs="Arial"/>
                <w:sz w:val="20"/>
                <w:szCs w:val="20"/>
                <w:lang w:val="uk-UA" w:eastAsia="en-US"/>
              </w:rPr>
              <w:t xml:space="preserve">2024-2027 рр. </w:t>
            </w:r>
          </w:p>
        </w:tc>
      </w:tr>
      <w:tr w:rsidR="007535B3" w:rsidTr="007A61F1">
        <w:trPr>
          <w:trHeight w:val="397"/>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Відповідальний виконавець</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both"/>
              <w:rPr>
                <w:rFonts w:ascii="Arial" w:eastAsia="Calibri" w:hAnsi="Arial" w:cs="Arial"/>
                <w:sz w:val="20"/>
                <w:szCs w:val="20"/>
                <w:lang w:val="uk-UA" w:eastAsia="en-US"/>
              </w:rPr>
            </w:pPr>
            <w:r>
              <w:rPr>
                <w:rFonts w:ascii="Arial" w:hAnsi="Arial" w:cs="Arial"/>
                <w:sz w:val="20"/>
                <w:szCs w:val="20"/>
                <w:lang w:val="uk-UA" w:eastAsia="en-US"/>
              </w:rPr>
              <w:t>Відділ культури виконавчого комітету Малинської міської ради</w:t>
            </w:r>
          </w:p>
        </w:tc>
      </w:tr>
      <w:tr w:rsidR="007535B3" w:rsidTr="007A61F1">
        <w:trPr>
          <w:trHeight w:val="283"/>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Орієнтовний обсяг фінансування проєкту, тис.грн</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sidRPr="008E4250">
              <w:rPr>
                <w:rFonts w:ascii="Arial" w:eastAsia="Calibri" w:hAnsi="Arial" w:cs="Arial"/>
                <w:sz w:val="20"/>
                <w:szCs w:val="20"/>
                <w:lang w:val="uk-UA" w:eastAsia="en-US"/>
              </w:rPr>
              <w:t>700</w:t>
            </w:r>
          </w:p>
        </w:tc>
      </w:tr>
      <w:tr w:rsidR="007535B3" w:rsidTr="007A61F1">
        <w:trPr>
          <w:trHeight w:val="272"/>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i/>
                <w:sz w:val="20"/>
                <w:szCs w:val="20"/>
                <w:lang w:val="uk-UA" w:eastAsia="en-US"/>
              </w:rPr>
            </w:pPr>
            <w:r>
              <w:rPr>
                <w:rFonts w:ascii="Arial" w:hAnsi="Arial" w:cs="Arial"/>
                <w:i/>
                <w:sz w:val="20"/>
                <w:szCs w:val="20"/>
                <w:lang w:val="uk-UA" w:eastAsia="en-US"/>
              </w:rPr>
              <w:t>у тому числі:</w:t>
            </w:r>
          </w:p>
        </w:tc>
        <w:tc>
          <w:tcPr>
            <w:tcW w:w="127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b/>
                <w:sz w:val="20"/>
                <w:szCs w:val="20"/>
                <w:lang w:val="uk-UA" w:eastAsia="en-US"/>
              </w:rPr>
            </w:pPr>
            <w:r>
              <w:rPr>
                <w:rFonts w:ascii="Arial" w:eastAsia="Calibri" w:hAnsi="Arial" w:cs="Arial"/>
                <w:b/>
                <w:sz w:val="20"/>
                <w:szCs w:val="20"/>
                <w:lang w:val="uk-UA" w:eastAsia="en-US"/>
              </w:rPr>
              <w:t>2024</w:t>
            </w:r>
          </w:p>
        </w:tc>
        <w:tc>
          <w:tcPr>
            <w:tcW w:w="198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b/>
                <w:sz w:val="20"/>
                <w:szCs w:val="20"/>
                <w:lang w:val="uk-UA" w:eastAsia="en-US"/>
              </w:rPr>
            </w:pPr>
            <w:r>
              <w:rPr>
                <w:rFonts w:ascii="Arial" w:eastAsia="Calibri" w:hAnsi="Arial" w:cs="Arial"/>
                <w:b/>
                <w:sz w:val="20"/>
                <w:szCs w:val="20"/>
                <w:lang w:val="uk-UA" w:eastAsia="en-US"/>
              </w:rPr>
              <w:t>2025</w:t>
            </w:r>
          </w:p>
        </w:tc>
        <w:tc>
          <w:tcPr>
            <w:tcW w:w="198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b/>
                <w:sz w:val="20"/>
                <w:szCs w:val="20"/>
                <w:lang w:val="uk-UA" w:eastAsia="en-US"/>
              </w:rPr>
            </w:pPr>
            <w:r>
              <w:rPr>
                <w:rFonts w:ascii="Arial" w:eastAsia="Calibri" w:hAnsi="Arial" w:cs="Arial"/>
                <w:b/>
                <w:sz w:val="20"/>
                <w:szCs w:val="20"/>
                <w:lang w:val="uk-UA" w:eastAsia="en-US"/>
              </w:rPr>
              <w:t>2026</w:t>
            </w:r>
          </w:p>
        </w:tc>
        <w:tc>
          <w:tcPr>
            <w:tcW w:w="198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b/>
                <w:sz w:val="20"/>
                <w:szCs w:val="20"/>
                <w:lang w:val="uk-UA" w:eastAsia="en-US"/>
              </w:rPr>
            </w:pPr>
            <w:r>
              <w:rPr>
                <w:rFonts w:ascii="Arial" w:eastAsia="Calibri" w:hAnsi="Arial" w:cs="Arial"/>
                <w:b/>
                <w:sz w:val="20"/>
                <w:szCs w:val="20"/>
                <w:lang w:val="uk-UA" w:eastAsia="en-US"/>
              </w:rPr>
              <w:t>2027</w:t>
            </w:r>
          </w:p>
        </w:tc>
        <w:tc>
          <w:tcPr>
            <w:tcW w:w="198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b/>
                <w:sz w:val="20"/>
                <w:szCs w:val="20"/>
                <w:lang w:val="uk-UA" w:eastAsia="en-US"/>
              </w:rPr>
            </w:pPr>
            <w:r>
              <w:rPr>
                <w:rFonts w:ascii="Arial" w:eastAsia="Calibri" w:hAnsi="Arial" w:cs="Arial"/>
                <w:b/>
                <w:sz w:val="20"/>
                <w:szCs w:val="20"/>
                <w:lang w:val="uk-UA" w:eastAsia="en-US"/>
              </w:rPr>
              <w:t>Разом</w:t>
            </w:r>
          </w:p>
        </w:tc>
      </w:tr>
      <w:tr w:rsidR="007535B3" w:rsidTr="007A61F1">
        <w:trPr>
          <w:trHeight w:val="272"/>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left="313"/>
              <w:rPr>
                <w:rFonts w:ascii="Arial" w:hAnsi="Arial" w:cs="Arial"/>
                <w:sz w:val="20"/>
                <w:szCs w:val="20"/>
                <w:lang w:val="uk-UA" w:eastAsia="en-US"/>
              </w:rPr>
            </w:pPr>
            <w:r>
              <w:rPr>
                <w:rFonts w:ascii="Arial" w:hAnsi="Arial" w:cs="Arial"/>
                <w:sz w:val="20"/>
                <w:szCs w:val="20"/>
                <w:lang w:val="uk-UA" w:eastAsia="en-US"/>
              </w:rPr>
              <w:t>бюджет громади</w:t>
            </w:r>
          </w:p>
        </w:tc>
        <w:tc>
          <w:tcPr>
            <w:tcW w:w="127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hAnsi="Arial" w:cs="Arial"/>
                <w:color w:val="000000"/>
                <w:sz w:val="20"/>
                <w:szCs w:val="20"/>
                <w:lang w:val="uk-UA" w:eastAsia="en-US"/>
              </w:rPr>
            </w:pPr>
            <w:r>
              <w:rPr>
                <w:rFonts w:ascii="Arial" w:hAnsi="Arial" w:cs="Arial"/>
                <w:color w:val="000000"/>
                <w:sz w:val="20"/>
                <w:szCs w:val="20"/>
                <w:lang w:val="uk-UA" w:eastAsia="en-US"/>
              </w:rPr>
              <w:t>50</w:t>
            </w:r>
          </w:p>
        </w:tc>
        <w:tc>
          <w:tcPr>
            <w:tcW w:w="198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hAnsi="Arial" w:cs="Arial"/>
                <w:color w:val="000000"/>
                <w:sz w:val="20"/>
                <w:szCs w:val="20"/>
                <w:lang w:val="uk-UA" w:eastAsia="en-US"/>
              </w:rPr>
            </w:pPr>
            <w:r>
              <w:rPr>
                <w:rFonts w:ascii="Arial" w:hAnsi="Arial" w:cs="Arial"/>
                <w:color w:val="000000"/>
                <w:sz w:val="20"/>
                <w:szCs w:val="20"/>
                <w:lang w:val="uk-UA" w:eastAsia="en-US"/>
              </w:rPr>
              <w:t>100</w:t>
            </w:r>
          </w:p>
        </w:tc>
        <w:tc>
          <w:tcPr>
            <w:tcW w:w="198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hAnsi="Arial" w:cs="Arial"/>
                <w:color w:val="000000"/>
                <w:sz w:val="20"/>
                <w:szCs w:val="20"/>
                <w:lang w:val="uk-UA" w:eastAsia="en-US"/>
              </w:rPr>
            </w:pPr>
            <w:r>
              <w:rPr>
                <w:rFonts w:ascii="Arial" w:hAnsi="Arial" w:cs="Arial"/>
                <w:color w:val="000000"/>
                <w:sz w:val="20"/>
                <w:szCs w:val="20"/>
                <w:lang w:val="uk-UA" w:eastAsia="en-US"/>
              </w:rPr>
              <w:t>150</w:t>
            </w:r>
          </w:p>
        </w:tc>
        <w:tc>
          <w:tcPr>
            <w:tcW w:w="198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autoSpaceDE w:val="0"/>
              <w:autoSpaceDN w:val="0"/>
              <w:adjustRightInd w:val="0"/>
              <w:spacing w:line="276" w:lineRule="auto"/>
              <w:jc w:val="center"/>
              <w:rPr>
                <w:rFonts w:ascii="Arial" w:hAnsi="Arial" w:cs="Arial"/>
                <w:color w:val="000000"/>
                <w:sz w:val="20"/>
                <w:szCs w:val="20"/>
                <w:lang w:val="uk-UA" w:eastAsia="uk-UA"/>
              </w:rPr>
            </w:pPr>
            <w:r>
              <w:rPr>
                <w:rFonts w:ascii="Arial" w:hAnsi="Arial" w:cs="Arial"/>
                <w:color w:val="000000"/>
                <w:sz w:val="20"/>
                <w:szCs w:val="20"/>
                <w:lang w:val="uk-UA" w:eastAsia="uk-UA"/>
              </w:rPr>
              <w:t>50</w:t>
            </w:r>
          </w:p>
        </w:tc>
        <w:tc>
          <w:tcPr>
            <w:tcW w:w="198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sz w:val="20"/>
                <w:szCs w:val="20"/>
                <w:lang w:val="uk-UA" w:eastAsia="en-US"/>
              </w:rPr>
            </w:pPr>
            <w:r>
              <w:rPr>
                <w:rFonts w:ascii="Arial" w:eastAsia="Calibri" w:hAnsi="Arial" w:cs="Arial"/>
                <w:sz w:val="20"/>
                <w:szCs w:val="20"/>
                <w:lang w:val="uk-UA" w:eastAsia="en-US"/>
              </w:rPr>
              <w:t>350</w:t>
            </w:r>
          </w:p>
        </w:tc>
      </w:tr>
      <w:tr w:rsidR="007535B3" w:rsidTr="007A61F1">
        <w:trPr>
          <w:trHeight w:val="272"/>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left="313"/>
              <w:rPr>
                <w:rFonts w:ascii="Arial" w:hAnsi="Arial" w:cs="Arial"/>
                <w:sz w:val="20"/>
                <w:szCs w:val="20"/>
                <w:lang w:val="uk-UA" w:eastAsia="en-US"/>
              </w:rPr>
            </w:pPr>
            <w:r>
              <w:rPr>
                <w:rFonts w:ascii="Arial" w:hAnsi="Arial" w:cs="Arial"/>
                <w:sz w:val="20"/>
                <w:szCs w:val="20"/>
                <w:lang w:val="uk-UA" w:eastAsia="en-US"/>
              </w:rPr>
              <w:t>обласний бюджет</w:t>
            </w:r>
          </w:p>
        </w:tc>
        <w:tc>
          <w:tcPr>
            <w:tcW w:w="127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r>
      <w:tr w:rsidR="007535B3" w:rsidTr="007A61F1">
        <w:trPr>
          <w:trHeight w:val="272"/>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left="313"/>
              <w:rPr>
                <w:rFonts w:ascii="Arial" w:hAnsi="Arial" w:cs="Arial"/>
                <w:sz w:val="20"/>
                <w:szCs w:val="20"/>
                <w:lang w:val="uk-UA" w:eastAsia="en-US"/>
              </w:rPr>
            </w:pPr>
            <w:r>
              <w:rPr>
                <w:rFonts w:ascii="Arial" w:hAnsi="Arial" w:cs="Arial"/>
                <w:sz w:val="20"/>
                <w:szCs w:val="20"/>
                <w:lang w:val="uk-UA" w:eastAsia="en-US"/>
              </w:rPr>
              <w:t>державний бюджет</w:t>
            </w:r>
          </w:p>
        </w:tc>
        <w:tc>
          <w:tcPr>
            <w:tcW w:w="127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r>
      <w:tr w:rsidR="007535B3" w:rsidTr="007A61F1">
        <w:trPr>
          <w:trHeight w:val="272"/>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left="313"/>
              <w:rPr>
                <w:rFonts w:ascii="Arial" w:hAnsi="Arial" w:cs="Arial"/>
                <w:sz w:val="20"/>
                <w:szCs w:val="20"/>
                <w:lang w:val="uk-UA" w:eastAsia="en-US"/>
              </w:rPr>
            </w:pPr>
            <w:r>
              <w:rPr>
                <w:rFonts w:ascii="Arial" w:hAnsi="Arial" w:cs="Arial"/>
                <w:sz w:val="20"/>
                <w:szCs w:val="20"/>
                <w:lang w:val="uk-UA" w:eastAsia="en-US"/>
              </w:rPr>
              <w:t>Інші джерела (гранти, МТД, кошти інвесторів)</w:t>
            </w:r>
          </w:p>
        </w:tc>
        <w:tc>
          <w:tcPr>
            <w:tcW w:w="127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hAnsi="Arial" w:cs="Arial"/>
                <w:color w:val="000000"/>
                <w:sz w:val="20"/>
                <w:szCs w:val="20"/>
                <w:lang w:val="uk-UA" w:eastAsia="en-US"/>
              </w:rPr>
            </w:pPr>
            <w:r>
              <w:rPr>
                <w:rFonts w:ascii="Arial" w:hAnsi="Arial" w:cs="Arial"/>
                <w:color w:val="000000"/>
                <w:sz w:val="20"/>
                <w:szCs w:val="20"/>
                <w:lang w:val="uk-UA" w:eastAsia="en-US"/>
              </w:rPr>
              <w:t>50</w:t>
            </w:r>
          </w:p>
        </w:tc>
        <w:tc>
          <w:tcPr>
            <w:tcW w:w="198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hAnsi="Arial" w:cs="Arial"/>
                <w:color w:val="000000"/>
                <w:sz w:val="20"/>
                <w:szCs w:val="20"/>
                <w:lang w:val="uk-UA" w:eastAsia="en-US"/>
              </w:rPr>
            </w:pPr>
            <w:r>
              <w:rPr>
                <w:rFonts w:ascii="Arial" w:hAnsi="Arial" w:cs="Arial"/>
                <w:color w:val="000000"/>
                <w:sz w:val="20"/>
                <w:szCs w:val="20"/>
                <w:lang w:val="uk-UA" w:eastAsia="en-US"/>
              </w:rPr>
              <w:t>100</w:t>
            </w:r>
          </w:p>
        </w:tc>
        <w:tc>
          <w:tcPr>
            <w:tcW w:w="198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hAnsi="Arial" w:cs="Arial"/>
                <w:color w:val="000000"/>
                <w:sz w:val="20"/>
                <w:szCs w:val="20"/>
                <w:lang w:val="uk-UA" w:eastAsia="en-US"/>
              </w:rPr>
            </w:pPr>
            <w:r>
              <w:rPr>
                <w:rFonts w:ascii="Arial" w:hAnsi="Arial" w:cs="Arial"/>
                <w:color w:val="000000"/>
                <w:sz w:val="20"/>
                <w:szCs w:val="20"/>
                <w:lang w:val="uk-UA" w:eastAsia="en-US"/>
              </w:rPr>
              <w:t>150</w:t>
            </w:r>
          </w:p>
        </w:tc>
        <w:tc>
          <w:tcPr>
            <w:tcW w:w="198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autoSpaceDE w:val="0"/>
              <w:autoSpaceDN w:val="0"/>
              <w:adjustRightInd w:val="0"/>
              <w:spacing w:line="276" w:lineRule="auto"/>
              <w:jc w:val="center"/>
              <w:rPr>
                <w:rFonts w:ascii="Arial" w:hAnsi="Arial" w:cs="Arial"/>
                <w:color w:val="000000"/>
                <w:sz w:val="20"/>
                <w:szCs w:val="20"/>
                <w:lang w:val="uk-UA" w:eastAsia="uk-UA"/>
              </w:rPr>
            </w:pPr>
            <w:r>
              <w:rPr>
                <w:rFonts w:ascii="Arial" w:hAnsi="Arial" w:cs="Arial"/>
                <w:color w:val="000000"/>
                <w:sz w:val="20"/>
                <w:szCs w:val="20"/>
                <w:lang w:val="uk-UA" w:eastAsia="uk-UA"/>
              </w:rPr>
              <w:t>50</w:t>
            </w:r>
          </w:p>
        </w:tc>
        <w:tc>
          <w:tcPr>
            <w:tcW w:w="198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sz w:val="20"/>
                <w:szCs w:val="20"/>
                <w:lang w:val="uk-UA" w:eastAsia="en-US"/>
              </w:rPr>
            </w:pPr>
            <w:r>
              <w:rPr>
                <w:rFonts w:ascii="Arial" w:eastAsia="Calibri" w:hAnsi="Arial" w:cs="Arial"/>
                <w:sz w:val="20"/>
                <w:szCs w:val="20"/>
                <w:lang w:val="uk-UA" w:eastAsia="en-US"/>
              </w:rPr>
              <w:t>350</w:t>
            </w:r>
          </w:p>
        </w:tc>
      </w:tr>
      <w:tr w:rsidR="007535B3" w:rsidTr="007A61F1">
        <w:trPr>
          <w:trHeight w:val="397"/>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Інша інформація</w:t>
            </w:r>
          </w:p>
        </w:tc>
        <w:tc>
          <w:tcPr>
            <w:tcW w:w="9213" w:type="dxa"/>
            <w:gridSpan w:val="5"/>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rPr>
                <w:rFonts w:ascii="Arial" w:eastAsia="Calibri" w:hAnsi="Arial" w:cs="Arial"/>
                <w:sz w:val="20"/>
                <w:szCs w:val="20"/>
                <w:lang w:val="uk-UA" w:eastAsia="en-US"/>
              </w:rPr>
            </w:pPr>
          </w:p>
        </w:tc>
      </w:tr>
    </w:tbl>
    <w:p w:rsidR="007535B3" w:rsidRDefault="007535B3" w:rsidP="007535B3">
      <w:pPr>
        <w:spacing w:after="120"/>
        <w:jc w:val="both"/>
        <w:rPr>
          <w:rFonts w:ascii="Arial" w:hAnsi="Arial" w:cs="Arial"/>
          <w:color w:val="0D0D0D"/>
          <w:sz w:val="22"/>
          <w:szCs w:val="22"/>
          <w:shd w:val="clear" w:color="auto" w:fill="FFFFFF"/>
          <w:lang w:val="uk-UA"/>
        </w:rPr>
      </w:pPr>
    </w:p>
    <w:p w:rsidR="007535B3" w:rsidRDefault="007535B3" w:rsidP="007535B3">
      <w:pPr>
        <w:spacing w:after="120"/>
        <w:jc w:val="both"/>
        <w:rPr>
          <w:rFonts w:ascii="Arial" w:hAnsi="Arial" w:cs="Arial"/>
          <w:color w:val="0D0D0D"/>
          <w:sz w:val="22"/>
          <w:szCs w:val="22"/>
          <w:shd w:val="clear" w:color="auto" w:fill="FFFFFF"/>
          <w:lang w:val="uk-UA"/>
        </w:rPr>
      </w:pPr>
    </w:p>
    <w:tbl>
      <w:tblPr>
        <w:tblW w:w="147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2"/>
        <w:gridCol w:w="1274"/>
        <w:gridCol w:w="1983"/>
        <w:gridCol w:w="1984"/>
        <w:gridCol w:w="1983"/>
        <w:gridCol w:w="1984"/>
      </w:tblGrid>
      <w:tr w:rsidR="007535B3" w:rsidTr="007A61F1">
        <w:trPr>
          <w:trHeight w:val="220"/>
        </w:trPr>
        <w:tc>
          <w:tcPr>
            <w:tcW w:w="5524" w:type="dxa"/>
            <w:tcBorders>
              <w:top w:val="single" w:sz="4" w:space="0" w:color="000000"/>
              <w:left w:val="single" w:sz="4" w:space="0" w:color="000000"/>
              <w:bottom w:val="single" w:sz="4" w:space="0" w:color="000000"/>
              <w:right w:val="single" w:sz="4" w:space="0" w:color="000000"/>
            </w:tcBorders>
            <w:shd w:val="clear" w:color="auto" w:fill="000066"/>
            <w:hideMark/>
          </w:tcPr>
          <w:p w:rsidR="007535B3" w:rsidRDefault="007535B3" w:rsidP="007A61F1">
            <w:pPr>
              <w:spacing w:after="120" w:line="276" w:lineRule="auto"/>
              <w:jc w:val="both"/>
              <w:rPr>
                <w:rFonts w:ascii="Arial" w:hAnsi="Arial" w:cs="Arial"/>
                <w:color w:val="FFFFFF" w:themeColor="background1"/>
                <w:sz w:val="20"/>
                <w:szCs w:val="20"/>
                <w:lang w:val="uk-UA" w:eastAsia="en-US"/>
              </w:rPr>
            </w:pPr>
            <w:r>
              <w:rPr>
                <w:rFonts w:ascii="Arial" w:eastAsia="Calibri" w:hAnsi="Arial" w:cs="Arial"/>
                <w:color w:val="FFFFFF" w:themeColor="background1"/>
                <w:sz w:val="20"/>
                <w:szCs w:val="20"/>
                <w:lang w:val="uk-UA" w:eastAsia="en-US"/>
              </w:rPr>
              <w:t>Назва проєкту</w:t>
            </w:r>
          </w:p>
        </w:tc>
        <w:tc>
          <w:tcPr>
            <w:tcW w:w="9213" w:type="dxa"/>
            <w:gridSpan w:val="5"/>
            <w:tcBorders>
              <w:top w:val="single" w:sz="4" w:space="0" w:color="000000"/>
              <w:left w:val="single" w:sz="4" w:space="0" w:color="000000"/>
              <w:bottom w:val="single" w:sz="4" w:space="0" w:color="000000"/>
              <w:right w:val="single" w:sz="4" w:space="0" w:color="000000"/>
            </w:tcBorders>
            <w:shd w:val="clear" w:color="auto" w:fill="000066"/>
            <w:hideMark/>
          </w:tcPr>
          <w:p w:rsidR="007535B3" w:rsidRDefault="007535B3" w:rsidP="007A61F1">
            <w:pPr>
              <w:spacing w:after="120" w:line="276" w:lineRule="auto"/>
              <w:jc w:val="both"/>
              <w:rPr>
                <w:rFonts w:ascii="Arial" w:hAnsi="Arial" w:cs="Arial"/>
                <w:b/>
                <w:color w:val="FFFFFF" w:themeColor="background1"/>
                <w:sz w:val="20"/>
                <w:szCs w:val="20"/>
                <w:lang w:val="uk-UA" w:eastAsia="en-US"/>
              </w:rPr>
            </w:pPr>
            <w:r>
              <w:rPr>
                <w:rFonts w:ascii="Arial" w:hAnsi="Arial" w:cs="Arial"/>
                <w:b/>
                <w:color w:val="FFFFFF"/>
                <w:sz w:val="20"/>
                <w:szCs w:val="20"/>
                <w:lang w:val="uk-UA" w:eastAsia="en-US"/>
              </w:rPr>
              <w:t xml:space="preserve">Проєкт 28. Точка спільного збереження національної спадщини </w:t>
            </w:r>
          </w:p>
        </w:tc>
      </w:tr>
      <w:tr w:rsidR="007535B3" w:rsidTr="007A61F1">
        <w:trPr>
          <w:trHeight w:val="283"/>
        </w:trPr>
        <w:tc>
          <w:tcPr>
            <w:tcW w:w="5524" w:type="dxa"/>
            <w:vMerge w:val="restart"/>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right="37"/>
              <w:rPr>
                <w:rFonts w:ascii="Arial" w:hAnsi="Arial" w:cs="Arial"/>
                <w:b/>
                <w:sz w:val="20"/>
                <w:szCs w:val="20"/>
                <w:lang w:val="uk-UA" w:eastAsia="en-US"/>
              </w:rPr>
            </w:pPr>
            <w:r>
              <w:rPr>
                <w:rFonts w:ascii="Arial" w:hAnsi="Arial" w:cs="Arial"/>
                <w:b/>
                <w:sz w:val="20"/>
                <w:szCs w:val="20"/>
                <w:lang w:val="uk-UA" w:eastAsia="en-US"/>
              </w:rPr>
              <w:t>Номер і назва стратегічної цілі</w:t>
            </w:r>
          </w:p>
          <w:p w:rsidR="007535B3" w:rsidRDefault="007535B3" w:rsidP="007A61F1">
            <w:pPr>
              <w:spacing w:line="276" w:lineRule="auto"/>
              <w:ind w:right="37"/>
              <w:rPr>
                <w:rFonts w:ascii="Arial" w:hAnsi="Arial" w:cs="Arial"/>
                <w:b/>
                <w:sz w:val="20"/>
                <w:szCs w:val="20"/>
                <w:lang w:val="uk-UA" w:eastAsia="en-US"/>
              </w:rPr>
            </w:pPr>
            <w:r>
              <w:rPr>
                <w:rFonts w:ascii="Arial" w:hAnsi="Arial" w:cs="Arial"/>
                <w:b/>
                <w:sz w:val="20"/>
                <w:szCs w:val="20"/>
                <w:lang w:val="uk-UA" w:eastAsia="en-US"/>
              </w:rPr>
              <w:lastRenderedPageBreak/>
              <w:t>Номер і назва оперативної цілі</w:t>
            </w:r>
          </w:p>
          <w:p w:rsidR="007535B3" w:rsidRDefault="007535B3" w:rsidP="007A61F1">
            <w:pPr>
              <w:spacing w:line="276" w:lineRule="auto"/>
              <w:ind w:right="37"/>
              <w:rPr>
                <w:rFonts w:ascii="Arial" w:eastAsia="Calibri" w:hAnsi="Arial" w:cs="Arial"/>
                <w:b/>
                <w:sz w:val="20"/>
                <w:szCs w:val="20"/>
                <w:lang w:val="uk-UA" w:eastAsia="en-US"/>
              </w:rPr>
            </w:pPr>
            <w:r>
              <w:rPr>
                <w:rFonts w:ascii="Arial" w:hAnsi="Arial" w:cs="Arial"/>
                <w:b/>
                <w:sz w:val="20"/>
                <w:szCs w:val="20"/>
                <w:lang w:val="uk-UA" w:eastAsia="en-US"/>
              </w:rPr>
              <w:t>Завдання стратегії, якому відповідає проєкт</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right="37"/>
              <w:rPr>
                <w:rFonts w:ascii="Arial" w:hAnsi="Arial" w:cs="Arial"/>
                <w:b/>
                <w:sz w:val="20"/>
                <w:szCs w:val="20"/>
                <w:lang w:val="uk-UA" w:eastAsia="en-US"/>
              </w:rPr>
            </w:pPr>
            <w:r>
              <w:rPr>
                <w:rFonts w:ascii="Arial" w:hAnsi="Arial" w:cs="Arial"/>
                <w:b/>
                <w:sz w:val="20"/>
                <w:szCs w:val="20"/>
                <w:lang w:val="uk-UA" w:eastAsia="en-US"/>
              </w:rPr>
              <w:lastRenderedPageBreak/>
              <w:t>2. ІННОВАЦІЙНИЙ ПРОСТІР ДЛЯ ЖИТТЯ І РОЗВИНЕНИЙ ЛЮДСЬКИЙ КАПІТАЛ</w:t>
            </w:r>
          </w:p>
        </w:tc>
      </w:tr>
      <w:tr w:rsidR="007535B3" w:rsidTr="007A61F1">
        <w:trPr>
          <w:trHeight w:val="283"/>
        </w:trPr>
        <w:tc>
          <w:tcPr>
            <w:tcW w:w="5524" w:type="dxa"/>
            <w:vMerge/>
            <w:tcBorders>
              <w:top w:val="single" w:sz="4" w:space="0" w:color="000000"/>
              <w:left w:val="single" w:sz="4" w:space="0" w:color="000000"/>
              <w:bottom w:val="single" w:sz="4" w:space="0" w:color="000000"/>
              <w:right w:val="single" w:sz="4" w:space="0" w:color="000000"/>
            </w:tcBorders>
            <w:vAlign w:val="center"/>
            <w:hideMark/>
          </w:tcPr>
          <w:p w:rsidR="007535B3" w:rsidRDefault="007535B3" w:rsidP="007A61F1">
            <w:pPr>
              <w:spacing w:line="276" w:lineRule="auto"/>
              <w:rPr>
                <w:rFonts w:ascii="Arial" w:eastAsia="Calibri" w:hAnsi="Arial" w:cs="Arial"/>
                <w:b/>
                <w:sz w:val="20"/>
                <w:szCs w:val="20"/>
                <w:lang w:val="uk-UA" w:eastAsia="en-US"/>
              </w:rPr>
            </w:pP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hAnsi="Arial" w:cs="Arial"/>
                <w:sz w:val="20"/>
                <w:szCs w:val="20"/>
                <w:lang w:val="uk-UA" w:eastAsia="en-US"/>
              </w:rPr>
              <w:t>2.4. Насичене культурно-спортивне життя громади</w:t>
            </w:r>
          </w:p>
        </w:tc>
      </w:tr>
      <w:tr w:rsidR="007535B3" w:rsidTr="007A61F1">
        <w:trPr>
          <w:trHeight w:val="283"/>
        </w:trPr>
        <w:tc>
          <w:tcPr>
            <w:tcW w:w="5524" w:type="dxa"/>
            <w:vMerge/>
            <w:tcBorders>
              <w:top w:val="single" w:sz="4" w:space="0" w:color="000000"/>
              <w:left w:val="single" w:sz="4" w:space="0" w:color="000000"/>
              <w:bottom w:val="single" w:sz="4" w:space="0" w:color="000000"/>
              <w:right w:val="single" w:sz="4" w:space="0" w:color="000000"/>
            </w:tcBorders>
            <w:vAlign w:val="center"/>
            <w:hideMark/>
          </w:tcPr>
          <w:p w:rsidR="007535B3" w:rsidRDefault="007535B3" w:rsidP="007A61F1">
            <w:pPr>
              <w:spacing w:line="276" w:lineRule="auto"/>
              <w:rPr>
                <w:rFonts w:ascii="Arial" w:eastAsia="Calibri" w:hAnsi="Arial" w:cs="Arial"/>
                <w:b/>
                <w:sz w:val="20"/>
                <w:szCs w:val="20"/>
                <w:lang w:val="uk-UA" w:eastAsia="en-US"/>
              </w:rPr>
            </w:pP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hAnsi="Arial" w:cs="Arial"/>
                <w:sz w:val="20"/>
                <w:szCs w:val="20"/>
                <w:lang w:val="uk-UA" w:eastAsia="en-US"/>
              </w:rPr>
              <w:t>2.4.1. Розбудувати мережу сучасних культурних закладів</w:t>
            </w:r>
          </w:p>
        </w:tc>
      </w:tr>
      <w:tr w:rsidR="007535B3" w:rsidTr="007A61F1">
        <w:trPr>
          <w:trHeight w:val="551"/>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Мета проєкту</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hAnsi="Arial" w:cs="Arial"/>
                <w:sz w:val="20"/>
                <w:szCs w:val="20"/>
                <w:lang w:val="uk-UA" w:eastAsia="en-US"/>
              </w:rPr>
              <w:t>Метою проєкту є створення нових умов для формування культурної громади у сільській місцевості.</w:t>
            </w:r>
          </w:p>
        </w:tc>
      </w:tr>
      <w:tr w:rsidR="007535B3" w:rsidTr="007A61F1">
        <w:trPr>
          <w:trHeight w:val="559"/>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Територія, на яку проєкт матиме вплив</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eastAsia="Calibri" w:hAnsi="Arial" w:cs="Arial"/>
                <w:sz w:val="20"/>
                <w:szCs w:val="20"/>
                <w:lang w:val="uk-UA" w:eastAsia="en-US"/>
              </w:rPr>
              <w:t>Територія Малинської міської територіальної громади</w:t>
            </w:r>
          </w:p>
        </w:tc>
      </w:tr>
      <w:tr w:rsidR="007535B3" w:rsidTr="007A61F1">
        <w:trPr>
          <w:trHeight w:val="559"/>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Цільові групи проєкту та кінцеві отримувачі вигоди</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Pr="008E4250" w:rsidRDefault="007535B3" w:rsidP="007A61F1">
            <w:pPr>
              <w:spacing w:line="276" w:lineRule="auto"/>
              <w:rPr>
                <w:rFonts w:ascii="Arial" w:eastAsia="Calibri" w:hAnsi="Arial" w:cs="Arial"/>
                <w:sz w:val="20"/>
                <w:szCs w:val="20"/>
                <w:lang w:val="uk-UA" w:eastAsia="en-US"/>
              </w:rPr>
            </w:pPr>
            <w:r w:rsidRPr="008E4250">
              <w:rPr>
                <w:rFonts w:ascii="Arial" w:hAnsi="Arial" w:cs="Arial"/>
                <w:sz w:val="20"/>
                <w:szCs w:val="20"/>
                <w:lang w:val="uk-UA" w:eastAsia="en-US"/>
              </w:rPr>
              <w:t>Населення різних вікових категорій та груп</w:t>
            </w:r>
          </w:p>
        </w:tc>
      </w:tr>
      <w:tr w:rsidR="007535B3" w:rsidRPr="00DD44E3" w:rsidTr="007A61F1">
        <w:trPr>
          <w:trHeight w:val="559"/>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Опис проблеми, на вирішення якої спрямований проєкт</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Pr="008E4250" w:rsidRDefault="007535B3" w:rsidP="007A61F1">
            <w:pPr>
              <w:spacing w:line="276" w:lineRule="auto"/>
              <w:jc w:val="both"/>
              <w:rPr>
                <w:rFonts w:ascii="Arial" w:eastAsia="Calibri" w:hAnsi="Arial" w:cs="Arial"/>
                <w:sz w:val="20"/>
                <w:szCs w:val="20"/>
                <w:lang w:val="uk-UA" w:eastAsia="en-US"/>
              </w:rPr>
            </w:pPr>
            <w:r w:rsidRPr="008E4250">
              <w:rPr>
                <w:rFonts w:ascii="Arial" w:hAnsi="Arial" w:cs="Arial"/>
                <w:color w:val="000000"/>
                <w:sz w:val="20"/>
                <w:szCs w:val="20"/>
                <w:lang w:val="uk-UA" w:eastAsia="en-US"/>
              </w:rPr>
              <w:t xml:space="preserve">Малинівський будинок культури у селі Малинівка, потребує капітального ремонту.  Незадовільний стан </w:t>
            </w:r>
            <w:r w:rsidRPr="00676588">
              <w:rPr>
                <w:rFonts w:ascii="Arial" w:hAnsi="Arial" w:cs="Arial"/>
                <w:color w:val="000000"/>
                <w:sz w:val="20"/>
                <w:szCs w:val="20"/>
                <w:lang w:val="uk-UA" w:eastAsia="en-US"/>
              </w:rPr>
              <w:t>приміщенняперешкоджає</w:t>
            </w:r>
            <w:r w:rsidRPr="008E4250">
              <w:rPr>
                <w:rFonts w:ascii="Arial" w:hAnsi="Arial" w:cs="Arial"/>
                <w:color w:val="000000"/>
                <w:sz w:val="20"/>
                <w:szCs w:val="20"/>
                <w:lang w:val="uk-UA" w:eastAsia="en-US"/>
              </w:rPr>
              <w:t xml:space="preserve"> творчій самореалізації населення та задоволенню їх культурних потреб. Для належного функціонування культурного закладу та покращення умов культурного відпочинку відвідувачів, як села  Малинівка, так і інших населених пунктів громади, проєктом планується здійснити капітальний ремонт, що в свою чергу забезпечить належні </w:t>
            </w:r>
            <w:r w:rsidRPr="008E4250">
              <w:rPr>
                <w:rFonts w:ascii="Arial" w:hAnsi="Arial" w:cs="Arial"/>
                <w:sz w:val="20"/>
                <w:szCs w:val="20"/>
                <w:lang w:val="uk-UA" w:eastAsia="en-US"/>
              </w:rPr>
              <w:t xml:space="preserve"> умови, для проведення регулярних культурно – просвітницьких заходів.</w:t>
            </w:r>
          </w:p>
        </w:tc>
      </w:tr>
      <w:tr w:rsidR="007535B3" w:rsidRPr="008A5D8A" w:rsidTr="007A61F1">
        <w:trPr>
          <w:trHeight w:val="559"/>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Основні заходи проєкту</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Pr="008E4250" w:rsidRDefault="007535B3" w:rsidP="008C5687">
            <w:pPr>
              <w:pStyle w:val="af"/>
              <w:numPr>
                <w:ilvl w:val="0"/>
                <w:numId w:val="51"/>
              </w:numPr>
              <w:rPr>
                <w:rFonts w:ascii="Arial" w:hAnsi="Arial" w:cs="Arial"/>
                <w:color w:val="000000"/>
                <w:sz w:val="20"/>
              </w:rPr>
            </w:pPr>
            <w:r w:rsidRPr="008E4250">
              <w:rPr>
                <w:rFonts w:ascii="Arial" w:hAnsi="Arial" w:cs="Arial"/>
                <w:color w:val="000000"/>
                <w:sz w:val="20"/>
              </w:rPr>
              <w:t xml:space="preserve">Проведення робіт з реконструкції (утеплення  фундаментів та перекриття, ремонт даху та стелі,  заміна  вікон та дверей, внутрішнє оздоблення та ремонт сцени). </w:t>
            </w:r>
          </w:p>
          <w:p w:rsidR="007535B3" w:rsidRPr="008E4250" w:rsidRDefault="007535B3" w:rsidP="008C5687">
            <w:pPr>
              <w:pStyle w:val="af"/>
              <w:numPr>
                <w:ilvl w:val="0"/>
                <w:numId w:val="51"/>
              </w:numPr>
              <w:rPr>
                <w:rFonts w:ascii="Arial" w:hAnsi="Arial" w:cs="Arial"/>
                <w:sz w:val="20"/>
              </w:rPr>
            </w:pPr>
            <w:r w:rsidRPr="008E4250">
              <w:rPr>
                <w:rFonts w:ascii="Arial" w:hAnsi="Arial" w:cs="Arial"/>
                <w:sz w:val="20"/>
              </w:rPr>
              <w:t xml:space="preserve">Проведення просвітницьких та культурних заходів для дітей дошкільного віку, іноземних гостей (чеська спільнота), людей похилого віку, ВПО та інших категорій населення: </w:t>
            </w:r>
          </w:p>
          <w:p w:rsidR="007535B3" w:rsidRPr="008E4250" w:rsidRDefault="007535B3" w:rsidP="008C5687">
            <w:pPr>
              <w:pStyle w:val="af"/>
              <w:numPr>
                <w:ilvl w:val="0"/>
                <w:numId w:val="27"/>
              </w:numPr>
              <w:rPr>
                <w:rFonts w:ascii="Arial" w:hAnsi="Arial" w:cs="Arial"/>
                <w:sz w:val="20"/>
              </w:rPr>
            </w:pPr>
            <w:r w:rsidRPr="008E4250">
              <w:rPr>
                <w:rFonts w:ascii="Arial" w:hAnsi="Arial" w:cs="Arial"/>
                <w:sz w:val="20"/>
              </w:rPr>
              <w:t xml:space="preserve">Організація та проведення діалогу культур: українсько - чеські літературні взаємини </w:t>
            </w:r>
          </w:p>
          <w:p w:rsidR="007535B3" w:rsidRPr="008E4250" w:rsidRDefault="007535B3" w:rsidP="008C5687">
            <w:pPr>
              <w:pStyle w:val="af"/>
              <w:numPr>
                <w:ilvl w:val="0"/>
                <w:numId w:val="27"/>
              </w:numPr>
              <w:rPr>
                <w:rFonts w:ascii="Arial" w:hAnsi="Arial" w:cs="Arial"/>
                <w:sz w:val="20"/>
              </w:rPr>
            </w:pPr>
            <w:r>
              <w:rPr>
                <w:rFonts w:ascii="Arial" w:hAnsi="Arial" w:cs="Arial"/>
                <w:sz w:val="20"/>
              </w:rPr>
              <w:t>Реалізація проєкту</w:t>
            </w:r>
            <w:r w:rsidRPr="008E4250">
              <w:rPr>
                <w:rFonts w:ascii="Arial" w:hAnsi="Arial" w:cs="Arial"/>
                <w:sz w:val="20"/>
              </w:rPr>
              <w:t>: «Літературна крамничка українсько-чеських спецій»</w:t>
            </w:r>
          </w:p>
          <w:p w:rsidR="007535B3" w:rsidRPr="008E4250" w:rsidRDefault="007535B3" w:rsidP="008C5687">
            <w:pPr>
              <w:pStyle w:val="af"/>
              <w:numPr>
                <w:ilvl w:val="0"/>
                <w:numId w:val="27"/>
              </w:numPr>
              <w:rPr>
                <w:rFonts w:ascii="Arial" w:hAnsi="Arial" w:cs="Arial"/>
                <w:sz w:val="20"/>
              </w:rPr>
            </w:pPr>
            <w:r w:rsidRPr="008E4250">
              <w:rPr>
                <w:rFonts w:ascii="Arial" w:hAnsi="Arial" w:cs="Arial"/>
                <w:sz w:val="20"/>
              </w:rPr>
              <w:t>Проведення культурно – просвітницьких заходів в арт-студії «Відкрий себе для світу»</w:t>
            </w:r>
          </w:p>
          <w:p w:rsidR="007535B3" w:rsidRPr="002E33CA" w:rsidRDefault="007535B3" w:rsidP="008C5687">
            <w:pPr>
              <w:pStyle w:val="af"/>
              <w:numPr>
                <w:ilvl w:val="0"/>
                <w:numId w:val="27"/>
              </w:numPr>
              <w:rPr>
                <w:rFonts w:ascii="Arial" w:hAnsi="Arial" w:cs="Arial"/>
                <w:sz w:val="20"/>
              </w:rPr>
            </w:pPr>
            <w:r w:rsidRPr="008E4250">
              <w:rPr>
                <w:rFonts w:ascii="Arial" w:hAnsi="Arial" w:cs="Arial"/>
                <w:sz w:val="20"/>
              </w:rPr>
              <w:t>Організація та проведення фестивалю Малини.</w:t>
            </w:r>
          </w:p>
        </w:tc>
      </w:tr>
      <w:tr w:rsidR="007535B3" w:rsidRPr="008A5D8A" w:rsidTr="007A61F1">
        <w:trPr>
          <w:trHeight w:val="272"/>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Індикатори (показники) результативності</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Pr="008E4250" w:rsidRDefault="007535B3" w:rsidP="007A61F1">
            <w:pPr>
              <w:autoSpaceDE w:val="0"/>
              <w:autoSpaceDN w:val="0"/>
              <w:adjustRightInd w:val="0"/>
              <w:spacing w:line="256" w:lineRule="auto"/>
              <w:jc w:val="both"/>
              <w:rPr>
                <w:rFonts w:ascii="Arial" w:hAnsi="Arial" w:cs="Arial"/>
                <w:sz w:val="20"/>
                <w:szCs w:val="20"/>
                <w:lang w:val="uk-UA" w:eastAsia="en-US"/>
              </w:rPr>
            </w:pPr>
            <w:r w:rsidRPr="008E4250">
              <w:rPr>
                <w:rFonts w:ascii="Arial" w:hAnsi="Arial" w:cs="Arial"/>
                <w:sz w:val="20"/>
                <w:szCs w:val="20"/>
                <w:lang w:val="uk-UA" w:eastAsia="en-US"/>
              </w:rPr>
              <w:t xml:space="preserve">Відремонтовано культурний заклад (1 приміщення) </w:t>
            </w:r>
          </w:p>
          <w:p w:rsidR="007535B3" w:rsidRPr="008E4250" w:rsidRDefault="007535B3" w:rsidP="007A61F1">
            <w:pPr>
              <w:autoSpaceDE w:val="0"/>
              <w:autoSpaceDN w:val="0"/>
              <w:adjustRightInd w:val="0"/>
              <w:spacing w:line="256" w:lineRule="auto"/>
              <w:jc w:val="both"/>
              <w:rPr>
                <w:rFonts w:ascii="Arial" w:hAnsi="Arial" w:cs="Arial"/>
                <w:sz w:val="20"/>
                <w:szCs w:val="20"/>
                <w:lang w:val="uk-UA" w:eastAsia="en-US"/>
              </w:rPr>
            </w:pPr>
            <w:r w:rsidRPr="008E4250">
              <w:rPr>
                <w:rFonts w:ascii="Arial" w:hAnsi="Arial" w:cs="Arial"/>
                <w:sz w:val="20"/>
                <w:szCs w:val="20"/>
                <w:lang w:val="uk-UA" w:eastAsia="en-US"/>
              </w:rPr>
              <w:t>Реалізовано розвитковихпроєктів щонайменше 2</w:t>
            </w:r>
          </w:p>
          <w:p w:rsidR="007535B3" w:rsidRPr="008E4250" w:rsidRDefault="007535B3" w:rsidP="007A61F1">
            <w:pPr>
              <w:autoSpaceDE w:val="0"/>
              <w:autoSpaceDN w:val="0"/>
              <w:adjustRightInd w:val="0"/>
              <w:spacing w:line="256" w:lineRule="auto"/>
              <w:jc w:val="both"/>
              <w:rPr>
                <w:rFonts w:ascii="Arial" w:hAnsi="Arial" w:cs="Arial"/>
                <w:sz w:val="20"/>
                <w:szCs w:val="20"/>
                <w:lang w:val="uk-UA" w:eastAsia="en-US"/>
              </w:rPr>
            </w:pPr>
            <w:r w:rsidRPr="008E4250">
              <w:rPr>
                <w:rFonts w:ascii="Arial" w:hAnsi="Arial" w:cs="Arial"/>
                <w:sz w:val="20"/>
                <w:szCs w:val="20"/>
                <w:lang w:val="uk-UA" w:eastAsia="en-US"/>
              </w:rPr>
              <w:t>Покращено умови для культурного відпочинку мешканців та представників чеської спільноти (</w:t>
            </w:r>
            <w:r w:rsidRPr="00676588">
              <w:rPr>
                <w:rFonts w:ascii="Arial" w:hAnsi="Arial" w:cs="Arial"/>
                <w:sz w:val="20"/>
                <w:szCs w:val="20"/>
                <w:lang w:val="uk-UA" w:eastAsia="en-US"/>
              </w:rPr>
              <w:t>щонайменше 10</w:t>
            </w:r>
            <w:r w:rsidRPr="008E4250">
              <w:rPr>
                <w:rFonts w:ascii="Arial" w:hAnsi="Arial" w:cs="Arial"/>
                <w:sz w:val="20"/>
                <w:szCs w:val="20"/>
                <w:lang w:val="uk-UA" w:eastAsia="en-US"/>
              </w:rPr>
              <w:t xml:space="preserve"> тис осіб).</w:t>
            </w:r>
          </w:p>
          <w:p w:rsidR="007535B3" w:rsidRPr="008E4250" w:rsidRDefault="007535B3" w:rsidP="007A61F1">
            <w:pPr>
              <w:autoSpaceDE w:val="0"/>
              <w:autoSpaceDN w:val="0"/>
              <w:adjustRightInd w:val="0"/>
              <w:spacing w:line="256" w:lineRule="auto"/>
              <w:jc w:val="both"/>
              <w:rPr>
                <w:rFonts w:ascii="Arial" w:hAnsi="Arial" w:cs="Arial"/>
                <w:sz w:val="20"/>
                <w:szCs w:val="20"/>
                <w:lang w:val="uk-UA" w:eastAsia="en-US"/>
              </w:rPr>
            </w:pPr>
            <w:r w:rsidRPr="008E4250">
              <w:rPr>
                <w:rFonts w:ascii="Arial" w:hAnsi="Arial" w:cs="Arial"/>
                <w:sz w:val="20"/>
                <w:szCs w:val="20"/>
                <w:lang w:val="uk-UA" w:eastAsia="en-US"/>
              </w:rPr>
              <w:t>Зменшено відтік молоді з сільської місцевості (на 10%).</w:t>
            </w:r>
          </w:p>
          <w:p w:rsidR="007535B3" w:rsidRPr="008E4250" w:rsidRDefault="007535B3" w:rsidP="007A61F1">
            <w:pPr>
              <w:autoSpaceDE w:val="0"/>
              <w:autoSpaceDN w:val="0"/>
              <w:adjustRightInd w:val="0"/>
              <w:spacing w:line="256" w:lineRule="auto"/>
              <w:jc w:val="both"/>
              <w:rPr>
                <w:rFonts w:ascii="Arial" w:hAnsi="Arial" w:cs="Arial"/>
                <w:sz w:val="20"/>
                <w:szCs w:val="20"/>
                <w:lang w:val="uk-UA" w:eastAsia="en-US"/>
              </w:rPr>
            </w:pPr>
            <w:r w:rsidRPr="008E4250">
              <w:rPr>
                <w:rFonts w:ascii="Arial" w:hAnsi="Arial" w:cs="Arial"/>
                <w:sz w:val="20"/>
                <w:szCs w:val="20"/>
                <w:lang w:val="uk-UA" w:eastAsia="en-US"/>
              </w:rPr>
              <w:t>Покращено умови праці для працівників культури та аматорських колективів (щонайменше для 25 осіб та для 2-х колективів).</w:t>
            </w:r>
          </w:p>
          <w:p w:rsidR="007535B3" w:rsidRPr="008E4250" w:rsidRDefault="007535B3" w:rsidP="007A61F1">
            <w:pPr>
              <w:spacing w:line="276" w:lineRule="auto"/>
              <w:jc w:val="both"/>
              <w:rPr>
                <w:rFonts w:ascii="Arial" w:eastAsia="Calibri" w:hAnsi="Arial" w:cs="Arial"/>
                <w:sz w:val="20"/>
                <w:szCs w:val="20"/>
                <w:lang w:val="uk-UA" w:eastAsia="en-US"/>
              </w:rPr>
            </w:pPr>
            <w:r w:rsidRPr="008E4250">
              <w:rPr>
                <w:rFonts w:ascii="Arial" w:hAnsi="Arial" w:cs="Arial"/>
                <w:sz w:val="20"/>
                <w:szCs w:val="20"/>
                <w:lang w:val="uk-UA" w:eastAsia="en-US"/>
              </w:rPr>
              <w:t>Створено умови для проведення регулярного фестивалю «Малини» (1 раз на рік).</w:t>
            </w:r>
          </w:p>
        </w:tc>
      </w:tr>
      <w:tr w:rsidR="007535B3" w:rsidTr="007A61F1">
        <w:trPr>
          <w:trHeight w:val="559"/>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Період реалізації проєкту</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hAnsi="Arial" w:cs="Arial"/>
                <w:sz w:val="20"/>
                <w:szCs w:val="20"/>
                <w:lang w:val="uk-UA" w:eastAsia="en-US"/>
              </w:rPr>
              <w:t>2025 рік</w:t>
            </w:r>
          </w:p>
        </w:tc>
      </w:tr>
      <w:tr w:rsidR="007535B3" w:rsidTr="007A61F1">
        <w:trPr>
          <w:trHeight w:val="559"/>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Відповідальний виконавець</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both"/>
              <w:rPr>
                <w:rFonts w:ascii="Arial" w:eastAsia="Calibri" w:hAnsi="Arial" w:cs="Arial"/>
                <w:sz w:val="20"/>
                <w:szCs w:val="20"/>
                <w:lang w:val="uk-UA" w:eastAsia="en-US"/>
              </w:rPr>
            </w:pPr>
            <w:r>
              <w:rPr>
                <w:rFonts w:ascii="Arial" w:hAnsi="Arial" w:cs="Arial"/>
                <w:sz w:val="20"/>
                <w:szCs w:val="20"/>
                <w:lang w:val="uk-UA" w:eastAsia="en-US"/>
              </w:rPr>
              <w:t>Відділ культури виконавчого комітету Малинської міської ради</w:t>
            </w:r>
          </w:p>
        </w:tc>
      </w:tr>
      <w:tr w:rsidR="007535B3" w:rsidTr="007A61F1">
        <w:trPr>
          <w:trHeight w:val="283"/>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lastRenderedPageBreak/>
              <w:t>Орієнтовний обсяг фінансування проєкту, тис.грн</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eastAsia="Calibri" w:hAnsi="Arial" w:cs="Arial"/>
                <w:sz w:val="20"/>
                <w:szCs w:val="20"/>
                <w:lang w:val="uk-UA" w:eastAsia="en-US"/>
              </w:rPr>
              <w:t>3000</w:t>
            </w:r>
          </w:p>
        </w:tc>
      </w:tr>
      <w:tr w:rsidR="007535B3" w:rsidTr="007A61F1">
        <w:trPr>
          <w:trHeight w:val="272"/>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i/>
                <w:sz w:val="20"/>
                <w:szCs w:val="20"/>
                <w:lang w:val="uk-UA" w:eastAsia="en-US"/>
              </w:rPr>
            </w:pPr>
            <w:r>
              <w:rPr>
                <w:rFonts w:ascii="Arial" w:hAnsi="Arial" w:cs="Arial"/>
                <w:i/>
                <w:sz w:val="20"/>
                <w:szCs w:val="20"/>
                <w:lang w:val="uk-UA" w:eastAsia="en-US"/>
              </w:rPr>
              <w:t>у тому числі:</w:t>
            </w:r>
          </w:p>
        </w:tc>
        <w:tc>
          <w:tcPr>
            <w:tcW w:w="127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b/>
                <w:sz w:val="20"/>
                <w:szCs w:val="20"/>
                <w:lang w:val="uk-UA" w:eastAsia="en-US"/>
              </w:rPr>
            </w:pPr>
            <w:r>
              <w:rPr>
                <w:rFonts w:ascii="Arial" w:eastAsia="Calibri" w:hAnsi="Arial" w:cs="Arial"/>
                <w:b/>
                <w:sz w:val="20"/>
                <w:szCs w:val="20"/>
                <w:lang w:val="uk-UA" w:eastAsia="en-US"/>
              </w:rPr>
              <w:t>2024</w:t>
            </w:r>
          </w:p>
        </w:tc>
        <w:tc>
          <w:tcPr>
            <w:tcW w:w="198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b/>
                <w:sz w:val="20"/>
                <w:szCs w:val="20"/>
                <w:lang w:val="uk-UA" w:eastAsia="en-US"/>
              </w:rPr>
            </w:pPr>
            <w:r>
              <w:rPr>
                <w:rFonts w:ascii="Arial" w:eastAsia="Calibri" w:hAnsi="Arial" w:cs="Arial"/>
                <w:b/>
                <w:sz w:val="20"/>
                <w:szCs w:val="20"/>
                <w:lang w:val="uk-UA" w:eastAsia="en-US"/>
              </w:rPr>
              <w:t>2025</w:t>
            </w:r>
          </w:p>
        </w:tc>
        <w:tc>
          <w:tcPr>
            <w:tcW w:w="198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b/>
                <w:sz w:val="20"/>
                <w:szCs w:val="20"/>
                <w:lang w:val="uk-UA" w:eastAsia="en-US"/>
              </w:rPr>
            </w:pPr>
            <w:r>
              <w:rPr>
                <w:rFonts w:ascii="Arial" w:eastAsia="Calibri" w:hAnsi="Arial" w:cs="Arial"/>
                <w:b/>
                <w:sz w:val="20"/>
                <w:szCs w:val="20"/>
                <w:lang w:val="uk-UA" w:eastAsia="en-US"/>
              </w:rPr>
              <w:t>2026</w:t>
            </w:r>
          </w:p>
        </w:tc>
        <w:tc>
          <w:tcPr>
            <w:tcW w:w="198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b/>
                <w:sz w:val="20"/>
                <w:szCs w:val="20"/>
                <w:lang w:val="uk-UA" w:eastAsia="en-US"/>
              </w:rPr>
            </w:pPr>
            <w:r>
              <w:rPr>
                <w:rFonts w:ascii="Arial" w:eastAsia="Calibri" w:hAnsi="Arial" w:cs="Arial"/>
                <w:b/>
                <w:sz w:val="20"/>
                <w:szCs w:val="20"/>
                <w:lang w:val="uk-UA" w:eastAsia="en-US"/>
              </w:rPr>
              <w:t>2027</w:t>
            </w:r>
          </w:p>
        </w:tc>
        <w:tc>
          <w:tcPr>
            <w:tcW w:w="198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b/>
                <w:sz w:val="20"/>
                <w:szCs w:val="20"/>
                <w:lang w:val="uk-UA" w:eastAsia="en-US"/>
              </w:rPr>
            </w:pPr>
            <w:r>
              <w:rPr>
                <w:rFonts w:ascii="Arial" w:eastAsia="Calibri" w:hAnsi="Arial" w:cs="Arial"/>
                <w:b/>
                <w:sz w:val="20"/>
                <w:szCs w:val="20"/>
                <w:lang w:val="uk-UA" w:eastAsia="en-US"/>
              </w:rPr>
              <w:t>Разом</w:t>
            </w:r>
          </w:p>
        </w:tc>
      </w:tr>
      <w:tr w:rsidR="007535B3" w:rsidTr="007A61F1">
        <w:trPr>
          <w:trHeight w:val="272"/>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left="313"/>
              <w:rPr>
                <w:rFonts w:ascii="Arial" w:hAnsi="Arial" w:cs="Arial"/>
                <w:sz w:val="20"/>
                <w:szCs w:val="20"/>
                <w:lang w:val="uk-UA" w:eastAsia="en-US"/>
              </w:rPr>
            </w:pPr>
            <w:r>
              <w:rPr>
                <w:rFonts w:ascii="Arial" w:hAnsi="Arial" w:cs="Arial"/>
                <w:sz w:val="20"/>
                <w:szCs w:val="20"/>
                <w:lang w:val="uk-UA" w:eastAsia="en-US"/>
              </w:rPr>
              <w:t>бюджет громади</w:t>
            </w:r>
          </w:p>
        </w:tc>
        <w:tc>
          <w:tcPr>
            <w:tcW w:w="127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sz w:val="20"/>
                <w:szCs w:val="20"/>
                <w:lang w:val="uk-UA" w:eastAsia="en-US"/>
              </w:rPr>
            </w:pPr>
            <w:r>
              <w:rPr>
                <w:rFonts w:ascii="Arial" w:eastAsia="Calibri" w:hAnsi="Arial" w:cs="Arial"/>
                <w:sz w:val="20"/>
                <w:szCs w:val="20"/>
                <w:lang w:val="uk-UA" w:eastAsia="en-US"/>
              </w:rPr>
              <w:t>300</w:t>
            </w:r>
          </w:p>
        </w:tc>
        <w:tc>
          <w:tcPr>
            <w:tcW w:w="198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sz w:val="20"/>
                <w:szCs w:val="20"/>
                <w:lang w:val="uk-UA" w:eastAsia="en-US"/>
              </w:rPr>
            </w:pPr>
            <w:r>
              <w:rPr>
                <w:rFonts w:ascii="Arial" w:eastAsia="Calibri" w:hAnsi="Arial" w:cs="Arial"/>
                <w:sz w:val="20"/>
                <w:szCs w:val="20"/>
                <w:lang w:val="uk-UA" w:eastAsia="en-US"/>
              </w:rPr>
              <w:t>300</w:t>
            </w:r>
          </w:p>
        </w:tc>
      </w:tr>
      <w:tr w:rsidR="007535B3" w:rsidTr="007A61F1">
        <w:trPr>
          <w:trHeight w:val="272"/>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left="313"/>
              <w:rPr>
                <w:rFonts w:ascii="Arial" w:hAnsi="Arial" w:cs="Arial"/>
                <w:sz w:val="20"/>
                <w:szCs w:val="20"/>
                <w:lang w:val="uk-UA" w:eastAsia="en-US"/>
              </w:rPr>
            </w:pPr>
            <w:r>
              <w:rPr>
                <w:rFonts w:ascii="Arial" w:hAnsi="Arial" w:cs="Arial"/>
                <w:sz w:val="20"/>
                <w:szCs w:val="20"/>
                <w:lang w:val="uk-UA" w:eastAsia="en-US"/>
              </w:rPr>
              <w:t>обласний бюджет</w:t>
            </w:r>
          </w:p>
        </w:tc>
        <w:tc>
          <w:tcPr>
            <w:tcW w:w="127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r>
      <w:tr w:rsidR="007535B3" w:rsidTr="007A61F1">
        <w:trPr>
          <w:trHeight w:val="272"/>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left="313"/>
              <w:rPr>
                <w:rFonts w:ascii="Arial" w:hAnsi="Arial" w:cs="Arial"/>
                <w:sz w:val="20"/>
                <w:szCs w:val="20"/>
                <w:lang w:val="uk-UA" w:eastAsia="en-US"/>
              </w:rPr>
            </w:pPr>
            <w:r>
              <w:rPr>
                <w:rFonts w:ascii="Arial" w:hAnsi="Arial" w:cs="Arial"/>
                <w:sz w:val="20"/>
                <w:szCs w:val="20"/>
                <w:lang w:val="uk-UA" w:eastAsia="en-US"/>
              </w:rPr>
              <w:t>державний бюджет</w:t>
            </w:r>
          </w:p>
        </w:tc>
        <w:tc>
          <w:tcPr>
            <w:tcW w:w="127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sz w:val="20"/>
                <w:szCs w:val="20"/>
                <w:lang w:val="uk-UA" w:eastAsia="en-US"/>
              </w:rPr>
            </w:pPr>
            <w:r>
              <w:rPr>
                <w:rFonts w:ascii="Arial" w:eastAsia="Calibri" w:hAnsi="Arial" w:cs="Arial"/>
                <w:sz w:val="20"/>
                <w:szCs w:val="20"/>
                <w:lang w:val="uk-UA" w:eastAsia="en-US"/>
              </w:rPr>
              <w:t>1200</w:t>
            </w:r>
          </w:p>
        </w:tc>
        <w:tc>
          <w:tcPr>
            <w:tcW w:w="198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sz w:val="20"/>
                <w:szCs w:val="20"/>
                <w:lang w:val="uk-UA" w:eastAsia="en-US"/>
              </w:rPr>
            </w:pPr>
            <w:r>
              <w:rPr>
                <w:rFonts w:ascii="Arial" w:eastAsia="Calibri" w:hAnsi="Arial" w:cs="Arial"/>
                <w:sz w:val="20"/>
                <w:szCs w:val="20"/>
                <w:lang w:val="uk-UA" w:eastAsia="en-US"/>
              </w:rPr>
              <w:t>1200</w:t>
            </w:r>
          </w:p>
        </w:tc>
      </w:tr>
      <w:tr w:rsidR="007535B3" w:rsidTr="007A61F1">
        <w:trPr>
          <w:trHeight w:val="272"/>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left="313"/>
              <w:rPr>
                <w:rFonts w:ascii="Arial" w:hAnsi="Arial" w:cs="Arial"/>
                <w:sz w:val="20"/>
                <w:szCs w:val="20"/>
                <w:lang w:val="uk-UA" w:eastAsia="en-US"/>
              </w:rPr>
            </w:pPr>
            <w:r>
              <w:rPr>
                <w:rFonts w:ascii="Arial" w:hAnsi="Arial" w:cs="Arial"/>
                <w:sz w:val="20"/>
                <w:szCs w:val="20"/>
                <w:lang w:val="uk-UA" w:eastAsia="en-US"/>
              </w:rPr>
              <w:t>Інші джерела (гранти, МТД, кошти інвесторів)</w:t>
            </w:r>
          </w:p>
        </w:tc>
        <w:tc>
          <w:tcPr>
            <w:tcW w:w="127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sz w:val="20"/>
                <w:szCs w:val="20"/>
                <w:lang w:val="uk-UA" w:eastAsia="en-US"/>
              </w:rPr>
            </w:pPr>
            <w:r>
              <w:rPr>
                <w:rFonts w:ascii="Arial" w:eastAsia="Calibri" w:hAnsi="Arial" w:cs="Arial"/>
                <w:sz w:val="20"/>
                <w:szCs w:val="20"/>
                <w:lang w:val="uk-UA" w:eastAsia="en-US"/>
              </w:rPr>
              <w:t>1500</w:t>
            </w:r>
          </w:p>
        </w:tc>
        <w:tc>
          <w:tcPr>
            <w:tcW w:w="198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sz w:val="20"/>
                <w:szCs w:val="20"/>
                <w:lang w:val="uk-UA" w:eastAsia="en-US"/>
              </w:rPr>
            </w:pPr>
            <w:r>
              <w:rPr>
                <w:rFonts w:ascii="Arial" w:eastAsia="Calibri" w:hAnsi="Arial" w:cs="Arial"/>
                <w:sz w:val="20"/>
                <w:szCs w:val="20"/>
                <w:lang w:val="uk-UA" w:eastAsia="en-US"/>
              </w:rPr>
              <w:t>1500</w:t>
            </w:r>
          </w:p>
        </w:tc>
      </w:tr>
      <w:tr w:rsidR="007535B3" w:rsidTr="007A61F1">
        <w:trPr>
          <w:trHeight w:val="559"/>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Інша інформація</w:t>
            </w:r>
          </w:p>
        </w:tc>
        <w:tc>
          <w:tcPr>
            <w:tcW w:w="9213" w:type="dxa"/>
            <w:gridSpan w:val="5"/>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rPr>
                <w:rFonts w:ascii="Arial" w:eastAsia="Calibri" w:hAnsi="Arial" w:cs="Arial"/>
                <w:sz w:val="20"/>
                <w:szCs w:val="20"/>
                <w:lang w:val="uk-UA" w:eastAsia="en-US"/>
              </w:rPr>
            </w:pPr>
          </w:p>
        </w:tc>
      </w:tr>
    </w:tbl>
    <w:p w:rsidR="007535B3" w:rsidRDefault="007535B3" w:rsidP="007535B3">
      <w:pPr>
        <w:spacing w:after="120"/>
        <w:jc w:val="both"/>
        <w:rPr>
          <w:rFonts w:ascii="Arial" w:hAnsi="Arial" w:cs="Arial"/>
          <w:color w:val="0D0D0D"/>
          <w:sz w:val="22"/>
          <w:szCs w:val="22"/>
          <w:shd w:val="clear" w:color="auto" w:fill="FFFFFF"/>
          <w:lang w:val="uk-UA"/>
        </w:rPr>
      </w:pPr>
    </w:p>
    <w:p w:rsidR="007535B3" w:rsidRDefault="007535B3" w:rsidP="007535B3">
      <w:pPr>
        <w:spacing w:after="120"/>
        <w:jc w:val="both"/>
        <w:rPr>
          <w:rFonts w:ascii="Arial" w:hAnsi="Arial" w:cs="Arial"/>
          <w:color w:val="0D0D0D"/>
          <w:sz w:val="22"/>
          <w:szCs w:val="22"/>
          <w:shd w:val="clear" w:color="auto" w:fill="FFFFFF"/>
          <w:lang w:val="uk-UA"/>
        </w:rPr>
      </w:pPr>
    </w:p>
    <w:tbl>
      <w:tblPr>
        <w:tblW w:w="147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2"/>
        <w:gridCol w:w="1274"/>
        <w:gridCol w:w="1983"/>
        <w:gridCol w:w="1984"/>
        <w:gridCol w:w="1983"/>
        <w:gridCol w:w="1984"/>
      </w:tblGrid>
      <w:tr w:rsidR="007535B3" w:rsidTr="007A61F1">
        <w:trPr>
          <w:trHeight w:val="220"/>
        </w:trPr>
        <w:tc>
          <w:tcPr>
            <w:tcW w:w="5524" w:type="dxa"/>
            <w:tcBorders>
              <w:top w:val="single" w:sz="4" w:space="0" w:color="000000"/>
              <w:left w:val="single" w:sz="4" w:space="0" w:color="000000"/>
              <w:bottom w:val="single" w:sz="4" w:space="0" w:color="000000"/>
              <w:right w:val="single" w:sz="4" w:space="0" w:color="000000"/>
            </w:tcBorders>
            <w:shd w:val="clear" w:color="auto" w:fill="000066"/>
            <w:hideMark/>
          </w:tcPr>
          <w:p w:rsidR="007535B3" w:rsidRDefault="007535B3" w:rsidP="007A61F1">
            <w:pPr>
              <w:spacing w:after="120" w:line="276" w:lineRule="auto"/>
              <w:jc w:val="both"/>
              <w:rPr>
                <w:rFonts w:ascii="Arial" w:hAnsi="Arial" w:cs="Arial"/>
                <w:color w:val="FFFFFF"/>
                <w:sz w:val="20"/>
                <w:szCs w:val="20"/>
                <w:lang w:val="uk-UA" w:eastAsia="en-US"/>
              </w:rPr>
            </w:pPr>
            <w:r>
              <w:rPr>
                <w:rFonts w:ascii="Arial" w:eastAsia="Calibri" w:hAnsi="Arial" w:cs="Arial"/>
                <w:b/>
                <w:color w:val="FFFFFF"/>
                <w:sz w:val="20"/>
                <w:szCs w:val="20"/>
                <w:lang w:val="uk-UA" w:eastAsia="en-US"/>
              </w:rPr>
              <w:t>Назва проєкту</w:t>
            </w:r>
          </w:p>
        </w:tc>
        <w:tc>
          <w:tcPr>
            <w:tcW w:w="9213" w:type="dxa"/>
            <w:gridSpan w:val="5"/>
            <w:tcBorders>
              <w:top w:val="single" w:sz="4" w:space="0" w:color="000000"/>
              <w:left w:val="single" w:sz="4" w:space="0" w:color="000000"/>
              <w:bottom w:val="single" w:sz="4" w:space="0" w:color="000000"/>
              <w:right w:val="single" w:sz="4" w:space="0" w:color="000000"/>
            </w:tcBorders>
            <w:shd w:val="clear" w:color="auto" w:fill="000066"/>
            <w:hideMark/>
          </w:tcPr>
          <w:p w:rsidR="007535B3" w:rsidRDefault="007535B3" w:rsidP="007A61F1">
            <w:pPr>
              <w:spacing w:after="120" w:line="276" w:lineRule="auto"/>
              <w:jc w:val="both"/>
              <w:rPr>
                <w:rFonts w:ascii="Arial" w:hAnsi="Arial" w:cs="Arial"/>
                <w:b/>
                <w:color w:val="FFFFFF"/>
                <w:sz w:val="20"/>
                <w:szCs w:val="20"/>
                <w:lang w:val="uk-UA" w:eastAsia="en-US"/>
              </w:rPr>
            </w:pPr>
            <w:r>
              <w:rPr>
                <w:rFonts w:ascii="Arial" w:hAnsi="Arial" w:cs="Arial"/>
                <w:b/>
                <w:color w:val="FFFFFF"/>
                <w:sz w:val="20"/>
                <w:szCs w:val="20"/>
                <w:lang w:val="uk-UA" w:eastAsia="en-US"/>
              </w:rPr>
              <w:t>Проєкт 29. Інтерактивний  бібліотечний простір в Малинській центральній публічній бібліотеці ім. Василя Скуратівського</w:t>
            </w:r>
          </w:p>
        </w:tc>
      </w:tr>
      <w:tr w:rsidR="007535B3" w:rsidTr="007A61F1">
        <w:trPr>
          <w:trHeight w:val="283"/>
        </w:trPr>
        <w:tc>
          <w:tcPr>
            <w:tcW w:w="5524" w:type="dxa"/>
            <w:vMerge w:val="restart"/>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right="37"/>
              <w:rPr>
                <w:rFonts w:ascii="Arial" w:hAnsi="Arial" w:cs="Arial"/>
                <w:b/>
                <w:sz w:val="20"/>
                <w:szCs w:val="20"/>
                <w:lang w:val="uk-UA" w:eastAsia="en-US"/>
              </w:rPr>
            </w:pPr>
            <w:r>
              <w:rPr>
                <w:rFonts w:ascii="Arial" w:hAnsi="Arial" w:cs="Arial"/>
                <w:b/>
                <w:sz w:val="20"/>
                <w:szCs w:val="20"/>
                <w:lang w:val="uk-UA" w:eastAsia="en-US"/>
              </w:rPr>
              <w:t>Номер і назва стратегічної цілі</w:t>
            </w:r>
          </w:p>
          <w:p w:rsidR="007535B3" w:rsidRDefault="007535B3" w:rsidP="007A61F1">
            <w:pPr>
              <w:spacing w:line="276" w:lineRule="auto"/>
              <w:ind w:right="37"/>
              <w:rPr>
                <w:rFonts w:ascii="Arial" w:hAnsi="Arial" w:cs="Arial"/>
                <w:b/>
                <w:sz w:val="20"/>
                <w:szCs w:val="20"/>
                <w:lang w:val="uk-UA" w:eastAsia="en-US"/>
              </w:rPr>
            </w:pPr>
            <w:r>
              <w:rPr>
                <w:rFonts w:ascii="Arial" w:hAnsi="Arial" w:cs="Arial"/>
                <w:b/>
                <w:sz w:val="20"/>
                <w:szCs w:val="20"/>
                <w:lang w:val="uk-UA" w:eastAsia="en-US"/>
              </w:rPr>
              <w:t>Номер і назва оперативної цілі</w:t>
            </w:r>
          </w:p>
          <w:p w:rsidR="007535B3" w:rsidRDefault="007535B3" w:rsidP="007A61F1">
            <w:pPr>
              <w:spacing w:line="276" w:lineRule="auto"/>
              <w:ind w:right="37"/>
              <w:rPr>
                <w:rFonts w:ascii="Arial" w:eastAsia="Calibri" w:hAnsi="Arial" w:cs="Arial"/>
                <w:b/>
                <w:sz w:val="20"/>
                <w:szCs w:val="20"/>
                <w:lang w:val="uk-UA" w:eastAsia="en-US"/>
              </w:rPr>
            </w:pPr>
            <w:r>
              <w:rPr>
                <w:rFonts w:ascii="Arial" w:hAnsi="Arial" w:cs="Arial"/>
                <w:b/>
                <w:sz w:val="20"/>
                <w:szCs w:val="20"/>
                <w:lang w:val="uk-UA" w:eastAsia="en-US"/>
              </w:rPr>
              <w:t>Завдання стратегії, якому відповідає проєкт</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right="37"/>
              <w:rPr>
                <w:rFonts w:ascii="Arial" w:hAnsi="Arial" w:cs="Arial"/>
                <w:b/>
                <w:sz w:val="20"/>
                <w:szCs w:val="20"/>
                <w:lang w:val="uk-UA" w:eastAsia="en-US"/>
              </w:rPr>
            </w:pPr>
            <w:r>
              <w:rPr>
                <w:rFonts w:ascii="Arial" w:hAnsi="Arial" w:cs="Arial"/>
                <w:b/>
                <w:sz w:val="20"/>
                <w:szCs w:val="20"/>
                <w:lang w:val="uk-UA" w:eastAsia="en-US"/>
              </w:rPr>
              <w:t>2. ІННОВАЦІЙНИЙ ПРОСТІР ДЛЯ ЖИТТЯ І РОЗВИНЕНИЙ ЛЮДСЬКИЙ КАПІТАЛ</w:t>
            </w:r>
          </w:p>
        </w:tc>
      </w:tr>
      <w:tr w:rsidR="007535B3" w:rsidTr="007A61F1">
        <w:trPr>
          <w:trHeight w:val="283"/>
        </w:trPr>
        <w:tc>
          <w:tcPr>
            <w:tcW w:w="5524" w:type="dxa"/>
            <w:vMerge/>
            <w:tcBorders>
              <w:top w:val="single" w:sz="4" w:space="0" w:color="000000"/>
              <w:left w:val="single" w:sz="4" w:space="0" w:color="000000"/>
              <w:bottom w:val="single" w:sz="4" w:space="0" w:color="000000"/>
              <w:right w:val="single" w:sz="4" w:space="0" w:color="000000"/>
            </w:tcBorders>
            <w:vAlign w:val="center"/>
            <w:hideMark/>
          </w:tcPr>
          <w:p w:rsidR="007535B3" w:rsidRDefault="007535B3" w:rsidP="007A61F1">
            <w:pPr>
              <w:spacing w:line="276" w:lineRule="auto"/>
              <w:rPr>
                <w:rFonts w:ascii="Arial" w:eastAsia="Calibri" w:hAnsi="Arial" w:cs="Arial"/>
                <w:b/>
                <w:sz w:val="20"/>
                <w:szCs w:val="20"/>
                <w:lang w:val="uk-UA" w:eastAsia="en-US"/>
              </w:rPr>
            </w:pP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hAnsi="Arial" w:cs="Arial"/>
                <w:sz w:val="20"/>
                <w:szCs w:val="20"/>
                <w:lang w:val="uk-UA" w:eastAsia="en-US"/>
              </w:rPr>
              <w:t>2.4. Насичене культурно-спортивне життя громади</w:t>
            </w:r>
          </w:p>
        </w:tc>
      </w:tr>
      <w:tr w:rsidR="007535B3" w:rsidTr="007A61F1">
        <w:trPr>
          <w:trHeight w:val="283"/>
        </w:trPr>
        <w:tc>
          <w:tcPr>
            <w:tcW w:w="5524" w:type="dxa"/>
            <w:vMerge/>
            <w:tcBorders>
              <w:top w:val="single" w:sz="4" w:space="0" w:color="000000"/>
              <w:left w:val="single" w:sz="4" w:space="0" w:color="000000"/>
              <w:bottom w:val="single" w:sz="4" w:space="0" w:color="000000"/>
              <w:right w:val="single" w:sz="4" w:space="0" w:color="000000"/>
            </w:tcBorders>
            <w:vAlign w:val="center"/>
            <w:hideMark/>
          </w:tcPr>
          <w:p w:rsidR="007535B3" w:rsidRDefault="007535B3" w:rsidP="007A61F1">
            <w:pPr>
              <w:spacing w:line="276" w:lineRule="auto"/>
              <w:rPr>
                <w:rFonts w:ascii="Arial" w:eastAsia="Calibri" w:hAnsi="Arial" w:cs="Arial"/>
                <w:b/>
                <w:sz w:val="20"/>
                <w:szCs w:val="20"/>
                <w:lang w:val="uk-UA" w:eastAsia="en-US"/>
              </w:rPr>
            </w:pP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hAnsi="Arial" w:cs="Arial"/>
                <w:sz w:val="20"/>
                <w:szCs w:val="20"/>
                <w:lang w:val="uk-UA" w:eastAsia="en-US"/>
              </w:rPr>
              <w:t>2.4.1. Розбудувати мережу сучасних культурних закладів</w:t>
            </w:r>
          </w:p>
        </w:tc>
      </w:tr>
      <w:tr w:rsidR="007535B3" w:rsidTr="007A61F1">
        <w:trPr>
          <w:trHeight w:val="551"/>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Мета проєкту</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hAnsi="Arial" w:cs="Arial"/>
                <w:sz w:val="20"/>
                <w:szCs w:val="20"/>
                <w:lang w:val="uk-UA" w:eastAsia="en-US"/>
              </w:rPr>
              <w:t>Метою проєкту є створення сучасних умов та інтерактивних можливостей для відвідувачів центральної публічної  бібліотеки</w:t>
            </w:r>
          </w:p>
        </w:tc>
      </w:tr>
      <w:tr w:rsidR="007535B3" w:rsidTr="007A61F1">
        <w:trPr>
          <w:trHeight w:val="559"/>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Територія, на яку проєкт матиме вплив</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eastAsia="Calibri" w:hAnsi="Arial" w:cs="Arial"/>
                <w:sz w:val="20"/>
                <w:szCs w:val="20"/>
                <w:lang w:val="uk-UA" w:eastAsia="en-US"/>
              </w:rPr>
              <w:t>Територія Малинської міської територіальної громади</w:t>
            </w:r>
          </w:p>
        </w:tc>
      </w:tr>
      <w:tr w:rsidR="007535B3" w:rsidTr="007A61F1">
        <w:trPr>
          <w:trHeight w:val="559"/>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Цільові групи проєкту та кінцеві отримувачі вигоди</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hAnsi="Arial" w:cs="Arial"/>
                <w:sz w:val="20"/>
                <w:szCs w:val="20"/>
                <w:lang w:val="uk-UA" w:eastAsia="en-US"/>
              </w:rPr>
              <w:t>Населення різних вікових категорій та груп</w:t>
            </w:r>
          </w:p>
        </w:tc>
      </w:tr>
      <w:tr w:rsidR="007535B3" w:rsidRPr="00614DF7" w:rsidTr="007A61F1">
        <w:trPr>
          <w:trHeight w:val="559"/>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Опис проблеми, на вирішення якої спрямований проєкт</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both"/>
              <w:rPr>
                <w:rFonts w:ascii="Arial" w:hAnsi="Arial" w:cs="Arial"/>
                <w:sz w:val="20"/>
                <w:szCs w:val="20"/>
                <w:lang w:val="uk-UA" w:eastAsia="en-US"/>
              </w:rPr>
            </w:pPr>
            <w:r>
              <w:rPr>
                <w:rFonts w:ascii="Arial" w:hAnsi="Arial" w:cs="Arial"/>
                <w:sz w:val="20"/>
                <w:szCs w:val="20"/>
                <w:shd w:val="clear" w:color="auto" w:fill="FFFFFF"/>
                <w:lang w:val="uk-UA" w:eastAsia="en-US"/>
              </w:rPr>
              <w:t xml:space="preserve">Центральна публічна бібліотека імені Василя Скуратівського - багатофункціональний відкритий простір з комплексним поєднанням книжкового фонду та платформою для самореалізації, безперервного навчання, культурного розвитку, творчої діяльності, комунікації та інновацій жителів Малинської громади. Підтримка </w:t>
            </w:r>
            <w:r>
              <w:rPr>
                <w:rFonts w:ascii="Arial" w:hAnsi="Arial" w:cs="Arial"/>
                <w:sz w:val="20"/>
                <w:szCs w:val="20"/>
                <w:lang w:val="uk-UA" w:eastAsia="en-US"/>
              </w:rPr>
              <w:t xml:space="preserve">осучаснення бібліотечно-інформаційного обслуговування бібліотеки забезпечить інформаційні потреби мешканців громади, в </w:t>
            </w:r>
            <w:r w:rsidRPr="00676588">
              <w:rPr>
                <w:rFonts w:ascii="Arial" w:hAnsi="Arial" w:cs="Arial"/>
                <w:sz w:val="20"/>
                <w:szCs w:val="20"/>
                <w:lang w:val="uk-UA" w:eastAsia="en-US"/>
              </w:rPr>
              <w:t>тому числіреалізувати свої творчі здібності та проєкти, надихатиме та сприятиме креативному мисленню</w:t>
            </w:r>
            <w:r>
              <w:rPr>
                <w:rFonts w:ascii="Arial" w:hAnsi="Arial" w:cs="Arial"/>
                <w:sz w:val="20"/>
                <w:szCs w:val="20"/>
                <w:lang w:val="uk-UA" w:eastAsia="en-US"/>
              </w:rPr>
              <w:t xml:space="preserve">, сприятиме  згуртованості мешканців громади та покращенню  ментальних відносин між відвідувачами. </w:t>
            </w:r>
          </w:p>
        </w:tc>
      </w:tr>
      <w:tr w:rsidR="007535B3" w:rsidTr="007A61F1">
        <w:trPr>
          <w:trHeight w:val="559"/>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Основні заходи проєкту</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8C5687">
            <w:pPr>
              <w:pStyle w:val="19"/>
              <w:numPr>
                <w:ilvl w:val="0"/>
                <w:numId w:val="52"/>
              </w:numPr>
              <w:tabs>
                <w:tab w:val="left" w:pos="567"/>
                <w:tab w:val="left" w:pos="8640"/>
              </w:tabs>
              <w:spacing w:line="276" w:lineRule="auto"/>
              <w:rPr>
                <w:rFonts w:ascii="Arial" w:hAnsi="Arial" w:cs="Arial"/>
                <w:iCs/>
              </w:rPr>
            </w:pPr>
            <w:r>
              <w:rPr>
                <w:rFonts w:ascii="Arial" w:hAnsi="Arial" w:cs="Arial"/>
                <w:iCs/>
              </w:rPr>
              <w:t xml:space="preserve">  Проведення інвентаризації діючого обладнання та бібліотечного фонду. </w:t>
            </w:r>
          </w:p>
          <w:p w:rsidR="007535B3" w:rsidRDefault="007535B3" w:rsidP="008C5687">
            <w:pPr>
              <w:pStyle w:val="af"/>
              <w:numPr>
                <w:ilvl w:val="0"/>
                <w:numId w:val="52"/>
              </w:numPr>
              <w:rPr>
                <w:rFonts w:ascii="Arial" w:hAnsi="Arial" w:cs="Arial"/>
                <w:iCs/>
                <w:sz w:val="20"/>
              </w:rPr>
            </w:pPr>
            <w:r>
              <w:rPr>
                <w:rFonts w:ascii="Arial" w:hAnsi="Arial" w:cs="Arial"/>
                <w:iCs/>
                <w:sz w:val="20"/>
              </w:rPr>
              <w:t>Проведення робіт із закупівлі сучасних матеріалів, обладнання  та приладів.</w:t>
            </w:r>
          </w:p>
          <w:p w:rsidR="007535B3" w:rsidRDefault="007535B3" w:rsidP="008C5687">
            <w:pPr>
              <w:pStyle w:val="af"/>
              <w:numPr>
                <w:ilvl w:val="0"/>
                <w:numId w:val="52"/>
              </w:numPr>
              <w:rPr>
                <w:rFonts w:ascii="Arial" w:hAnsi="Arial" w:cs="Arial"/>
                <w:sz w:val="20"/>
                <w:shd w:val="clear" w:color="auto" w:fill="FFFFFF"/>
              </w:rPr>
            </w:pPr>
            <w:r>
              <w:rPr>
                <w:rFonts w:ascii="Arial" w:hAnsi="Arial" w:cs="Arial"/>
                <w:sz w:val="20"/>
                <w:shd w:val="clear" w:color="auto" w:fill="FFFFFF"/>
              </w:rPr>
              <w:t>Удосконалення доступу до цифрових ресурсів, електронних каталогів та інтерактивних програм.</w:t>
            </w:r>
          </w:p>
          <w:p w:rsidR="007535B3" w:rsidRDefault="007535B3" w:rsidP="008C5687">
            <w:pPr>
              <w:pStyle w:val="af"/>
              <w:numPr>
                <w:ilvl w:val="0"/>
                <w:numId w:val="52"/>
              </w:numPr>
              <w:rPr>
                <w:rFonts w:ascii="Arial" w:hAnsi="Arial" w:cs="Arial"/>
                <w:sz w:val="20"/>
                <w:shd w:val="clear" w:color="auto" w:fill="FFFFFF"/>
              </w:rPr>
            </w:pPr>
            <w:r>
              <w:rPr>
                <w:rFonts w:ascii="Arial" w:hAnsi="Arial" w:cs="Arial"/>
                <w:sz w:val="20"/>
                <w:shd w:val="clear" w:color="auto" w:fill="FFFFFF"/>
              </w:rPr>
              <w:lastRenderedPageBreak/>
              <w:t>Осучаснення програм проведення заходів та надання послуг.</w:t>
            </w:r>
          </w:p>
          <w:p w:rsidR="007535B3" w:rsidRDefault="007535B3" w:rsidP="008C5687">
            <w:pPr>
              <w:pStyle w:val="af"/>
              <w:numPr>
                <w:ilvl w:val="0"/>
                <w:numId w:val="52"/>
              </w:numPr>
              <w:rPr>
                <w:rFonts w:ascii="Arial" w:hAnsi="Arial" w:cs="Arial"/>
                <w:sz w:val="20"/>
              </w:rPr>
            </w:pPr>
            <w:r>
              <w:rPr>
                <w:rFonts w:ascii="Arial" w:hAnsi="Arial" w:cs="Arial"/>
                <w:sz w:val="20"/>
                <w:shd w:val="clear" w:color="auto" w:fill="FFFFFF"/>
              </w:rPr>
              <w:t xml:space="preserve">Розповсюдження рекламної інформації про </w:t>
            </w:r>
            <w:r>
              <w:rPr>
                <w:rFonts w:ascii="Arial" w:hAnsi="Arial" w:cs="Arial"/>
                <w:sz w:val="20"/>
              </w:rPr>
              <w:t>інтерактивний  бібліотечний простір.</w:t>
            </w:r>
          </w:p>
        </w:tc>
      </w:tr>
      <w:tr w:rsidR="007535B3" w:rsidTr="007A61F1">
        <w:trPr>
          <w:trHeight w:val="559"/>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lastRenderedPageBreak/>
              <w:t>Індикатори (показники) результативності</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Pr="00B87062" w:rsidRDefault="007535B3" w:rsidP="007A61F1">
            <w:pPr>
              <w:autoSpaceDE w:val="0"/>
              <w:autoSpaceDN w:val="0"/>
              <w:adjustRightInd w:val="0"/>
              <w:spacing w:line="256" w:lineRule="auto"/>
              <w:rPr>
                <w:rFonts w:ascii="Arial" w:hAnsi="Arial" w:cs="Arial"/>
                <w:sz w:val="20"/>
                <w:szCs w:val="20"/>
                <w:lang w:val="uk-UA" w:eastAsia="en-US"/>
              </w:rPr>
            </w:pPr>
            <w:r w:rsidRPr="00B87062">
              <w:rPr>
                <w:rFonts w:ascii="Arial" w:hAnsi="Arial" w:cs="Arial"/>
                <w:sz w:val="20"/>
                <w:szCs w:val="20"/>
                <w:lang w:val="uk-UA" w:eastAsia="en-US"/>
              </w:rPr>
              <w:t xml:space="preserve">Проведено інвентаризацію діючого обладнання та бібліотечного фонду. </w:t>
            </w:r>
          </w:p>
          <w:p w:rsidR="007535B3" w:rsidRPr="00B87062" w:rsidRDefault="007535B3" w:rsidP="007A61F1">
            <w:pPr>
              <w:autoSpaceDE w:val="0"/>
              <w:autoSpaceDN w:val="0"/>
              <w:adjustRightInd w:val="0"/>
              <w:spacing w:line="256" w:lineRule="auto"/>
              <w:rPr>
                <w:rFonts w:ascii="Arial" w:hAnsi="Arial" w:cs="Arial"/>
                <w:sz w:val="20"/>
                <w:szCs w:val="20"/>
                <w:lang w:val="uk-UA" w:eastAsia="en-US"/>
              </w:rPr>
            </w:pPr>
            <w:r w:rsidRPr="00B87062">
              <w:rPr>
                <w:rFonts w:ascii="Arial" w:hAnsi="Arial" w:cs="Arial"/>
                <w:sz w:val="20"/>
                <w:szCs w:val="20"/>
                <w:lang w:val="uk-UA" w:eastAsia="en-US"/>
              </w:rPr>
              <w:t>Закуплено сучасні матеріали, обладнання та прилади (обладнання для 3-х кімнат).</w:t>
            </w:r>
          </w:p>
          <w:p w:rsidR="007535B3" w:rsidRPr="00B87062" w:rsidRDefault="007535B3" w:rsidP="007A61F1">
            <w:pPr>
              <w:autoSpaceDE w:val="0"/>
              <w:autoSpaceDN w:val="0"/>
              <w:adjustRightInd w:val="0"/>
              <w:spacing w:line="256" w:lineRule="auto"/>
              <w:rPr>
                <w:rFonts w:ascii="Arial" w:hAnsi="Arial" w:cs="Arial"/>
                <w:sz w:val="20"/>
                <w:szCs w:val="20"/>
                <w:lang w:val="uk-UA" w:eastAsia="en-US"/>
              </w:rPr>
            </w:pPr>
            <w:r w:rsidRPr="00B87062">
              <w:rPr>
                <w:rFonts w:ascii="Arial" w:hAnsi="Arial" w:cs="Arial"/>
                <w:sz w:val="20"/>
                <w:szCs w:val="20"/>
                <w:lang w:val="uk-UA" w:eastAsia="en-US"/>
              </w:rPr>
              <w:t>Удосконалено доступ до цифрових ресурсів, електронних каталогів та інтерактивних програм.</w:t>
            </w:r>
          </w:p>
          <w:p w:rsidR="007535B3" w:rsidRPr="00B87062" w:rsidRDefault="007535B3" w:rsidP="007A61F1">
            <w:pPr>
              <w:autoSpaceDE w:val="0"/>
              <w:autoSpaceDN w:val="0"/>
              <w:adjustRightInd w:val="0"/>
              <w:spacing w:line="256" w:lineRule="auto"/>
              <w:rPr>
                <w:rFonts w:ascii="Arial" w:hAnsi="Arial" w:cs="Arial"/>
                <w:sz w:val="20"/>
                <w:szCs w:val="20"/>
                <w:lang w:val="uk-UA" w:eastAsia="en-US"/>
              </w:rPr>
            </w:pPr>
            <w:r w:rsidRPr="00B87062">
              <w:rPr>
                <w:rFonts w:ascii="Arial" w:hAnsi="Arial" w:cs="Arial"/>
                <w:sz w:val="20"/>
                <w:szCs w:val="20"/>
                <w:lang w:val="uk-UA" w:eastAsia="en-US"/>
              </w:rPr>
              <w:t>Осучаснено програми проведення заходів в кількості не менше 50 на рік</w:t>
            </w:r>
          </w:p>
          <w:p w:rsidR="007535B3" w:rsidRDefault="007535B3" w:rsidP="007A61F1">
            <w:pPr>
              <w:spacing w:line="276" w:lineRule="auto"/>
              <w:rPr>
                <w:rFonts w:ascii="Arial" w:eastAsia="Calibri" w:hAnsi="Arial" w:cs="Arial"/>
                <w:sz w:val="20"/>
                <w:szCs w:val="20"/>
                <w:lang w:val="uk-UA" w:eastAsia="en-US"/>
              </w:rPr>
            </w:pPr>
            <w:r>
              <w:rPr>
                <w:rFonts w:ascii="Arial" w:hAnsi="Arial" w:cs="Arial"/>
                <w:sz w:val="20"/>
                <w:szCs w:val="20"/>
                <w:lang w:val="uk-UA" w:eastAsia="en-US"/>
              </w:rPr>
              <w:t xml:space="preserve">Розповсюджено рекламну інформацію про інтерактивний </w:t>
            </w:r>
            <w:r w:rsidRPr="00B87062">
              <w:rPr>
                <w:rFonts w:ascii="Arial" w:hAnsi="Arial" w:cs="Arial"/>
                <w:sz w:val="20"/>
                <w:szCs w:val="20"/>
                <w:lang w:val="uk-UA" w:eastAsia="en-US"/>
              </w:rPr>
              <w:t>бібліотечний простір (охоплено щонайменше 5000 осіб</w:t>
            </w:r>
            <w:r>
              <w:rPr>
                <w:rFonts w:ascii="Arial" w:hAnsi="Arial" w:cs="Arial"/>
                <w:sz w:val="20"/>
                <w:szCs w:val="20"/>
                <w:lang w:val="uk-UA" w:eastAsia="en-US"/>
              </w:rPr>
              <w:t>)</w:t>
            </w:r>
          </w:p>
        </w:tc>
      </w:tr>
      <w:tr w:rsidR="007535B3" w:rsidTr="007A61F1">
        <w:trPr>
          <w:trHeight w:val="559"/>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Період реалізації проєкту</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hAnsi="Arial" w:cs="Arial"/>
                <w:sz w:val="20"/>
                <w:szCs w:val="20"/>
                <w:lang w:val="uk-UA" w:eastAsia="en-US"/>
              </w:rPr>
              <w:t>2024-2026 рр.</w:t>
            </w:r>
          </w:p>
        </w:tc>
      </w:tr>
      <w:tr w:rsidR="007535B3" w:rsidTr="007A61F1">
        <w:trPr>
          <w:trHeight w:val="559"/>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Відповідальний виконавець</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both"/>
              <w:rPr>
                <w:rFonts w:ascii="Arial" w:eastAsia="Calibri" w:hAnsi="Arial" w:cs="Arial"/>
                <w:sz w:val="20"/>
                <w:szCs w:val="20"/>
                <w:lang w:val="uk-UA" w:eastAsia="en-US"/>
              </w:rPr>
            </w:pPr>
            <w:r>
              <w:rPr>
                <w:rFonts w:ascii="Arial" w:hAnsi="Arial" w:cs="Arial"/>
                <w:sz w:val="20"/>
                <w:szCs w:val="20"/>
                <w:lang w:val="uk-UA" w:eastAsia="en-US"/>
              </w:rPr>
              <w:t>Відділ культури виконавчого комітету Малинської міської ради</w:t>
            </w:r>
          </w:p>
        </w:tc>
      </w:tr>
      <w:tr w:rsidR="007535B3" w:rsidTr="007A61F1">
        <w:trPr>
          <w:trHeight w:val="283"/>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Орієнтовний обсяг фінансування проєкту, тис.грн</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eastAsia="Calibri" w:hAnsi="Arial" w:cs="Arial"/>
                <w:sz w:val="20"/>
                <w:szCs w:val="20"/>
                <w:lang w:val="uk-UA" w:eastAsia="en-US"/>
              </w:rPr>
              <w:t>700</w:t>
            </w:r>
          </w:p>
        </w:tc>
      </w:tr>
      <w:tr w:rsidR="007535B3" w:rsidTr="007A61F1">
        <w:trPr>
          <w:trHeight w:val="272"/>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i/>
                <w:sz w:val="20"/>
                <w:szCs w:val="20"/>
                <w:lang w:val="uk-UA" w:eastAsia="en-US"/>
              </w:rPr>
            </w:pPr>
            <w:r>
              <w:rPr>
                <w:rFonts w:ascii="Arial" w:hAnsi="Arial" w:cs="Arial"/>
                <w:i/>
                <w:sz w:val="20"/>
                <w:szCs w:val="20"/>
                <w:lang w:val="uk-UA" w:eastAsia="en-US"/>
              </w:rPr>
              <w:t>у тому числі:</w:t>
            </w:r>
          </w:p>
        </w:tc>
        <w:tc>
          <w:tcPr>
            <w:tcW w:w="127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b/>
                <w:sz w:val="20"/>
                <w:szCs w:val="20"/>
                <w:lang w:val="uk-UA" w:eastAsia="en-US"/>
              </w:rPr>
            </w:pPr>
            <w:r>
              <w:rPr>
                <w:rFonts w:ascii="Arial" w:eastAsia="Calibri" w:hAnsi="Arial" w:cs="Arial"/>
                <w:b/>
                <w:sz w:val="20"/>
                <w:szCs w:val="20"/>
                <w:lang w:val="uk-UA" w:eastAsia="en-US"/>
              </w:rPr>
              <w:t>2024</w:t>
            </w:r>
          </w:p>
        </w:tc>
        <w:tc>
          <w:tcPr>
            <w:tcW w:w="198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b/>
                <w:sz w:val="20"/>
                <w:szCs w:val="20"/>
                <w:lang w:val="uk-UA" w:eastAsia="en-US"/>
              </w:rPr>
            </w:pPr>
            <w:r>
              <w:rPr>
                <w:rFonts w:ascii="Arial" w:eastAsia="Calibri" w:hAnsi="Arial" w:cs="Arial"/>
                <w:b/>
                <w:sz w:val="20"/>
                <w:szCs w:val="20"/>
                <w:lang w:val="uk-UA" w:eastAsia="en-US"/>
              </w:rPr>
              <w:t>2025</w:t>
            </w:r>
          </w:p>
        </w:tc>
        <w:tc>
          <w:tcPr>
            <w:tcW w:w="198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b/>
                <w:sz w:val="20"/>
                <w:szCs w:val="20"/>
                <w:lang w:val="uk-UA" w:eastAsia="en-US"/>
              </w:rPr>
            </w:pPr>
            <w:r>
              <w:rPr>
                <w:rFonts w:ascii="Arial" w:eastAsia="Calibri" w:hAnsi="Arial" w:cs="Arial"/>
                <w:b/>
                <w:sz w:val="20"/>
                <w:szCs w:val="20"/>
                <w:lang w:val="uk-UA" w:eastAsia="en-US"/>
              </w:rPr>
              <w:t>2026</w:t>
            </w:r>
          </w:p>
        </w:tc>
        <w:tc>
          <w:tcPr>
            <w:tcW w:w="198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b/>
                <w:sz w:val="20"/>
                <w:szCs w:val="20"/>
                <w:lang w:val="uk-UA" w:eastAsia="en-US"/>
              </w:rPr>
            </w:pPr>
            <w:r>
              <w:rPr>
                <w:rFonts w:ascii="Arial" w:eastAsia="Calibri" w:hAnsi="Arial" w:cs="Arial"/>
                <w:b/>
                <w:sz w:val="20"/>
                <w:szCs w:val="20"/>
                <w:lang w:val="uk-UA" w:eastAsia="en-US"/>
              </w:rPr>
              <w:t>2027</w:t>
            </w:r>
          </w:p>
        </w:tc>
        <w:tc>
          <w:tcPr>
            <w:tcW w:w="198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b/>
                <w:sz w:val="20"/>
                <w:szCs w:val="20"/>
                <w:lang w:val="uk-UA" w:eastAsia="en-US"/>
              </w:rPr>
            </w:pPr>
            <w:r>
              <w:rPr>
                <w:rFonts w:ascii="Arial" w:eastAsia="Calibri" w:hAnsi="Arial" w:cs="Arial"/>
                <w:b/>
                <w:sz w:val="20"/>
                <w:szCs w:val="20"/>
                <w:lang w:val="uk-UA" w:eastAsia="en-US"/>
              </w:rPr>
              <w:t>Разом</w:t>
            </w:r>
          </w:p>
        </w:tc>
      </w:tr>
      <w:tr w:rsidR="007535B3" w:rsidTr="007A61F1">
        <w:trPr>
          <w:trHeight w:val="272"/>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left="313"/>
              <w:rPr>
                <w:rFonts w:ascii="Arial" w:hAnsi="Arial" w:cs="Arial"/>
                <w:sz w:val="20"/>
                <w:szCs w:val="20"/>
                <w:lang w:val="uk-UA" w:eastAsia="en-US"/>
              </w:rPr>
            </w:pPr>
            <w:r>
              <w:rPr>
                <w:rFonts w:ascii="Arial" w:hAnsi="Arial" w:cs="Arial"/>
                <w:sz w:val="20"/>
                <w:szCs w:val="20"/>
                <w:lang w:val="uk-UA" w:eastAsia="en-US"/>
              </w:rPr>
              <w:t>бюджет громади</w:t>
            </w:r>
          </w:p>
        </w:tc>
        <w:tc>
          <w:tcPr>
            <w:tcW w:w="127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sz w:val="20"/>
                <w:szCs w:val="20"/>
                <w:lang w:val="uk-UA" w:eastAsia="en-US"/>
              </w:rPr>
            </w:pPr>
            <w:r>
              <w:rPr>
                <w:rFonts w:ascii="Arial" w:eastAsia="Calibri" w:hAnsi="Arial" w:cs="Arial"/>
                <w:sz w:val="20"/>
                <w:szCs w:val="20"/>
                <w:lang w:val="uk-UA" w:eastAsia="en-US"/>
              </w:rPr>
              <w:t>100</w:t>
            </w:r>
          </w:p>
        </w:tc>
        <w:tc>
          <w:tcPr>
            <w:tcW w:w="198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sz w:val="20"/>
                <w:szCs w:val="20"/>
                <w:lang w:val="uk-UA" w:eastAsia="en-US"/>
              </w:rPr>
            </w:pPr>
            <w:r>
              <w:rPr>
                <w:rFonts w:ascii="Arial" w:eastAsia="Calibri" w:hAnsi="Arial" w:cs="Arial"/>
                <w:sz w:val="20"/>
                <w:szCs w:val="20"/>
                <w:lang w:val="uk-UA" w:eastAsia="en-US"/>
              </w:rPr>
              <w:t>150</w:t>
            </w:r>
          </w:p>
        </w:tc>
        <w:tc>
          <w:tcPr>
            <w:tcW w:w="198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sz w:val="20"/>
                <w:szCs w:val="20"/>
                <w:lang w:val="uk-UA" w:eastAsia="en-US"/>
              </w:rPr>
            </w:pPr>
            <w:r>
              <w:rPr>
                <w:rFonts w:ascii="Arial" w:eastAsia="Calibri" w:hAnsi="Arial" w:cs="Arial"/>
                <w:sz w:val="20"/>
                <w:szCs w:val="20"/>
                <w:lang w:val="uk-UA" w:eastAsia="en-US"/>
              </w:rPr>
              <w:t>100</w:t>
            </w:r>
          </w:p>
        </w:tc>
        <w:tc>
          <w:tcPr>
            <w:tcW w:w="1984"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sz w:val="20"/>
                <w:szCs w:val="20"/>
                <w:lang w:val="uk-UA" w:eastAsia="en-US"/>
              </w:rPr>
            </w:pPr>
            <w:r>
              <w:rPr>
                <w:rFonts w:ascii="Arial" w:eastAsia="Calibri" w:hAnsi="Arial" w:cs="Arial"/>
                <w:sz w:val="20"/>
                <w:szCs w:val="20"/>
                <w:lang w:val="uk-UA" w:eastAsia="en-US"/>
              </w:rPr>
              <w:t>350</w:t>
            </w:r>
          </w:p>
        </w:tc>
      </w:tr>
      <w:tr w:rsidR="007535B3" w:rsidTr="007A61F1">
        <w:trPr>
          <w:trHeight w:val="272"/>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left="313"/>
              <w:rPr>
                <w:rFonts w:ascii="Arial" w:hAnsi="Arial" w:cs="Arial"/>
                <w:sz w:val="20"/>
                <w:szCs w:val="20"/>
                <w:lang w:val="uk-UA" w:eastAsia="en-US"/>
              </w:rPr>
            </w:pPr>
            <w:r>
              <w:rPr>
                <w:rFonts w:ascii="Arial" w:hAnsi="Arial" w:cs="Arial"/>
                <w:sz w:val="20"/>
                <w:szCs w:val="20"/>
                <w:lang w:val="uk-UA" w:eastAsia="en-US"/>
              </w:rPr>
              <w:t>обласний бюджет</w:t>
            </w:r>
          </w:p>
        </w:tc>
        <w:tc>
          <w:tcPr>
            <w:tcW w:w="127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r>
      <w:tr w:rsidR="007535B3" w:rsidTr="007A61F1">
        <w:trPr>
          <w:trHeight w:val="272"/>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left="313"/>
              <w:rPr>
                <w:rFonts w:ascii="Arial" w:hAnsi="Arial" w:cs="Arial"/>
                <w:sz w:val="20"/>
                <w:szCs w:val="20"/>
                <w:lang w:val="uk-UA" w:eastAsia="en-US"/>
              </w:rPr>
            </w:pPr>
            <w:r>
              <w:rPr>
                <w:rFonts w:ascii="Arial" w:hAnsi="Arial" w:cs="Arial"/>
                <w:sz w:val="20"/>
                <w:szCs w:val="20"/>
                <w:lang w:val="uk-UA" w:eastAsia="en-US"/>
              </w:rPr>
              <w:t>державний бюджет</w:t>
            </w:r>
          </w:p>
        </w:tc>
        <w:tc>
          <w:tcPr>
            <w:tcW w:w="127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r>
      <w:tr w:rsidR="007535B3" w:rsidTr="007A61F1">
        <w:trPr>
          <w:trHeight w:val="272"/>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left="313"/>
              <w:rPr>
                <w:rFonts w:ascii="Arial" w:hAnsi="Arial" w:cs="Arial"/>
                <w:sz w:val="20"/>
                <w:szCs w:val="20"/>
                <w:lang w:val="uk-UA" w:eastAsia="en-US"/>
              </w:rPr>
            </w:pPr>
            <w:r>
              <w:rPr>
                <w:rFonts w:ascii="Arial" w:hAnsi="Arial" w:cs="Arial"/>
                <w:sz w:val="20"/>
                <w:szCs w:val="20"/>
                <w:lang w:val="uk-UA" w:eastAsia="en-US"/>
              </w:rPr>
              <w:t>Інші джерела (гранти, МТД, кошти інвесторів)</w:t>
            </w:r>
          </w:p>
        </w:tc>
        <w:tc>
          <w:tcPr>
            <w:tcW w:w="127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sz w:val="20"/>
                <w:szCs w:val="20"/>
                <w:lang w:val="uk-UA" w:eastAsia="en-US"/>
              </w:rPr>
            </w:pPr>
            <w:r>
              <w:rPr>
                <w:rFonts w:ascii="Arial" w:eastAsia="Calibri" w:hAnsi="Arial" w:cs="Arial"/>
                <w:sz w:val="20"/>
                <w:szCs w:val="20"/>
                <w:lang w:val="uk-UA" w:eastAsia="en-US"/>
              </w:rPr>
              <w:t>100</w:t>
            </w:r>
          </w:p>
        </w:tc>
        <w:tc>
          <w:tcPr>
            <w:tcW w:w="198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sz w:val="20"/>
                <w:szCs w:val="20"/>
                <w:lang w:val="uk-UA" w:eastAsia="en-US"/>
              </w:rPr>
            </w:pPr>
            <w:r>
              <w:rPr>
                <w:rFonts w:ascii="Arial" w:eastAsia="Calibri" w:hAnsi="Arial" w:cs="Arial"/>
                <w:sz w:val="20"/>
                <w:szCs w:val="20"/>
                <w:lang w:val="uk-UA" w:eastAsia="en-US"/>
              </w:rPr>
              <w:t>150</w:t>
            </w:r>
          </w:p>
        </w:tc>
        <w:tc>
          <w:tcPr>
            <w:tcW w:w="198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sz w:val="20"/>
                <w:szCs w:val="20"/>
                <w:lang w:val="uk-UA" w:eastAsia="en-US"/>
              </w:rPr>
            </w:pPr>
            <w:r>
              <w:rPr>
                <w:rFonts w:ascii="Arial" w:eastAsia="Calibri" w:hAnsi="Arial" w:cs="Arial"/>
                <w:sz w:val="20"/>
                <w:szCs w:val="20"/>
                <w:lang w:val="uk-UA" w:eastAsia="en-US"/>
              </w:rPr>
              <w:t>100</w:t>
            </w:r>
          </w:p>
        </w:tc>
        <w:tc>
          <w:tcPr>
            <w:tcW w:w="1984"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sz w:val="20"/>
                <w:szCs w:val="20"/>
                <w:lang w:val="uk-UA" w:eastAsia="en-US"/>
              </w:rPr>
            </w:pPr>
            <w:r>
              <w:rPr>
                <w:rFonts w:ascii="Arial" w:eastAsia="Calibri" w:hAnsi="Arial" w:cs="Arial"/>
                <w:sz w:val="20"/>
                <w:szCs w:val="20"/>
                <w:lang w:val="uk-UA" w:eastAsia="en-US"/>
              </w:rPr>
              <w:t>350</w:t>
            </w:r>
          </w:p>
        </w:tc>
      </w:tr>
      <w:tr w:rsidR="007535B3" w:rsidTr="007A61F1">
        <w:trPr>
          <w:trHeight w:val="559"/>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Інша інформація</w:t>
            </w:r>
          </w:p>
        </w:tc>
        <w:tc>
          <w:tcPr>
            <w:tcW w:w="9213" w:type="dxa"/>
            <w:gridSpan w:val="5"/>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rPr>
                <w:rFonts w:ascii="Arial" w:eastAsia="Calibri" w:hAnsi="Arial" w:cs="Arial"/>
                <w:sz w:val="20"/>
                <w:szCs w:val="20"/>
                <w:lang w:val="uk-UA" w:eastAsia="en-US"/>
              </w:rPr>
            </w:pPr>
          </w:p>
        </w:tc>
      </w:tr>
    </w:tbl>
    <w:p w:rsidR="007535B3" w:rsidRDefault="007535B3" w:rsidP="007535B3">
      <w:pPr>
        <w:spacing w:after="120"/>
        <w:jc w:val="both"/>
        <w:rPr>
          <w:rFonts w:ascii="Arial" w:hAnsi="Arial" w:cs="Arial"/>
          <w:color w:val="0D0D0D"/>
          <w:sz w:val="22"/>
          <w:szCs w:val="22"/>
          <w:shd w:val="clear" w:color="auto" w:fill="FFFFFF"/>
          <w:lang w:val="uk-UA"/>
        </w:rPr>
      </w:pPr>
    </w:p>
    <w:p w:rsidR="007535B3" w:rsidRDefault="007535B3" w:rsidP="007535B3">
      <w:pPr>
        <w:spacing w:after="120"/>
        <w:jc w:val="both"/>
        <w:rPr>
          <w:rFonts w:ascii="Arial" w:hAnsi="Arial" w:cs="Arial"/>
          <w:color w:val="0D0D0D"/>
          <w:sz w:val="22"/>
          <w:szCs w:val="22"/>
          <w:shd w:val="clear" w:color="auto" w:fill="FFFFFF"/>
          <w:lang w:val="uk-UA"/>
        </w:rPr>
      </w:pPr>
    </w:p>
    <w:tbl>
      <w:tblPr>
        <w:tblW w:w="147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2"/>
        <w:gridCol w:w="1274"/>
        <w:gridCol w:w="1983"/>
        <w:gridCol w:w="1984"/>
        <w:gridCol w:w="1983"/>
        <w:gridCol w:w="1984"/>
      </w:tblGrid>
      <w:tr w:rsidR="007535B3" w:rsidTr="007A61F1">
        <w:trPr>
          <w:trHeight w:val="220"/>
        </w:trPr>
        <w:tc>
          <w:tcPr>
            <w:tcW w:w="5524" w:type="dxa"/>
            <w:tcBorders>
              <w:top w:val="single" w:sz="4" w:space="0" w:color="000000"/>
              <w:left w:val="single" w:sz="4" w:space="0" w:color="000000"/>
              <w:bottom w:val="single" w:sz="4" w:space="0" w:color="000000"/>
              <w:right w:val="single" w:sz="4" w:space="0" w:color="000000"/>
            </w:tcBorders>
            <w:shd w:val="clear" w:color="auto" w:fill="000066"/>
            <w:hideMark/>
          </w:tcPr>
          <w:p w:rsidR="007535B3" w:rsidRDefault="007535B3" w:rsidP="007A61F1">
            <w:pPr>
              <w:spacing w:after="120" w:line="276" w:lineRule="auto"/>
              <w:jc w:val="both"/>
              <w:rPr>
                <w:rFonts w:ascii="Arial" w:hAnsi="Arial" w:cs="Arial"/>
                <w:color w:val="FFFFFF"/>
                <w:sz w:val="20"/>
                <w:szCs w:val="20"/>
                <w:lang w:val="uk-UA" w:eastAsia="en-US"/>
              </w:rPr>
            </w:pPr>
            <w:r>
              <w:rPr>
                <w:rFonts w:ascii="Arial" w:eastAsia="Calibri" w:hAnsi="Arial" w:cs="Arial"/>
                <w:b/>
                <w:color w:val="FFFFFF"/>
                <w:sz w:val="20"/>
                <w:szCs w:val="20"/>
                <w:lang w:val="uk-UA" w:eastAsia="en-US"/>
              </w:rPr>
              <w:t>Назва проєкту</w:t>
            </w:r>
          </w:p>
        </w:tc>
        <w:tc>
          <w:tcPr>
            <w:tcW w:w="9213" w:type="dxa"/>
            <w:gridSpan w:val="5"/>
            <w:tcBorders>
              <w:top w:val="single" w:sz="4" w:space="0" w:color="000000"/>
              <w:left w:val="single" w:sz="4" w:space="0" w:color="000000"/>
              <w:bottom w:val="single" w:sz="4" w:space="0" w:color="000000"/>
              <w:right w:val="single" w:sz="4" w:space="0" w:color="000000"/>
            </w:tcBorders>
            <w:shd w:val="clear" w:color="auto" w:fill="000066"/>
            <w:hideMark/>
          </w:tcPr>
          <w:p w:rsidR="007535B3" w:rsidRDefault="007535B3" w:rsidP="007A61F1">
            <w:pPr>
              <w:spacing w:after="120" w:line="276" w:lineRule="auto"/>
              <w:jc w:val="both"/>
              <w:rPr>
                <w:rFonts w:ascii="Arial" w:hAnsi="Arial" w:cs="Arial"/>
                <w:b/>
                <w:color w:val="FFFFFF"/>
                <w:sz w:val="20"/>
                <w:szCs w:val="20"/>
                <w:lang w:val="uk-UA" w:eastAsia="en-US"/>
              </w:rPr>
            </w:pPr>
            <w:r>
              <w:rPr>
                <w:rFonts w:ascii="Arial" w:hAnsi="Arial" w:cs="Arial"/>
                <w:b/>
                <w:color w:val="FFFFFF"/>
                <w:sz w:val="20"/>
                <w:szCs w:val="20"/>
                <w:lang w:val="uk-UA" w:eastAsia="en-US"/>
              </w:rPr>
              <w:t>Проєкт 30. 3D екскурсії Малинщиною</w:t>
            </w:r>
          </w:p>
        </w:tc>
      </w:tr>
      <w:tr w:rsidR="007535B3" w:rsidTr="007A61F1">
        <w:trPr>
          <w:trHeight w:val="283"/>
        </w:trPr>
        <w:tc>
          <w:tcPr>
            <w:tcW w:w="5524" w:type="dxa"/>
            <w:vMerge w:val="restart"/>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right="37"/>
              <w:rPr>
                <w:rFonts w:ascii="Arial" w:hAnsi="Arial" w:cs="Arial"/>
                <w:b/>
                <w:sz w:val="20"/>
                <w:szCs w:val="20"/>
                <w:lang w:val="uk-UA" w:eastAsia="en-US"/>
              </w:rPr>
            </w:pPr>
            <w:r>
              <w:rPr>
                <w:rFonts w:ascii="Arial" w:hAnsi="Arial" w:cs="Arial"/>
                <w:b/>
                <w:sz w:val="20"/>
                <w:szCs w:val="20"/>
                <w:lang w:val="uk-UA" w:eastAsia="en-US"/>
              </w:rPr>
              <w:t>Номер і назва стратегічної цілі</w:t>
            </w:r>
          </w:p>
          <w:p w:rsidR="007535B3" w:rsidRDefault="007535B3" w:rsidP="007A61F1">
            <w:pPr>
              <w:spacing w:line="276" w:lineRule="auto"/>
              <w:ind w:right="37"/>
              <w:rPr>
                <w:rFonts w:ascii="Arial" w:hAnsi="Arial" w:cs="Arial"/>
                <w:b/>
                <w:sz w:val="20"/>
                <w:szCs w:val="20"/>
                <w:lang w:val="uk-UA" w:eastAsia="en-US"/>
              </w:rPr>
            </w:pPr>
            <w:r>
              <w:rPr>
                <w:rFonts w:ascii="Arial" w:hAnsi="Arial" w:cs="Arial"/>
                <w:b/>
                <w:sz w:val="20"/>
                <w:szCs w:val="20"/>
                <w:lang w:val="uk-UA" w:eastAsia="en-US"/>
              </w:rPr>
              <w:t>Номер і назва оперативної цілі</w:t>
            </w:r>
          </w:p>
          <w:p w:rsidR="007535B3" w:rsidRDefault="007535B3" w:rsidP="007A61F1">
            <w:pPr>
              <w:spacing w:line="276" w:lineRule="auto"/>
              <w:ind w:right="37"/>
              <w:rPr>
                <w:rFonts w:ascii="Arial" w:eastAsia="Calibri" w:hAnsi="Arial" w:cs="Arial"/>
                <w:b/>
                <w:sz w:val="20"/>
                <w:szCs w:val="20"/>
                <w:lang w:val="uk-UA" w:eastAsia="en-US"/>
              </w:rPr>
            </w:pPr>
            <w:r>
              <w:rPr>
                <w:rFonts w:ascii="Arial" w:hAnsi="Arial" w:cs="Arial"/>
                <w:b/>
                <w:sz w:val="20"/>
                <w:szCs w:val="20"/>
                <w:lang w:val="uk-UA" w:eastAsia="en-US"/>
              </w:rPr>
              <w:t>Завдання стратегії, якому відповідає проєкт</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right="37"/>
              <w:rPr>
                <w:rFonts w:ascii="Arial" w:hAnsi="Arial" w:cs="Arial"/>
                <w:b/>
                <w:sz w:val="20"/>
                <w:szCs w:val="20"/>
                <w:lang w:val="uk-UA" w:eastAsia="en-US"/>
              </w:rPr>
            </w:pPr>
            <w:r>
              <w:rPr>
                <w:rFonts w:ascii="Arial" w:hAnsi="Arial" w:cs="Arial"/>
                <w:b/>
                <w:sz w:val="20"/>
                <w:szCs w:val="20"/>
                <w:lang w:val="uk-UA" w:eastAsia="en-US"/>
              </w:rPr>
              <w:t>2. ІННОВАЦІЙНИЙ ПРОСТІР ДЛЯ ЖИТТЯ І РОЗВИНЕНИЙ ЛЮДСЬКИЙ КАПІТАЛ</w:t>
            </w:r>
          </w:p>
        </w:tc>
      </w:tr>
      <w:tr w:rsidR="007535B3" w:rsidTr="007A61F1">
        <w:trPr>
          <w:trHeight w:val="283"/>
        </w:trPr>
        <w:tc>
          <w:tcPr>
            <w:tcW w:w="5524" w:type="dxa"/>
            <w:vMerge/>
            <w:tcBorders>
              <w:top w:val="single" w:sz="4" w:space="0" w:color="000000"/>
              <w:left w:val="single" w:sz="4" w:space="0" w:color="000000"/>
              <w:bottom w:val="single" w:sz="4" w:space="0" w:color="000000"/>
              <w:right w:val="single" w:sz="4" w:space="0" w:color="000000"/>
            </w:tcBorders>
            <w:vAlign w:val="center"/>
            <w:hideMark/>
          </w:tcPr>
          <w:p w:rsidR="007535B3" w:rsidRDefault="007535B3" w:rsidP="007A61F1">
            <w:pPr>
              <w:spacing w:line="276" w:lineRule="auto"/>
              <w:rPr>
                <w:rFonts w:ascii="Arial" w:eastAsia="Calibri" w:hAnsi="Arial" w:cs="Arial"/>
                <w:b/>
                <w:sz w:val="20"/>
                <w:szCs w:val="20"/>
                <w:lang w:val="uk-UA" w:eastAsia="en-US"/>
              </w:rPr>
            </w:pP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hAnsi="Arial" w:cs="Arial"/>
                <w:sz w:val="20"/>
                <w:szCs w:val="20"/>
                <w:lang w:val="uk-UA" w:eastAsia="en-US"/>
              </w:rPr>
              <w:t>2.4. Насичене культурно-спортивне життя громади</w:t>
            </w:r>
          </w:p>
        </w:tc>
      </w:tr>
      <w:tr w:rsidR="007535B3" w:rsidTr="007A61F1">
        <w:trPr>
          <w:trHeight w:val="283"/>
        </w:trPr>
        <w:tc>
          <w:tcPr>
            <w:tcW w:w="5524" w:type="dxa"/>
            <w:vMerge/>
            <w:tcBorders>
              <w:top w:val="single" w:sz="4" w:space="0" w:color="000000"/>
              <w:left w:val="single" w:sz="4" w:space="0" w:color="000000"/>
              <w:bottom w:val="single" w:sz="4" w:space="0" w:color="000000"/>
              <w:right w:val="single" w:sz="4" w:space="0" w:color="000000"/>
            </w:tcBorders>
            <w:vAlign w:val="center"/>
            <w:hideMark/>
          </w:tcPr>
          <w:p w:rsidR="007535B3" w:rsidRDefault="007535B3" w:rsidP="007A61F1">
            <w:pPr>
              <w:spacing w:line="276" w:lineRule="auto"/>
              <w:rPr>
                <w:rFonts w:ascii="Arial" w:eastAsia="Calibri" w:hAnsi="Arial" w:cs="Arial"/>
                <w:b/>
                <w:sz w:val="20"/>
                <w:szCs w:val="20"/>
                <w:lang w:val="uk-UA" w:eastAsia="en-US"/>
              </w:rPr>
            </w:pP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hAnsi="Arial" w:cs="Arial"/>
                <w:sz w:val="20"/>
                <w:szCs w:val="20"/>
                <w:lang w:val="uk-UA" w:eastAsia="en-US"/>
              </w:rPr>
              <w:t>2.4.1. Розбудувати мережу сучасних культурних закладів</w:t>
            </w:r>
          </w:p>
        </w:tc>
      </w:tr>
      <w:tr w:rsidR="007535B3" w:rsidTr="007A61F1">
        <w:trPr>
          <w:trHeight w:val="551"/>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Мета проєкту</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hAnsi="Arial" w:cs="Arial"/>
                <w:sz w:val="20"/>
                <w:szCs w:val="20"/>
                <w:lang w:val="uk-UA" w:eastAsia="en-US"/>
              </w:rPr>
              <w:t>Мета проєкту - цифровізація культурної спадщини та створення 3D екскурсій по Малинській  територіальній громаді.</w:t>
            </w:r>
          </w:p>
        </w:tc>
      </w:tr>
      <w:tr w:rsidR="007535B3" w:rsidTr="007A61F1">
        <w:trPr>
          <w:trHeight w:val="397"/>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Територія, на яку проєкт матиме вплив</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eastAsia="Calibri" w:hAnsi="Arial" w:cs="Arial"/>
                <w:sz w:val="20"/>
                <w:szCs w:val="20"/>
                <w:lang w:val="uk-UA" w:eastAsia="en-US"/>
              </w:rPr>
              <w:t>Територія Малинської міської територіальної громади</w:t>
            </w:r>
          </w:p>
        </w:tc>
      </w:tr>
      <w:tr w:rsidR="007535B3" w:rsidTr="007A61F1">
        <w:trPr>
          <w:trHeight w:val="397"/>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Цільові групи проєкту та кінцеві отримувачі вигоди</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hAnsi="Arial" w:cs="Arial"/>
                <w:sz w:val="20"/>
                <w:szCs w:val="20"/>
                <w:lang w:val="uk-UA" w:eastAsia="en-US"/>
              </w:rPr>
              <w:t>Населення різних вікових категорій та груп</w:t>
            </w:r>
          </w:p>
        </w:tc>
      </w:tr>
      <w:tr w:rsidR="007535B3" w:rsidTr="007A61F1">
        <w:trPr>
          <w:trHeight w:val="559"/>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Опис проблеми, на вирішення якої спрямований проєкт</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both"/>
              <w:rPr>
                <w:rFonts w:ascii="Arial" w:eastAsia="Calibri" w:hAnsi="Arial" w:cs="Arial"/>
                <w:sz w:val="20"/>
                <w:szCs w:val="20"/>
                <w:lang w:val="uk-UA" w:eastAsia="en-US"/>
              </w:rPr>
            </w:pPr>
            <w:r>
              <w:rPr>
                <w:rFonts w:ascii="Arial" w:hAnsi="Arial" w:cs="Arial"/>
                <w:sz w:val="20"/>
                <w:szCs w:val="20"/>
                <w:lang w:val="uk-UA" w:eastAsia="en-US"/>
              </w:rPr>
              <w:t xml:space="preserve">Успішні мистецькі проєкти з цифровізації пам’яток культурної спадщини, спрямовані на охорону та популяризацію культурної спадщини, є одними з ключових векторів культурної політики в </w:t>
            </w:r>
            <w:r>
              <w:rPr>
                <w:rFonts w:ascii="Arial" w:hAnsi="Arial" w:cs="Arial"/>
                <w:sz w:val="20"/>
                <w:szCs w:val="20"/>
                <w:lang w:val="uk-UA" w:eastAsia="en-US"/>
              </w:rPr>
              <w:lastRenderedPageBreak/>
              <w:t>нашій державі. Новітні технології,в тому числі 3D- технології, в сфері культури та туризму,  дозволять створити унікальні мистецькі об’єкти й по-новому презентувати нашу громаду, як в Україні, так і за кордоном.</w:t>
            </w:r>
          </w:p>
        </w:tc>
      </w:tr>
      <w:tr w:rsidR="007535B3" w:rsidTr="007A61F1">
        <w:trPr>
          <w:trHeight w:val="949"/>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lastRenderedPageBreak/>
              <w:t>Основні заходи проєкту</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Pr="00B87062" w:rsidRDefault="007535B3" w:rsidP="008C5687">
            <w:pPr>
              <w:pStyle w:val="af"/>
              <w:numPr>
                <w:ilvl w:val="0"/>
                <w:numId w:val="53"/>
              </w:numPr>
              <w:spacing w:line="240" w:lineRule="auto"/>
              <w:rPr>
                <w:rFonts w:ascii="Arial" w:hAnsi="Arial" w:cs="Arial"/>
                <w:sz w:val="20"/>
              </w:rPr>
            </w:pPr>
            <w:r w:rsidRPr="00B87062">
              <w:rPr>
                <w:rFonts w:ascii="Arial" w:hAnsi="Arial" w:cs="Arial"/>
                <w:sz w:val="20"/>
              </w:rPr>
              <w:t>Цифровізація культурної спадщини.</w:t>
            </w:r>
          </w:p>
          <w:p w:rsidR="007535B3" w:rsidRPr="00B87062" w:rsidRDefault="007535B3" w:rsidP="008C5687">
            <w:pPr>
              <w:pStyle w:val="af"/>
              <w:numPr>
                <w:ilvl w:val="0"/>
                <w:numId w:val="53"/>
              </w:numPr>
              <w:spacing w:line="240" w:lineRule="auto"/>
              <w:rPr>
                <w:rFonts w:ascii="Arial" w:hAnsi="Arial" w:cs="Arial"/>
                <w:sz w:val="20"/>
              </w:rPr>
            </w:pPr>
            <w:r w:rsidRPr="00B87062">
              <w:rPr>
                <w:rFonts w:ascii="Arial" w:hAnsi="Arial" w:cs="Arial"/>
                <w:sz w:val="20"/>
              </w:rPr>
              <w:t>Проведення фотоконкурсу із залученням дітей та ініціативної молоді.</w:t>
            </w:r>
          </w:p>
          <w:p w:rsidR="007535B3" w:rsidRPr="00B87062" w:rsidRDefault="007535B3" w:rsidP="008C5687">
            <w:pPr>
              <w:pStyle w:val="af"/>
              <w:numPr>
                <w:ilvl w:val="0"/>
                <w:numId w:val="53"/>
              </w:numPr>
              <w:spacing w:line="240" w:lineRule="auto"/>
              <w:rPr>
                <w:rFonts w:ascii="Arial" w:hAnsi="Arial" w:cs="Arial"/>
                <w:sz w:val="20"/>
              </w:rPr>
            </w:pPr>
            <w:r w:rsidRPr="00B87062">
              <w:rPr>
                <w:rFonts w:ascii="Arial" w:hAnsi="Arial" w:cs="Arial"/>
                <w:sz w:val="20"/>
              </w:rPr>
              <w:t xml:space="preserve">Розробка туристичних </w:t>
            </w:r>
            <w:r>
              <w:rPr>
                <w:rFonts w:ascii="Arial" w:hAnsi="Arial" w:cs="Arial"/>
                <w:sz w:val="20"/>
                <w:lang w:val="ru-RU"/>
              </w:rPr>
              <w:t>продуктів</w:t>
            </w:r>
          </w:p>
          <w:p w:rsidR="007535B3" w:rsidRPr="00B87062" w:rsidRDefault="007535B3" w:rsidP="008C5687">
            <w:pPr>
              <w:pStyle w:val="af"/>
              <w:numPr>
                <w:ilvl w:val="0"/>
                <w:numId w:val="53"/>
              </w:numPr>
              <w:spacing w:line="240" w:lineRule="auto"/>
              <w:rPr>
                <w:rFonts w:ascii="Arial" w:hAnsi="Arial" w:cs="Arial"/>
                <w:sz w:val="20"/>
              </w:rPr>
            </w:pPr>
            <w:r w:rsidRPr="00B87062">
              <w:rPr>
                <w:rFonts w:ascii="Arial" w:hAnsi="Arial" w:cs="Arial"/>
                <w:sz w:val="20"/>
              </w:rPr>
              <w:t>Розповсюдження інформації та реклама в друкованих виданнях та соцмережах.</w:t>
            </w:r>
          </w:p>
        </w:tc>
      </w:tr>
      <w:tr w:rsidR="007535B3" w:rsidTr="007A61F1">
        <w:trPr>
          <w:trHeight w:val="559"/>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Індикатори (показники) результативності</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Pr="00B87062" w:rsidRDefault="007535B3" w:rsidP="007A61F1">
            <w:pPr>
              <w:autoSpaceDE w:val="0"/>
              <w:autoSpaceDN w:val="0"/>
              <w:adjustRightInd w:val="0"/>
              <w:spacing w:line="256" w:lineRule="auto"/>
              <w:rPr>
                <w:rFonts w:ascii="Arial" w:hAnsi="Arial" w:cs="Arial"/>
                <w:sz w:val="20"/>
                <w:szCs w:val="20"/>
                <w:lang w:val="uk-UA" w:eastAsia="en-US"/>
              </w:rPr>
            </w:pPr>
            <w:r w:rsidRPr="00B87062">
              <w:rPr>
                <w:rFonts w:ascii="Arial" w:hAnsi="Arial" w:cs="Arial"/>
                <w:sz w:val="20"/>
                <w:szCs w:val="20"/>
                <w:lang w:val="uk-UA" w:eastAsia="en-US"/>
              </w:rPr>
              <w:t>Оцифровано об’єкти культурної спадщини (до 50 об’єктів).</w:t>
            </w:r>
          </w:p>
          <w:p w:rsidR="007535B3" w:rsidRPr="00B87062" w:rsidRDefault="007535B3" w:rsidP="007A61F1">
            <w:pPr>
              <w:autoSpaceDE w:val="0"/>
              <w:autoSpaceDN w:val="0"/>
              <w:adjustRightInd w:val="0"/>
              <w:spacing w:line="256" w:lineRule="auto"/>
              <w:rPr>
                <w:rFonts w:ascii="Arial" w:hAnsi="Arial" w:cs="Arial"/>
                <w:sz w:val="20"/>
                <w:szCs w:val="20"/>
                <w:lang w:val="uk-UA" w:eastAsia="en-US"/>
              </w:rPr>
            </w:pPr>
            <w:r w:rsidRPr="00B87062">
              <w:rPr>
                <w:rFonts w:ascii="Arial" w:hAnsi="Arial" w:cs="Arial"/>
                <w:sz w:val="20"/>
                <w:szCs w:val="20"/>
                <w:lang w:val="uk-UA" w:eastAsia="en-US"/>
              </w:rPr>
              <w:t>Розроблено туристичні продукти (5 продуктів для різних цільових аудиторій).</w:t>
            </w:r>
          </w:p>
          <w:p w:rsidR="007535B3" w:rsidRPr="00B87062" w:rsidRDefault="007535B3" w:rsidP="007A61F1">
            <w:pPr>
              <w:autoSpaceDE w:val="0"/>
              <w:autoSpaceDN w:val="0"/>
              <w:adjustRightInd w:val="0"/>
              <w:spacing w:line="256" w:lineRule="auto"/>
              <w:rPr>
                <w:rFonts w:ascii="Arial" w:hAnsi="Arial" w:cs="Arial"/>
                <w:sz w:val="20"/>
                <w:szCs w:val="20"/>
                <w:lang w:val="uk-UA" w:eastAsia="en-US"/>
              </w:rPr>
            </w:pPr>
            <w:r w:rsidRPr="00B87062">
              <w:rPr>
                <w:rFonts w:ascii="Arial" w:hAnsi="Arial" w:cs="Arial"/>
                <w:sz w:val="20"/>
                <w:szCs w:val="20"/>
                <w:lang w:val="uk-UA" w:eastAsia="en-US"/>
              </w:rPr>
              <w:t>Поширено інформацію  та рекламу в друкованих виданнях та соцмережах (охоплено до 5000 осіб).</w:t>
            </w:r>
          </w:p>
          <w:p w:rsidR="007535B3" w:rsidRPr="00B87062" w:rsidRDefault="007535B3" w:rsidP="007A61F1">
            <w:pPr>
              <w:spacing w:line="276" w:lineRule="auto"/>
              <w:rPr>
                <w:rFonts w:ascii="Arial" w:eastAsia="Calibri" w:hAnsi="Arial" w:cs="Arial"/>
                <w:sz w:val="20"/>
                <w:szCs w:val="20"/>
                <w:lang w:val="uk-UA" w:eastAsia="en-US"/>
              </w:rPr>
            </w:pPr>
            <w:r w:rsidRPr="00B87062">
              <w:rPr>
                <w:rFonts w:ascii="Arial" w:hAnsi="Arial" w:cs="Arial"/>
                <w:sz w:val="20"/>
                <w:szCs w:val="20"/>
                <w:lang w:val="uk-UA" w:eastAsia="en-US"/>
              </w:rPr>
              <w:t>Проведено фотоконкурс із залученням дітей та ініціативної молоді (взяло участь до 100 осіб).</w:t>
            </w:r>
          </w:p>
        </w:tc>
      </w:tr>
      <w:tr w:rsidR="007535B3" w:rsidTr="007A61F1">
        <w:trPr>
          <w:trHeight w:val="397"/>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Період реалізації проєкту</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hAnsi="Arial" w:cs="Arial"/>
                <w:sz w:val="20"/>
                <w:szCs w:val="20"/>
                <w:lang w:val="uk-UA" w:eastAsia="en-US"/>
              </w:rPr>
              <w:t>2024-2027 рр.</w:t>
            </w:r>
          </w:p>
        </w:tc>
      </w:tr>
      <w:tr w:rsidR="007535B3" w:rsidTr="007A61F1">
        <w:trPr>
          <w:trHeight w:val="397"/>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Відповідальний виконавець</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both"/>
              <w:rPr>
                <w:rFonts w:ascii="Arial" w:eastAsia="Calibri" w:hAnsi="Arial" w:cs="Arial"/>
                <w:sz w:val="20"/>
                <w:szCs w:val="20"/>
                <w:lang w:val="uk-UA" w:eastAsia="en-US"/>
              </w:rPr>
            </w:pPr>
            <w:r>
              <w:rPr>
                <w:rFonts w:ascii="Arial" w:hAnsi="Arial" w:cs="Arial"/>
                <w:sz w:val="20"/>
                <w:szCs w:val="20"/>
                <w:lang w:val="uk-UA" w:eastAsia="en-US"/>
              </w:rPr>
              <w:t>Відділ культури виконавчого комітету Малинської міської ради</w:t>
            </w:r>
          </w:p>
        </w:tc>
      </w:tr>
      <w:tr w:rsidR="007535B3" w:rsidTr="007A61F1">
        <w:trPr>
          <w:trHeight w:val="283"/>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Орієнтовний обсяг фінансування проєкту, тис.грн</w:t>
            </w:r>
          </w:p>
        </w:tc>
        <w:tc>
          <w:tcPr>
            <w:tcW w:w="9213" w:type="dxa"/>
            <w:gridSpan w:val="5"/>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eastAsia="Calibri" w:hAnsi="Arial" w:cs="Arial"/>
                <w:sz w:val="20"/>
                <w:szCs w:val="20"/>
                <w:lang w:val="uk-UA" w:eastAsia="en-US"/>
              </w:rPr>
            </w:pPr>
            <w:r>
              <w:rPr>
                <w:rFonts w:ascii="Arial" w:eastAsia="Calibri" w:hAnsi="Arial" w:cs="Arial"/>
                <w:sz w:val="20"/>
                <w:szCs w:val="20"/>
                <w:lang w:val="uk-UA" w:eastAsia="en-US"/>
              </w:rPr>
              <w:t>400</w:t>
            </w:r>
          </w:p>
        </w:tc>
      </w:tr>
      <w:tr w:rsidR="007535B3" w:rsidTr="007A61F1">
        <w:trPr>
          <w:trHeight w:val="272"/>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i/>
                <w:sz w:val="20"/>
                <w:szCs w:val="20"/>
                <w:lang w:val="uk-UA" w:eastAsia="en-US"/>
              </w:rPr>
            </w:pPr>
            <w:r>
              <w:rPr>
                <w:rFonts w:ascii="Arial" w:hAnsi="Arial" w:cs="Arial"/>
                <w:i/>
                <w:sz w:val="20"/>
                <w:szCs w:val="20"/>
                <w:lang w:val="uk-UA" w:eastAsia="en-US"/>
              </w:rPr>
              <w:t>у тому числі:</w:t>
            </w:r>
          </w:p>
        </w:tc>
        <w:tc>
          <w:tcPr>
            <w:tcW w:w="127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b/>
                <w:sz w:val="20"/>
                <w:szCs w:val="20"/>
                <w:lang w:val="uk-UA" w:eastAsia="en-US"/>
              </w:rPr>
            </w:pPr>
            <w:r>
              <w:rPr>
                <w:rFonts w:ascii="Arial" w:eastAsia="Calibri" w:hAnsi="Arial" w:cs="Arial"/>
                <w:b/>
                <w:sz w:val="20"/>
                <w:szCs w:val="20"/>
                <w:lang w:val="uk-UA" w:eastAsia="en-US"/>
              </w:rPr>
              <w:t>2024</w:t>
            </w:r>
          </w:p>
        </w:tc>
        <w:tc>
          <w:tcPr>
            <w:tcW w:w="198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b/>
                <w:sz w:val="20"/>
                <w:szCs w:val="20"/>
                <w:lang w:val="uk-UA" w:eastAsia="en-US"/>
              </w:rPr>
            </w:pPr>
            <w:r>
              <w:rPr>
                <w:rFonts w:ascii="Arial" w:eastAsia="Calibri" w:hAnsi="Arial" w:cs="Arial"/>
                <w:b/>
                <w:sz w:val="20"/>
                <w:szCs w:val="20"/>
                <w:lang w:val="uk-UA" w:eastAsia="en-US"/>
              </w:rPr>
              <w:t>2025</w:t>
            </w:r>
          </w:p>
        </w:tc>
        <w:tc>
          <w:tcPr>
            <w:tcW w:w="198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b/>
                <w:sz w:val="20"/>
                <w:szCs w:val="20"/>
                <w:lang w:val="uk-UA" w:eastAsia="en-US"/>
              </w:rPr>
            </w:pPr>
            <w:r>
              <w:rPr>
                <w:rFonts w:ascii="Arial" w:eastAsia="Calibri" w:hAnsi="Arial" w:cs="Arial"/>
                <w:b/>
                <w:sz w:val="20"/>
                <w:szCs w:val="20"/>
                <w:lang w:val="uk-UA" w:eastAsia="en-US"/>
              </w:rPr>
              <w:t>2026</w:t>
            </w:r>
          </w:p>
        </w:tc>
        <w:tc>
          <w:tcPr>
            <w:tcW w:w="198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b/>
                <w:sz w:val="20"/>
                <w:szCs w:val="20"/>
                <w:lang w:val="uk-UA" w:eastAsia="en-US"/>
              </w:rPr>
            </w:pPr>
            <w:r>
              <w:rPr>
                <w:rFonts w:ascii="Arial" w:eastAsia="Calibri" w:hAnsi="Arial" w:cs="Arial"/>
                <w:b/>
                <w:sz w:val="20"/>
                <w:szCs w:val="20"/>
                <w:lang w:val="uk-UA" w:eastAsia="en-US"/>
              </w:rPr>
              <w:t>2027</w:t>
            </w:r>
          </w:p>
        </w:tc>
        <w:tc>
          <w:tcPr>
            <w:tcW w:w="198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b/>
                <w:sz w:val="20"/>
                <w:szCs w:val="20"/>
                <w:lang w:val="uk-UA" w:eastAsia="en-US"/>
              </w:rPr>
            </w:pPr>
            <w:r>
              <w:rPr>
                <w:rFonts w:ascii="Arial" w:eastAsia="Calibri" w:hAnsi="Arial" w:cs="Arial"/>
                <w:b/>
                <w:sz w:val="20"/>
                <w:szCs w:val="20"/>
                <w:lang w:val="uk-UA" w:eastAsia="en-US"/>
              </w:rPr>
              <w:t>Разом</w:t>
            </w:r>
          </w:p>
        </w:tc>
      </w:tr>
      <w:tr w:rsidR="007535B3" w:rsidTr="007A61F1">
        <w:trPr>
          <w:trHeight w:val="272"/>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left="313"/>
              <w:rPr>
                <w:rFonts w:ascii="Arial" w:hAnsi="Arial" w:cs="Arial"/>
                <w:sz w:val="20"/>
                <w:szCs w:val="20"/>
                <w:lang w:val="uk-UA" w:eastAsia="en-US"/>
              </w:rPr>
            </w:pPr>
            <w:r>
              <w:rPr>
                <w:rFonts w:ascii="Arial" w:hAnsi="Arial" w:cs="Arial"/>
                <w:sz w:val="20"/>
                <w:szCs w:val="20"/>
                <w:lang w:val="uk-UA" w:eastAsia="en-US"/>
              </w:rPr>
              <w:t>бюджет громади</w:t>
            </w:r>
          </w:p>
        </w:tc>
        <w:tc>
          <w:tcPr>
            <w:tcW w:w="127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sz w:val="20"/>
                <w:szCs w:val="20"/>
                <w:lang w:val="uk-UA" w:eastAsia="en-US"/>
              </w:rPr>
            </w:pPr>
            <w:r>
              <w:rPr>
                <w:rFonts w:ascii="Arial" w:eastAsia="Calibri" w:hAnsi="Arial" w:cs="Arial"/>
                <w:sz w:val="20"/>
                <w:szCs w:val="20"/>
                <w:lang w:val="uk-UA" w:eastAsia="en-US"/>
              </w:rPr>
              <w:t>100</w:t>
            </w:r>
          </w:p>
        </w:tc>
        <w:tc>
          <w:tcPr>
            <w:tcW w:w="198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sz w:val="20"/>
                <w:szCs w:val="20"/>
                <w:lang w:val="uk-UA" w:eastAsia="en-US"/>
              </w:rPr>
            </w:pPr>
            <w:r>
              <w:rPr>
                <w:rFonts w:ascii="Arial" w:eastAsia="Calibri" w:hAnsi="Arial" w:cs="Arial"/>
                <w:sz w:val="20"/>
                <w:szCs w:val="20"/>
                <w:lang w:val="uk-UA" w:eastAsia="en-US"/>
              </w:rPr>
              <w:t>100</w:t>
            </w:r>
          </w:p>
        </w:tc>
        <w:tc>
          <w:tcPr>
            <w:tcW w:w="198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sz w:val="20"/>
                <w:szCs w:val="20"/>
                <w:lang w:val="uk-UA" w:eastAsia="en-US"/>
              </w:rPr>
            </w:pPr>
            <w:r>
              <w:rPr>
                <w:rFonts w:ascii="Arial" w:eastAsia="Calibri" w:hAnsi="Arial" w:cs="Arial"/>
                <w:sz w:val="20"/>
                <w:szCs w:val="20"/>
                <w:lang w:val="uk-UA" w:eastAsia="en-US"/>
              </w:rPr>
              <w:t>100</w:t>
            </w:r>
          </w:p>
        </w:tc>
        <w:tc>
          <w:tcPr>
            <w:tcW w:w="198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sz w:val="20"/>
                <w:szCs w:val="20"/>
                <w:lang w:val="uk-UA" w:eastAsia="en-US"/>
              </w:rPr>
            </w:pPr>
            <w:r>
              <w:rPr>
                <w:rFonts w:ascii="Arial" w:eastAsia="Calibri" w:hAnsi="Arial" w:cs="Arial"/>
                <w:sz w:val="20"/>
                <w:szCs w:val="20"/>
                <w:lang w:val="uk-UA" w:eastAsia="en-US"/>
              </w:rPr>
              <w:t>100</w:t>
            </w:r>
          </w:p>
        </w:tc>
        <w:tc>
          <w:tcPr>
            <w:tcW w:w="1985"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jc w:val="center"/>
              <w:rPr>
                <w:rFonts w:ascii="Arial" w:eastAsia="Calibri" w:hAnsi="Arial" w:cs="Arial"/>
                <w:sz w:val="20"/>
                <w:szCs w:val="20"/>
                <w:lang w:val="uk-UA" w:eastAsia="en-US"/>
              </w:rPr>
            </w:pPr>
            <w:r>
              <w:rPr>
                <w:rFonts w:ascii="Arial" w:eastAsia="Calibri" w:hAnsi="Arial" w:cs="Arial"/>
                <w:sz w:val="20"/>
                <w:szCs w:val="20"/>
                <w:lang w:val="uk-UA" w:eastAsia="en-US"/>
              </w:rPr>
              <w:t>400</w:t>
            </w:r>
          </w:p>
        </w:tc>
      </w:tr>
      <w:tr w:rsidR="007535B3" w:rsidTr="007A61F1">
        <w:trPr>
          <w:trHeight w:val="272"/>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left="313"/>
              <w:rPr>
                <w:rFonts w:ascii="Arial" w:hAnsi="Arial" w:cs="Arial"/>
                <w:sz w:val="20"/>
                <w:szCs w:val="20"/>
                <w:lang w:val="uk-UA" w:eastAsia="en-US"/>
              </w:rPr>
            </w:pPr>
            <w:r>
              <w:rPr>
                <w:rFonts w:ascii="Arial" w:hAnsi="Arial" w:cs="Arial"/>
                <w:sz w:val="20"/>
                <w:szCs w:val="20"/>
                <w:lang w:val="uk-UA" w:eastAsia="en-US"/>
              </w:rPr>
              <w:t>обласний бюджет</w:t>
            </w:r>
          </w:p>
        </w:tc>
        <w:tc>
          <w:tcPr>
            <w:tcW w:w="127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r>
      <w:tr w:rsidR="007535B3" w:rsidTr="007A61F1">
        <w:trPr>
          <w:trHeight w:val="272"/>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left="313"/>
              <w:rPr>
                <w:rFonts w:ascii="Arial" w:hAnsi="Arial" w:cs="Arial"/>
                <w:sz w:val="20"/>
                <w:szCs w:val="20"/>
                <w:lang w:val="uk-UA" w:eastAsia="en-US"/>
              </w:rPr>
            </w:pPr>
            <w:r>
              <w:rPr>
                <w:rFonts w:ascii="Arial" w:hAnsi="Arial" w:cs="Arial"/>
                <w:sz w:val="20"/>
                <w:szCs w:val="20"/>
                <w:lang w:val="uk-UA" w:eastAsia="en-US"/>
              </w:rPr>
              <w:t>державний бюджет</w:t>
            </w:r>
          </w:p>
        </w:tc>
        <w:tc>
          <w:tcPr>
            <w:tcW w:w="127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r>
      <w:tr w:rsidR="007535B3" w:rsidTr="007A61F1">
        <w:trPr>
          <w:trHeight w:val="272"/>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ind w:left="313"/>
              <w:rPr>
                <w:rFonts w:ascii="Arial" w:hAnsi="Arial" w:cs="Arial"/>
                <w:sz w:val="20"/>
                <w:szCs w:val="20"/>
                <w:lang w:val="uk-UA" w:eastAsia="en-US"/>
              </w:rPr>
            </w:pPr>
            <w:r>
              <w:rPr>
                <w:rFonts w:ascii="Arial" w:hAnsi="Arial" w:cs="Arial"/>
                <w:sz w:val="20"/>
                <w:szCs w:val="20"/>
                <w:lang w:val="uk-UA" w:eastAsia="en-US"/>
              </w:rPr>
              <w:t>Інші джерела (гранти, МТД, кошти інвесторів)</w:t>
            </w:r>
          </w:p>
        </w:tc>
        <w:tc>
          <w:tcPr>
            <w:tcW w:w="127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4"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c>
          <w:tcPr>
            <w:tcW w:w="1985" w:type="dxa"/>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jc w:val="center"/>
              <w:rPr>
                <w:rFonts w:ascii="Arial" w:eastAsia="Calibri" w:hAnsi="Arial" w:cs="Arial"/>
                <w:sz w:val="20"/>
                <w:szCs w:val="20"/>
                <w:lang w:val="uk-UA" w:eastAsia="en-US"/>
              </w:rPr>
            </w:pPr>
          </w:p>
        </w:tc>
      </w:tr>
      <w:tr w:rsidR="007535B3" w:rsidTr="007A61F1">
        <w:trPr>
          <w:trHeight w:val="397"/>
        </w:trPr>
        <w:tc>
          <w:tcPr>
            <w:tcW w:w="5524" w:type="dxa"/>
            <w:tcBorders>
              <w:top w:val="single" w:sz="4" w:space="0" w:color="000000"/>
              <w:left w:val="single" w:sz="4" w:space="0" w:color="000000"/>
              <w:bottom w:val="single" w:sz="4" w:space="0" w:color="000000"/>
              <w:right w:val="single" w:sz="4" w:space="0" w:color="000000"/>
            </w:tcBorders>
            <w:hideMark/>
          </w:tcPr>
          <w:p w:rsidR="007535B3" w:rsidRDefault="007535B3" w:rsidP="007A61F1">
            <w:pPr>
              <w:spacing w:line="276" w:lineRule="auto"/>
              <w:rPr>
                <w:rFonts w:ascii="Arial" w:hAnsi="Arial" w:cs="Arial"/>
                <w:b/>
                <w:sz w:val="20"/>
                <w:szCs w:val="20"/>
                <w:lang w:val="uk-UA" w:eastAsia="en-US"/>
              </w:rPr>
            </w:pPr>
            <w:r>
              <w:rPr>
                <w:rFonts w:ascii="Arial" w:hAnsi="Arial" w:cs="Arial"/>
                <w:b/>
                <w:sz w:val="20"/>
                <w:szCs w:val="20"/>
                <w:lang w:val="uk-UA" w:eastAsia="en-US"/>
              </w:rPr>
              <w:t>Інша інформація</w:t>
            </w:r>
          </w:p>
        </w:tc>
        <w:tc>
          <w:tcPr>
            <w:tcW w:w="9213" w:type="dxa"/>
            <w:gridSpan w:val="5"/>
            <w:tcBorders>
              <w:top w:val="single" w:sz="4" w:space="0" w:color="000000"/>
              <w:left w:val="single" w:sz="4" w:space="0" w:color="000000"/>
              <w:bottom w:val="single" w:sz="4" w:space="0" w:color="000000"/>
              <w:right w:val="single" w:sz="4" w:space="0" w:color="000000"/>
            </w:tcBorders>
          </w:tcPr>
          <w:p w:rsidR="007535B3" w:rsidRDefault="007535B3" w:rsidP="007A61F1">
            <w:pPr>
              <w:spacing w:line="276" w:lineRule="auto"/>
              <w:rPr>
                <w:rFonts w:ascii="Arial" w:eastAsia="Calibri" w:hAnsi="Arial" w:cs="Arial"/>
                <w:sz w:val="20"/>
                <w:szCs w:val="20"/>
                <w:lang w:val="uk-UA" w:eastAsia="en-US"/>
              </w:rPr>
            </w:pPr>
          </w:p>
        </w:tc>
      </w:tr>
    </w:tbl>
    <w:p w:rsidR="007535B3" w:rsidRDefault="007535B3" w:rsidP="007535B3">
      <w:pP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color w:val="FFFFFF"/>
                <w:sz w:val="20"/>
                <w:szCs w:val="20"/>
                <w:lang w:val="uk-UA"/>
              </w:rPr>
              <w:t xml:space="preserve">Проєкт 31. </w:t>
            </w:r>
            <w:r w:rsidRPr="005F2B5D">
              <w:rPr>
                <w:rFonts w:ascii="Arial" w:hAnsi="Arial" w:cs="Arial"/>
                <w:b/>
                <w:sz w:val="20"/>
                <w:szCs w:val="20"/>
                <w:lang w:val="uk-UA"/>
              </w:rPr>
              <w:t>Фізично активна громада</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sz w:val="20"/>
                <w:szCs w:val="20"/>
                <w:lang w:val="uk-UA"/>
              </w:rPr>
            </w:pPr>
            <w:r w:rsidRPr="005F2B5D">
              <w:rPr>
                <w:rFonts w:ascii="Arial" w:hAnsi="Arial" w:cs="Arial"/>
                <w:sz w:val="20"/>
                <w:szCs w:val="20"/>
                <w:lang w:val="uk-UA"/>
              </w:rPr>
              <w:t xml:space="preserve">2. </w:t>
            </w:r>
            <w:r w:rsidRPr="005F2B5D">
              <w:rPr>
                <w:rFonts w:ascii="Arial" w:hAnsi="Arial" w:cs="Arial"/>
                <w:b/>
                <w:sz w:val="20"/>
                <w:szCs w:val="20"/>
                <w:lang w:val="uk-UA"/>
              </w:rPr>
              <w:t>ІННОВАЦІЙНИЙ ПРОСТІР ДЛЯ ЖИТТЯ І РОЗВИНЕНИЙ ЛЮДСЬКИЙ КАПІТАЛ</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2.4. Насичене культурно-спортивне життя громади</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2.4.2. Створити умови для формування спортивної громади</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sz w:val="20"/>
                <w:szCs w:val="20"/>
                <w:lang w:val="uk-UA"/>
              </w:rPr>
              <w:t>Мета проєкту - створення умов для поліпшення стану громадського здоров’я, залучення широких верств населення до систематичних занять фізичною культурою та масовим спортом, популяризації здорового способу життя та сприяння розвитку фізкультурно-спортивної реабілітації, а також максимальної реалізації здібностей обдарованої молоді</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Населення різних вікових категорій та груп</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Опис проблеми, на вирішення якої спрямований проєкт</w:t>
            </w:r>
          </w:p>
        </w:tc>
        <w:tc>
          <w:tcPr>
            <w:tcW w:w="9213" w:type="dxa"/>
            <w:gridSpan w:val="5"/>
          </w:tcPr>
          <w:p w:rsidR="007535B3" w:rsidRPr="005F2B5D" w:rsidRDefault="007535B3" w:rsidP="007A61F1">
            <w:pPr>
              <w:autoSpaceDE w:val="0"/>
              <w:autoSpaceDN w:val="0"/>
              <w:adjustRightInd w:val="0"/>
              <w:rPr>
                <w:rFonts w:ascii="Arial" w:eastAsia="Calibri" w:hAnsi="Arial" w:cs="Arial"/>
                <w:sz w:val="20"/>
                <w:szCs w:val="20"/>
                <w:lang w:val="uk-UA"/>
              </w:rPr>
            </w:pPr>
            <w:r w:rsidRPr="005F2B5D">
              <w:rPr>
                <w:rFonts w:ascii="Arial" w:eastAsiaTheme="minorHAnsi" w:hAnsi="Arial" w:cs="Arial"/>
                <w:color w:val="000000"/>
                <w:sz w:val="20"/>
                <w:szCs w:val="20"/>
                <w:lang w:val="uk-UA" w:eastAsia="en-US"/>
              </w:rPr>
              <w:t>Недостатня активність та мотивація різних груп населення до занять фізичною культурою і спортом. Громада для збереження та розвитку свої жителів повинна сприяти розвитку здорового способу життя та підтриманні їх нормальної життєдіяльності, адже заняття спортом не лише зміцнюють здоров’я, а й підвищують нервово-психічну активність, стійкість до емоційних стресів, підтримують розумову працездатність.</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vAlign w:val="center"/>
          </w:tcPr>
          <w:p w:rsidR="007535B3" w:rsidRPr="0062014D" w:rsidRDefault="007535B3" w:rsidP="008C5687">
            <w:pPr>
              <w:pStyle w:val="af"/>
              <w:numPr>
                <w:ilvl w:val="0"/>
                <w:numId w:val="48"/>
              </w:numPr>
              <w:shd w:val="clear" w:color="auto" w:fill="FFFFFF" w:themeFill="background1"/>
            </w:pPr>
            <w:r w:rsidRPr="0062014D">
              <w:rPr>
                <w:rFonts w:ascii="Arial" w:hAnsi="Arial" w:cs="Arial"/>
                <w:color w:val="000000"/>
                <w:sz w:val="20"/>
                <w:shd w:val="clear" w:color="auto" w:fill="FFFFFF" w:themeFill="background1"/>
              </w:rPr>
              <w:t>Оновлення спортивної інфраструктури: будівництво (реконструкція) стадіонів, футбольних полів, спортивних майданчиків.</w:t>
            </w:r>
          </w:p>
          <w:p w:rsidR="007535B3" w:rsidRPr="0062014D" w:rsidRDefault="007535B3" w:rsidP="008C5687">
            <w:pPr>
              <w:pStyle w:val="af"/>
              <w:numPr>
                <w:ilvl w:val="0"/>
                <w:numId w:val="48"/>
              </w:numPr>
              <w:shd w:val="clear" w:color="auto" w:fill="FFFFFF" w:themeFill="background1"/>
              <w:rPr>
                <w:shd w:val="clear" w:color="auto" w:fill="FFFFFF" w:themeFill="background1"/>
              </w:rPr>
            </w:pPr>
            <w:r w:rsidRPr="0062014D">
              <w:rPr>
                <w:rFonts w:ascii="Arial" w:hAnsi="Arial" w:cs="Arial"/>
                <w:sz w:val="20"/>
                <w:shd w:val="clear" w:color="auto" w:fill="FFFFFF" w:themeFill="background1"/>
              </w:rPr>
              <w:t>Закупівля спортивного обладнання для спортивної інфраструктури.</w:t>
            </w:r>
          </w:p>
          <w:p w:rsidR="007535B3" w:rsidRPr="0062014D" w:rsidRDefault="007535B3" w:rsidP="008C5687">
            <w:pPr>
              <w:pStyle w:val="af"/>
              <w:numPr>
                <w:ilvl w:val="0"/>
                <w:numId w:val="48"/>
              </w:numPr>
            </w:pPr>
            <w:r w:rsidRPr="0062014D">
              <w:rPr>
                <w:rFonts w:ascii="Arial" w:hAnsi="Arial" w:cs="Arial"/>
                <w:color w:val="000000"/>
                <w:sz w:val="20"/>
                <w:shd w:val="clear" w:color="auto" w:fill="FFFFFF" w:themeFill="background1"/>
              </w:rPr>
              <w:t>Запровадження спортивно-масових заходів (сімейні естафети, спортивно-реабілітаційні змагання для військових, турнірів з різних видів спорту серед ветеранів (60+), міжгалузеві змагання серед підприємств та установ громади).</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vAlign w:val="center"/>
          </w:tcPr>
          <w:p w:rsidR="007535B3" w:rsidRPr="0062014D" w:rsidRDefault="007535B3" w:rsidP="007A61F1">
            <w:pPr>
              <w:spacing w:line="256" w:lineRule="auto"/>
              <w:rPr>
                <w:rFonts w:ascii="Arial" w:hAnsi="Arial" w:cs="Arial"/>
                <w:sz w:val="20"/>
                <w:szCs w:val="20"/>
              </w:rPr>
            </w:pPr>
            <w:r w:rsidRPr="0062014D">
              <w:rPr>
                <w:rFonts w:ascii="Arial" w:hAnsi="Arial" w:cs="Arial"/>
                <w:color w:val="000000"/>
                <w:sz w:val="20"/>
                <w:szCs w:val="20"/>
              </w:rPr>
              <w:t>Підвищено рівень охоплення населення руховою активністю на 1 відсоток щороку.</w:t>
            </w:r>
          </w:p>
          <w:p w:rsidR="007535B3" w:rsidRPr="0062014D" w:rsidRDefault="007535B3" w:rsidP="007A61F1">
            <w:pPr>
              <w:rPr>
                <w:rFonts w:ascii="Arial" w:hAnsi="Arial" w:cs="Arial"/>
                <w:sz w:val="20"/>
                <w:szCs w:val="20"/>
                <w:lang w:val="uk-UA"/>
              </w:rPr>
            </w:pPr>
            <w:r w:rsidRPr="0062014D">
              <w:rPr>
                <w:rFonts w:ascii="Arial" w:hAnsi="Arial" w:cs="Arial"/>
                <w:sz w:val="20"/>
                <w:szCs w:val="20"/>
                <w:lang w:val="uk-UA"/>
              </w:rPr>
              <w:t>Оновлено спортивну інфраструктуру: будівництво стадіонів, футбольних полів, спортивних майданчиків – не менше 6 од..</w:t>
            </w:r>
          </w:p>
          <w:p w:rsidR="007535B3" w:rsidRPr="0062014D" w:rsidRDefault="007535B3" w:rsidP="007A61F1">
            <w:pPr>
              <w:rPr>
                <w:rFonts w:ascii="Arial" w:hAnsi="Arial" w:cs="Arial"/>
                <w:sz w:val="20"/>
                <w:szCs w:val="20"/>
                <w:lang w:val="uk-UA"/>
              </w:rPr>
            </w:pPr>
            <w:r w:rsidRPr="0062014D">
              <w:rPr>
                <w:rFonts w:ascii="Arial" w:hAnsi="Arial" w:cs="Arial"/>
                <w:sz w:val="20"/>
                <w:szCs w:val="20"/>
                <w:lang w:val="uk-UA"/>
              </w:rPr>
              <w:t>Закуплено  спортивне обладнання– не менше 50 од.</w:t>
            </w:r>
          </w:p>
          <w:p w:rsidR="007535B3" w:rsidRPr="0062014D" w:rsidRDefault="007535B3" w:rsidP="007A61F1">
            <w:pPr>
              <w:rPr>
                <w:lang w:val="uk-UA"/>
              </w:rPr>
            </w:pPr>
            <w:r w:rsidRPr="0062014D">
              <w:rPr>
                <w:rFonts w:ascii="Arial" w:hAnsi="Arial" w:cs="Arial"/>
                <w:sz w:val="20"/>
                <w:szCs w:val="20"/>
                <w:lang w:val="uk-UA"/>
              </w:rPr>
              <w:t>Запроваджено спортивно-масові заходи (сімейні естафети, спортивно-реабілітаційні змагання для військових, турнірів з різних видів спорту серед ветеранів (60+), міжгалузеві змагання серед підприємств та установ громади – не менше 200 заходів).</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2024-2027</w:t>
            </w:r>
            <w:r>
              <w:rPr>
                <w:rFonts w:ascii="Arial" w:hAnsi="Arial" w:cs="Arial"/>
                <w:sz w:val="20"/>
                <w:szCs w:val="20"/>
                <w:lang w:val="uk-UA"/>
              </w:rPr>
              <w:t xml:space="preserve"> рр.</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Управління освіти, молоді, спорту та національно-патріотичного виховання викон</w:t>
            </w:r>
            <w:r>
              <w:rPr>
                <w:rFonts w:ascii="Arial" w:hAnsi="Arial" w:cs="Arial"/>
                <w:sz w:val="20"/>
                <w:szCs w:val="20"/>
                <w:lang w:val="uk-UA"/>
              </w:rPr>
              <w:t>авчого комітету</w:t>
            </w:r>
            <w:r w:rsidRPr="005F2B5D">
              <w:rPr>
                <w:rFonts w:ascii="Arial" w:hAnsi="Arial" w:cs="Arial"/>
                <w:sz w:val="20"/>
                <w:szCs w:val="20"/>
                <w:lang w:val="uk-UA"/>
              </w:rPr>
              <w:t xml:space="preserve">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CF0276">
              <w:rPr>
                <w:rFonts w:ascii="Arial" w:eastAsia="Calibri" w:hAnsi="Arial" w:cs="Arial"/>
                <w:sz w:val="20"/>
                <w:szCs w:val="20"/>
                <w:lang w:val="uk-UA"/>
              </w:rPr>
              <w:t>1400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175</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175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175</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175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700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175</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175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175</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175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700</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233DCB" w:rsidRDefault="007535B3" w:rsidP="007A61F1">
            <w:pPr>
              <w:tabs>
                <w:tab w:val="center" w:pos="2654"/>
              </w:tabs>
              <w:spacing w:after="120"/>
              <w:jc w:val="both"/>
              <w:rPr>
                <w:rFonts w:ascii="Arial" w:hAnsi="Arial" w:cs="Arial"/>
                <w:color w:val="FFFF00"/>
                <w:sz w:val="20"/>
                <w:szCs w:val="20"/>
                <w:lang w:val="uk-UA"/>
              </w:rPr>
            </w:pPr>
            <w:r w:rsidRPr="00233DCB">
              <w:rPr>
                <w:rFonts w:ascii="Arial" w:hAnsi="Arial" w:cs="Arial"/>
                <w:b/>
                <w:color w:val="FFFFFF" w:themeColor="background1"/>
                <w:sz w:val="20"/>
                <w:szCs w:val="20"/>
                <w:lang w:val="uk-UA"/>
              </w:rPr>
              <w:t>Назва проєкту</w:t>
            </w:r>
            <w:r w:rsidRPr="00233DCB">
              <w:rPr>
                <w:rFonts w:ascii="Arial" w:eastAsia="Calibri" w:hAnsi="Arial" w:cs="Arial"/>
                <w:b/>
                <w:color w:val="FFFF00"/>
                <w:sz w:val="20"/>
                <w:szCs w:val="20"/>
                <w:lang w:val="uk-UA"/>
              </w:rPr>
              <w:tab/>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sidRPr="00233DCB">
              <w:rPr>
                <w:rFonts w:ascii="Arial" w:hAnsi="Arial" w:cs="Arial"/>
                <w:b/>
                <w:sz w:val="20"/>
                <w:szCs w:val="20"/>
                <w:lang w:val="uk-UA"/>
              </w:rPr>
              <w:t xml:space="preserve">Проєкт 32. Капітальний ремонт приміщення Малинської дитячо-юнацької спортивної школи </w:t>
            </w:r>
            <w:r w:rsidRPr="00233DCB">
              <w:rPr>
                <w:rFonts w:ascii="Arial" w:hAnsi="Arial" w:cs="Arial"/>
                <w:b/>
                <w:color w:val="FFFFFF" w:themeColor="background1"/>
                <w:sz w:val="20"/>
                <w:szCs w:val="20"/>
                <w:lang w:val="uk-UA"/>
              </w:rPr>
              <w:t>по вул. Героїв Малинського Підпілля</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lastRenderedPageBreak/>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lastRenderedPageBreak/>
              <w:t>2. ІННОВАЦІЙНИЙ ПРОСТІР ДЛЯ ЖИТТЯ І РОЗВИНЕНИЙ ЛЮДСЬКИЙ КАПІТАЛ</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2.4. Насичене культурно-спортивне життя громади</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2.4.3. Розвинути спортивну інфраструктуру та забезпечити її сучасним обладнанням</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Мета проєкту</w:t>
            </w:r>
          </w:p>
        </w:tc>
        <w:tc>
          <w:tcPr>
            <w:tcW w:w="9213" w:type="dxa"/>
            <w:gridSpan w:val="5"/>
          </w:tcPr>
          <w:p w:rsidR="007535B3" w:rsidRPr="00A42BBB" w:rsidRDefault="007535B3" w:rsidP="007A61F1">
            <w:pPr>
              <w:autoSpaceDE w:val="0"/>
              <w:autoSpaceDN w:val="0"/>
              <w:adjustRightInd w:val="0"/>
              <w:rPr>
                <w:rFonts w:ascii="Arial" w:eastAsiaTheme="minorHAnsi" w:hAnsi="Arial" w:cs="Arial"/>
                <w:color w:val="000000"/>
                <w:sz w:val="20"/>
                <w:szCs w:val="20"/>
                <w:lang w:val="uk-UA" w:eastAsia="en-US"/>
              </w:rPr>
            </w:pPr>
            <w:r w:rsidRPr="00A42BBB">
              <w:rPr>
                <w:rFonts w:ascii="Arial" w:hAnsi="Arial" w:cs="Arial"/>
                <w:sz w:val="20"/>
                <w:szCs w:val="20"/>
                <w:lang w:val="uk-UA"/>
              </w:rPr>
              <w:t>Мета проєкту - розвинути спортивну інфраструктуру,</w:t>
            </w:r>
            <w:r w:rsidRPr="00A42BBB">
              <w:rPr>
                <w:rFonts w:ascii="Arial" w:eastAsiaTheme="minorHAnsi" w:hAnsi="Arial" w:cs="Arial"/>
                <w:color w:val="000000"/>
                <w:sz w:val="20"/>
                <w:szCs w:val="20"/>
                <w:lang w:val="uk-UA" w:eastAsia="en-US"/>
              </w:rPr>
              <w:t>створити комфортні умови для занять фізичною культурою і спортом для ширшого кола населення громади, зокрема учнів та молоді.</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A42BBB" w:rsidRDefault="007535B3" w:rsidP="007A61F1">
            <w:pPr>
              <w:pBdr>
                <w:top w:val="nil"/>
                <w:left w:val="nil"/>
                <w:bottom w:val="nil"/>
                <w:right w:val="nil"/>
                <w:between w:val="nil"/>
              </w:pBdr>
              <w:rPr>
                <w:rFonts w:ascii="Arial" w:eastAsia="Calibri" w:hAnsi="Arial" w:cs="Arial"/>
                <w:sz w:val="20"/>
                <w:szCs w:val="20"/>
                <w:lang w:val="uk-UA"/>
              </w:rPr>
            </w:pPr>
            <w:r w:rsidRPr="00A42BBB">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A42BBB" w:rsidRDefault="007535B3" w:rsidP="007A61F1">
            <w:pPr>
              <w:pBdr>
                <w:top w:val="nil"/>
                <w:left w:val="nil"/>
                <w:bottom w:val="nil"/>
                <w:right w:val="nil"/>
                <w:between w:val="nil"/>
              </w:pBdr>
              <w:rPr>
                <w:rFonts w:ascii="Arial" w:eastAsia="Calibri" w:hAnsi="Arial" w:cs="Arial"/>
                <w:sz w:val="20"/>
                <w:szCs w:val="20"/>
                <w:lang w:val="uk-UA"/>
              </w:rPr>
            </w:pPr>
            <w:r w:rsidRPr="00A42BBB">
              <w:rPr>
                <w:rFonts w:ascii="Arial" w:hAnsi="Arial" w:cs="Arial"/>
                <w:sz w:val="20"/>
                <w:szCs w:val="20"/>
                <w:lang w:val="uk-UA"/>
              </w:rPr>
              <w:t>Населення різних вікових категорій та груп,</w:t>
            </w:r>
            <w:r w:rsidRPr="00A42BBB">
              <w:rPr>
                <w:rFonts w:ascii="Arial" w:eastAsiaTheme="minorHAnsi" w:hAnsi="Arial" w:cs="Arial"/>
                <w:color w:val="000000"/>
                <w:sz w:val="20"/>
                <w:szCs w:val="20"/>
                <w:lang w:val="uk-UA" w:eastAsia="en-US"/>
              </w:rPr>
              <w:t xml:space="preserve"> зокрема учні та молодь</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A42BBB" w:rsidRDefault="007535B3" w:rsidP="007A61F1">
            <w:pPr>
              <w:pBdr>
                <w:top w:val="nil"/>
                <w:left w:val="nil"/>
                <w:bottom w:val="nil"/>
                <w:right w:val="nil"/>
                <w:between w:val="nil"/>
              </w:pBdr>
              <w:jc w:val="both"/>
              <w:rPr>
                <w:rFonts w:ascii="Arial" w:eastAsia="Calibri" w:hAnsi="Arial" w:cs="Arial"/>
                <w:sz w:val="20"/>
                <w:szCs w:val="20"/>
                <w:lang w:val="uk-UA"/>
              </w:rPr>
            </w:pPr>
            <w:r w:rsidRPr="00A42BBB">
              <w:rPr>
                <w:rFonts w:ascii="Arial" w:eastAsiaTheme="minorHAnsi" w:hAnsi="Arial" w:cs="Arial"/>
                <w:color w:val="000000"/>
                <w:sz w:val="20"/>
                <w:szCs w:val="20"/>
                <w:lang w:val="uk-UA" w:eastAsia="en-US"/>
              </w:rPr>
              <w:t xml:space="preserve">Головною метою фізичного виховання учнів та молоді громади є організація їх фізичного розвитку, а також всебічне вдосконалення властивих їм фізичних якостей. Для того, щоб мету зробити реально досяжною, необхідно забезпечити виконання комплексу конкретних завдань, одним з яких є формування належної спортивної бази. У зв’язку з цим і поставлене завдання реконструкції </w:t>
            </w:r>
            <w:r w:rsidRPr="00A42BBB">
              <w:rPr>
                <w:rFonts w:ascii="Arial" w:hAnsi="Arial" w:cs="Arial"/>
                <w:sz w:val="20"/>
                <w:szCs w:val="20"/>
                <w:lang w:val="uk-UA"/>
              </w:rPr>
              <w:t>Малинської дитячо-юнацької спортивної школи по вул. Героїв Малинського Підпілля.</w:t>
            </w:r>
          </w:p>
        </w:tc>
      </w:tr>
      <w:tr w:rsidR="007535B3" w:rsidRPr="00A42BBB"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233DCB" w:rsidRDefault="007535B3" w:rsidP="008C5687">
            <w:pPr>
              <w:pStyle w:val="af"/>
              <w:numPr>
                <w:ilvl w:val="0"/>
                <w:numId w:val="49"/>
              </w:numPr>
              <w:autoSpaceDE w:val="0"/>
              <w:autoSpaceDN w:val="0"/>
              <w:adjustRightInd w:val="0"/>
              <w:rPr>
                <w:rFonts w:ascii="Arial" w:hAnsi="Arial" w:cs="Arial"/>
                <w:color w:val="000000"/>
                <w:sz w:val="20"/>
                <w:lang w:eastAsia="ru-RU"/>
              </w:rPr>
            </w:pPr>
            <w:r w:rsidRPr="00233DCB">
              <w:rPr>
                <w:rFonts w:ascii="Arial" w:eastAsiaTheme="minorHAnsi" w:hAnsi="Arial" w:cs="Arial"/>
                <w:color w:val="000000"/>
                <w:sz w:val="20"/>
                <w:lang w:eastAsia="en-US"/>
              </w:rPr>
              <w:t xml:space="preserve">Розробити ПКД та </w:t>
            </w:r>
            <w:r w:rsidRPr="00233DCB">
              <w:rPr>
                <w:rFonts w:ascii="Arial" w:hAnsi="Arial" w:cs="Arial"/>
                <w:sz w:val="20"/>
              </w:rPr>
              <w:t>провести  капітальний ремонт приміщення.</w:t>
            </w:r>
          </w:p>
          <w:p w:rsidR="007535B3" w:rsidRPr="00233DCB" w:rsidRDefault="007535B3" w:rsidP="008C5687">
            <w:pPr>
              <w:pStyle w:val="af"/>
              <w:numPr>
                <w:ilvl w:val="0"/>
                <w:numId w:val="49"/>
              </w:numPr>
              <w:rPr>
                <w:rFonts w:ascii="Arial" w:hAnsi="Arial" w:cs="Arial"/>
                <w:color w:val="000000"/>
                <w:sz w:val="20"/>
              </w:rPr>
            </w:pPr>
            <w:r w:rsidRPr="00233DCB">
              <w:rPr>
                <w:rFonts w:ascii="Arial" w:hAnsi="Arial" w:cs="Arial"/>
                <w:color w:val="000000"/>
                <w:sz w:val="20"/>
              </w:rPr>
              <w:t>Ввести додаткові, популярні серед молоді, спортивні відділення – пауерліфтинг, волейбол, дартс, жіночий футбол, гімнастика, аеробіка.</w:t>
            </w:r>
          </w:p>
          <w:p w:rsidR="007535B3" w:rsidRPr="00233DCB" w:rsidRDefault="007535B3" w:rsidP="008C5687">
            <w:pPr>
              <w:pStyle w:val="af"/>
              <w:numPr>
                <w:ilvl w:val="0"/>
                <w:numId w:val="49"/>
              </w:numPr>
              <w:rPr>
                <w:rFonts w:ascii="Arial" w:hAnsi="Arial" w:cs="Arial"/>
                <w:color w:val="000000"/>
                <w:sz w:val="20"/>
              </w:rPr>
            </w:pPr>
            <w:r w:rsidRPr="00233DCB">
              <w:rPr>
                <w:rFonts w:ascii="Arial" w:hAnsi="Arial" w:cs="Arial"/>
                <w:color w:val="000000"/>
                <w:sz w:val="20"/>
              </w:rPr>
              <w:t xml:space="preserve">Закупити спортивний інвентар. </w:t>
            </w:r>
          </w:p>
        </w:tc>
      </w:tr>
      <w:tr w:rsidR="007535B3" w:rsidRPr="008008AB"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233DCB" w:rsidRDefault="007535B3" w:rsidP="007A61F1">
            <w:pPr>
              <w:pBdr>
                <w:top w:val="nil"/>
                <w:left w:val="nil"/>
                <w:bottom w:val="nil"/>
                <w:right w:val="nil"/>
                <w:between w:val="nil"/>
              </w:pBdr>
              <w:jc w:val="both"/>
              <w:rPr>
                <w:rFonts w:ascii="Arial" w:hAnsi="Arial" w:cs="Arial"/>
                <w:sz w:val="20"/>
                <w:szCs w:val="20"/>
                <w:lang w:val="uk-UA"/>
              </w:rPr>
            </w:pPr>
            <w:r w:rsidRPr="00233DCB">
              <w:rPr>
                <w:rFonts w:ascii="Arial" w:hAnsi="Arial" w:cs="Arial"/>
                <w:sz w:val="20"/>
                <w:szCs w:val="20"/>
                <w:lang w:val="uk-UA"/>
              </w:rPr>
              <w:t>Проведено капітальний ремонт приміщення.</w:t>
            </w:r>
          </w:p>
          <w:p w:rsidR="007535B3" w:rsidRPr="00233DCB" w:rsidRDefault="007535B3" w:rsidP="007A61F1">
            <w:pPr>
              <w:shd w:val="clear" w:color="auto" w:fill="FFFFFF" w:themeFill="background1"/>
              <w:jc w:val="both"/>
              <w:rPr>
                <w:rFonts w:ascii="Arial" w:hAnsi="Arial" w:cs="Arial"/>
                <w:sz w:val="20"/>
                <w:szCs w:val="20"/>
              </w:rPr>
            </w:pPr>
            <w:r w:rsidRPr="00233DCB">
              <w:rPr>
                <w:rFonts w:ascii="Arial" w:hAnsi="Arial" w:cs="Arial"/>
                <w:color w:val="000000"/>
                <w:sz w:val="20"/>
                <w:szCs w:val="20"/>
              </w:rPr>
              <w:t xml:space="preserve">Створено сприятливі умови для занять руховою активністю, фізичною культурою, спортом для </w:t>
            </w:r>
            <w:r w:rsidRPr="00233DCB">
              <w:rPr>
                <w:rFonts w:ascii="Arial" w:hAnsi="Arial" w:cs="Arial"/>
                <w:color w:val="000000"/>
                <w:sz w:val="20"/>
                <w:szCs w:val="20"/>
                <w:lang w:val="uk-UA"/>
              </w:rPr>
              <w:t>учнів</w:t>
            </w:r>
            <w:r w:rsidRPr="00233DCB">
              <w:rPr>
                <w:rFonts w:ascii="Arial" w:hAnsi="Arial" w:cs="Arial"/>
                <w:color w:val="000000"/>
                <w:sz w:val="20"/>
                <w:szCs w:val="20"/>
              </w:rPr>
              <w:t xml:space="preserve"> громади</w:t>
            </w:r>
            <w:r w:rsidRPr="00233DCB">
              <w:rPr>
                <w:rFonts w:ascii="Arial" w:hAnsi="Arial" w:cs="Arial"/>
                <w:color w:val="000000"/>
                <w:sz w:val="20"/>
                <w:szCs w:val="20"/>
                <w:shd w:val="clear" w:color="auto" w:fill="FFFFFF" w:themeFill="background1"/>
              </w:rPr>
              <w:t xml:space="preserve">(охоплено </w:t>
            </w:r>
            <w:r w:rsidRPr="00233DCB">
              <w:rPr>
                <w:rFonts w:ascii="Arial" w:hAnsi="Arial" w:cs="Arial"/>
                <w:color w:val="000000"/>
                <w:sz w:val="20"/>
                <w:szCs w:val="20"/>
                <w:shd w:val="clear" w:color="auto" w:fill="FFFFFF" w:themeFill="background1"/>
                <w:lang w:val="uk-UA"/>
              </w:rPr>
              <w:t>не менше 200</w:t>
            </w:r>
            <w:r w:rsidRPr="00233DCB">
              <w:rPr>
                <w:rFonts w:ascii="Arial" w:hAnsi="Arial" w:cs="Arial"/>
                <w:color w:val="000000"/>
                <w:sz w:val="20"/>
                <w:szCs w:val="20"/>
                <w:shd w:val="clear" w:color="auto" w:fill="FFFFFF" w:themeFill="background1"/>
              </w:rPr>
              <w:t xml:space="preserve"> дітей).</w:t>
            </w:r>
          </w:p>
          <w:p w:rsidR="007535B3" w:rsidRPr="00233DCB" w:rsidRDefault="007535B3" w:rsidP="007A61F1">
            <w:pPr>
              <w:jc w:val="both"/>
              <w:rPr>
                <w:rFonts w:ascii="Arial" w:hAnsi="Arial" w:cs="Arial"/>
                <w:color w:val="000000"/>
                <w:sz w:val="20"/>
                <w:szCs w:val="20"/>
                <w:shd w:val="clear" w:color="auto" w:fill="00FFFF"/>
                <w:lang w:val="uk-UA"/>
              </w:rPr>
            </w:pPr>
            <w:r w:rsidRPr="00233DCB">
              <w:rPr>
                <w:rFonts w:ascii="Arial" w:hAnsi="Arial" w:cs="Arial"/>
                <w:color w:val="000000"/>
                <w:sz w:val="20"/>
                <w:szCs w:val="20"/>
              </w:rPr>
              <w:t>Збільшено кількість дітей та юнаків, як</w:t>
            </w:r>
            <w:r w:rsidRPr="00233DCB">
              <w:rPr>
                <w:rFonts w:ascii="Arial" w:hAnsi="Arial" w:cs="Arial"/>
                <w:color w:val="000000"/>
                <w:sz w:val="20"/>
                <w:szCs w:val="20"/>
                <w:lang w:val="uk-UA"/>
              </w:rPr>
              <w:t>і</w:t>
            </w:r>
            <w:r w:rsidRPr="00233DCB">
              <w:rPr>
                <w:rFonts w:ascii="Arial" w:hAnsi="Arial" w:cs="Arial"/>
                <w:color w:val="000000"/>
                <w:sz w:val="20"/>
                <w:szCs w:val="20"/>
              </w:rPr>
              <w:t xml:space="preserve"> займа</w:t>
            </w:r>
            <w:r w:rsidRPr="00233DCB">
              <w:rPr>
                <w:rFonts w:ascii="Arial" w:hAnsi="Arial" w:cs="Arial"/>
                <w:color w:val="000000"/>
                <w:sz w:val="20"/>
                <w:szCs w:val="20"/>
                <w:lang w:val="uk-UA"/>
              </w:rPr>
              <w:t>ю</w:t>
            </w:r>
            <w:r w:rsidRPr="00233DCB">
              <w:rPr>
                <w:rFonts w:ascii="Arial" w:hAnsi="Arial" w:cs="Arial"/>
                <w:color w:val="000000"/>
                <w:sz w:val="20"/>
                <w:szCs w:val="20"/>
              </w:rPr>
              <w:t xml:space="preserve">ться </w:t>
            </w:r>
            <w:r w:rsidRPr="00233DCB">
              <w:rPr>
                <w:rFonts w:ascii="Arial" w:hAnsi="Arial" w:cs="Arial"/>
                <w:color w:val="000000"/>
                <w:sz w:val="20"/>
                <w:szCs w:val="20"/>
                <w:lang w:val="uk-UA"/>
              </w:rPr>
              <w:t>різними</w:t>
            </w:r>
            <w:r w:rsidRPr="00233DCB">
              <w:rPr>
                <w:rFonts w:ascii="Arial" w:hAnsi="Arial" w:cs="Arial"/>
                <w:color w:val="000000"/>
                <w:sz w:val="20"/>
                <w:szCs w:val="20"/>
              </w:rPr>
              <w:t xml:space="preserve"> видами фізкультурно-оздоровчої та спортивної діяльності (</w:t>
            </w:r>
            <w:r w:rsidRPr="00233DCB">
              <w:rPr>
                <w:rFonts w:ascii="Arial" w:hAnsi="Arial" w:cs="Arial"/>
                <w:color w:val="000000"/>
                <w:sz w:val="20"/>
                <w:szCs w:val="20"/>
                <w:shd w:val="clear" w:color="auto" w:fill="FFFFFF" w:themeFill="background1"/>
              </w:rPr>
              <w:t xml:space="preserve">кількість </w:t>
            </w:r>
            <w:r w:rsidRPr="00233DCB">
              <w:rPr>
                <w:rFonts w:ascii="Arial" w:hAnsi="Arial" w:cs="Arial"/>
                <w:color w:val="000000"/>
                <w:sz w:val="20"/>
                <w:szCs w:val="20"/>
                <w:shd w:val="clear" w:color="auto" w:fill="FFFFFF" w:themeFill="background1"/>
                <w:lang w:val="uk-UA"/>
              </w:rPr>
              <w:t>не менше150</w:t>
            </w:r>
            <w:r w:rsidRPr="00233DCB">
              <w:rPr>
                <w:rFonts w:ascii="Arial" w:hAnsi="Arial" w:cs="Arial"/>
                <w:color w:val="000000"/>
                <w:sz w:val="20"/>
                <w:szCs w:val="20"/>
                <w:shd w:val="clear" w:color="auto" w:fill="FFFFFF" w:themeFill="background1"/>
              </w:rPr>
              <w:t>осіб).</w:t>
            </w:r>
          </w:p>
          <w:p w:rsidR="007535B3" w:rsidRPr="00233DCB" w:rsidRDefault="007535B3" w:rsidP="007A61F1">
            <w:pPr>
              <w:pBdr>
                <w:top w:val="nil"/>
                <w:left w:val="nil"/>
                <w:bottom w:val="nil"/>
                <w:right w:val="nil"/>
                <w:between w:val="nil"/>
              </w:pBdr>
              <w:jc w:val="both"/>
              <w:rPr>
                <w:rFonts w:ascii="Arial" w:hAnsi="Arial" w:cs="Arial"/>
                <w:sz w:val="20"/>
                <w:szCs w:val="20"/>
                <w:lang w:val="uk-UA"/>
              </w:rPr>
            </w:pPr>
            <w:r w:rsidRPr="00233DCB">
              <w:rPr>
                <w:rFonts w:ascii="Arial" w:hAnsi="Arial" w:cs="Arial"/>
                <w:sz w:val="20"/>
                <w:szCs w:val="20"/>
                <w:lang w:val="uk-UA"/>
              </w:rPr>
              <w:t>Закуплено спортивний інвентар (не менше 50 одиниць)</w:t>
            </w:r>
          </w:p>
        </w:tc>
      </w:tr>
      <w:tr w:rsidR="007535B3" w:rsidRPr="005F2B5D" w:rsidTr="007A61F1">
        <w:trPr>
          <w:trHeight w:val="27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2025</w:t>
            </w:r>
            <w:r>
              <w:rPr>
                <w:rFonts w:ascii="Arial" w:hAnsi="Arial" w:cs="Arial"/>
                <w:sz w:val="20"/>
                <w:szCs w:val="20"/>
                <w:lang w:val="uk-UA"/>
              </w:rPr>
              <w:t xml:space="preserve"> рік</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Управління освіти, молоді, спорту та національно-патріотичного виховання викон</w:t>
            </w:r>
            <w:r>
              <w:rPr>
                <w:rFonts w:ascii="Arial" w:hAnsi="Arial" w:cs="Arial"/>
                <w:sz w:val="20"/>
                <w:szCs w:val="20"/>
                <w:lang w:val="uk-UA"/>
              </w:rPr>
              <w:t>авчого комітету</w:t>
            </w:r>
            <w:r w:rsidRPr="005F2B5D">
              <w:rPr>
                <w:rFonts w:ascii="Arial" w:hAnsi="Arial" w:cs="Arial"/>
                <w:sz w:val="20"/>
                <w:szCs w:val="20"/>
                <w:lang w:val="uk-UA"/>
              </w:rPr>
              <w:t xml:space="preserve">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4000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1600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1600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2000</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0001E3" w:rsidRDefault="007535B3" w:rsidP="007535B3">
      <w:pPr>
        <w:pBdr>
          <w:top w:val="nil"/>
          <w:left w:val="nil"/>
          <w:bottom w:val="nil"/>
          <w:right w:val="nil"/>
          <w:between w:val="nil"/>
        </w:pBdr>
        <w:spacing w:after="120"/>
        <w:jc w:val="both"/>
        <w:rPr>
          <w:rFonts w:ascii="Arial" w:hAnsi="Arial" w:cs="Arial"/>
          <w:b/>
          <w:color w:val="C00000"/>
          <w:sz w:val="22"/>
          <w:szCs w:val="22"/>
          <w:shd w:val="clear" w:color="auto" w:fill="FFFFFF"/>
          <w:lang w:val="uk-UA"/>
        </w:rPr>
      </w:pPr>
      <w:r w:rsidRPr="005F2B5D">
        <w:rPr>
          <w:rFonts w:ascii="Arial" w:hAnsi="Arial" w:cs="Arial"/>
          <w:color w:val="0D0D0D"/>
          <w:sz w:val="22"/>
          <w:szCs w:val="22"/>
          <w:shd w:val="clear" w:color="auto" w:fill="FFFFFF"/>
          <w:lang w:val="uk-UA"/>
        </w:rPr>
        <w:br w:type="page"/>
      </w:r>
      <w:r w:rsidRPr="005F2B5D">
        <w:rPr>
          <w:rFonts w:ascii="Arial" w:hAnsi="Arial" w:cs="Arial"/>
          <w:b/>
          <w:color w:val="C00000"/>
          <w:sz w:val="22"/>
          <w:szCs w:val="22"/>
          <w:shd w:val="clear" w:color="auto" w:fill="FFFFFF"/>
          <w:lang w:val="uk-UA"/>
        </w:rPr>
        <w:lastRenderedPageBreak/>
        <w:t>СТРАТЕГІЧНА ЦІЛЬ 3. ЗБАЛАНСОВАН</w:t>
      </w:r>
      <w:r>
        <w:rPr>
          <w:rFonts w:ascii="Arial" w:hAnsi="Arial" w:cs="Arial"/>
          <w:b/>
          <w:color w:val="C00000"/>
          <w:sz w:val="22"/>
          <w:szCs w:val="22"/>
          <w:shd w:val="clear" w:color="auto" w:fill="FFFFFF"/>
          <w:lang w:val="uk-UA"/>
        </w:rPr>
        <w:t>А ТЕРИТОРІЯ СТАЛОСТІ І КОМФОРТУ</w:t>
      </w: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color w:val="FFFFFF"/>
                <w:sz w:val="20"/>
                <w:szCs w:val="20"/>
                <w:lang w:val="uk-UA"/>
              </w:rPr>
              <w:t xml:space="preserve">Проєкт 33. </w:t>
            </w:r>
            <w:r w:rsidRPr="005F2B5D">
              <w:rPr>
                <w:rFonts w:ascii="Arial" w:hAnsi="Arial" w:cs="Arial"/>
                <w:b/>
                <w:sz w:val="20"/>
                <w:szCs w:val="20"/>
                <w:lang w:val="uk-UA"/>
              </w:rPr>
              <w:t>Сучасне освоєння простору Малинської МТГ</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pBdr>
                <w:top w:val="nil"/>
                <w:left w:val="nil"/>
                <w:bottom w:val="nil"/>
                <w:right w:val="nil"/>
                <w:between w:val="nil"/>
              </w:pBdr>
              <w:ind w:right="37"/>
              <w:rPr>
                <w:rFonts w:ascii="Arial" w:hAnsi="Arial" w:cs="Arial"/>
                <w:b/>
                <w:sz w:val="20"/>
                <w:szCs w:val="20"/>
                <w:lang w:val="uk-UA"/>
              </w:rPr>
            </w:pPr>
            <w:r w:rsidRPr="005F2B5D">
              <w:rPr>
                <w:rFonts w:ascii="Arial" w:hAnsi="Arial" w:cs="Arial"/>
                <w:b/>
                <w:sz w:val="20"/>
                <w:szCs w:val="20"/>
                <w:lang w:val="uk-UA"/>
              </w:rPr>
              <w:t>3. ЗБАЛАНСОВАНА ТЕРИТОРІЯ СТАЛОСТІ І КОМФОРТУ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AB728B" w:rsidRDefault="007535B3" w:rsidP="007A61F1">
            <w:pPr>
              <w:pBdr>
                <w:top w:val="nil"/>
                <w:left w:val="nil"/>
                <w:bottom w:val="nil"/>
                <w:right w:val="nil"/>
                <w:between w:val="nil"/>
              </w:pBdr>
              <w:rPr>
                <w:rFonts w:ascii="Arial" w:eastAsia="Calibri" w:hAnsi="Arial" w:cs="Arial"/>
                <w:sz w:val="20"/>
                <w:szCs w:val="20"/>
                <w:lang w:val="uk-UA"/>
              </w:rPr>
            </w:pPr>
            <w:r w:rsidRPr="00AB728B">
              <w:rPr>
                <w:rFonts w:ascii="Arial" w:hAnsi="Arial" w:cs="Arial"/>
                <w:sz w:val="20"/>
                <w:szCs w:val="20"/>
                <w:lang w:val="uk-UA"/>
              </w:rPr>
              <w:t>3.1. Забудова на засадах Нового європейського Баухауса</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AB728B" w:rsidRDefault="007535B3" w:rsidP="007A61F1">
            <w:pPr>
              <w:rPr>
                <w:rFonts w:ascii="Arial" w:eastAsia="Calibri" w:hAnsi="Arial" w:cs="Arial"/>
                <w:sz w:val="20"/>
                <w:szCs w:val="20"/>
                <w:lang w:val="uk-UA"/>
              </w:rPr>
            </w:pPr>
            <w:r w:rsidRPr="00AB728B">
              <w:rPr>
                <w:rFonts w:ascii="Arial" w:hAnsi="Arial" w:cs="Arial"/>
                <w:sz w:val="20"/>
                <w:szCs w:val="20"/>
                <w:lang w:val="uk-UA"/>
              </w:rPr>
              <w:t>3.1.1. Розробити сучасну просторово-планувальну документацію</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AB728B" w:rsidRDefault="007535B3" w:rsidP="007A61F1">
            <w:pPr>
              <w:pBdr>
                <w:top w:val="nil"/>
                <w:left w:val="nil"/>
                <w:bottom w:val="nil"/>
                <w:right w:val="nil"/>
                <w:between w:val="nil"/>
              </w:pBdr>
              <w:rPr>
                <w:rFonts w:ascii="Arial" w:eastAsia="Calibri" w:hAnsi="Arial" w:cs="Arial"/>
                <w:sz w:val="20"/>
                <w:szCs w:val="20"/>
                <w:lang w:val="uk-UA"/>
              </w:rPr>
            </w:pPr>
            <w:r w:rsidRPr="00AB728B">
              <w:rPr>
                <w:rFonts w:ascii="Arial" w:hAnsi="Arial" w:cs="Arial"/>
                <w:sz w:val="20"/>
                <w:szCs w:val="20"/>
                <w:lang w:val="uk-UA"/>
              </w:rPr>
              <w:t xml:space="preserve">Мета проєкту </w:t>
            </w:r>
            <w:r w:rsidRPr="00AB728B">
              <w:rPr>
                <w:rFonts w:ascii="Arial" w:hAnsi="Arial" w:cs="Arial"/>
                <w:color w:val="000000"/>
                <w:sz w:val="20"/>
                <w:szCs w:val="20"/>
                <w:lang w:val="uk-UA"/>
              </w:rPr>
              <w:t>- розроблення комплексного плану просторового розвитку Малинської міської територіальної громади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Населення різних вікових категорій та груп</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autoSpaceDE w:val="0"/>
              <w:autoSpaceDN w:val="0"/>
              <w:adjustRightInd w:val="0"/>
              <w:jc w:val="both"/>
              <w:rPr>
                <w:rFonts w:ascii="Arial" w:eastAsiaTheme="minorHAnsi" w:hAnsi="Arial" w:cs="Arial"/>
                <w:color w:val="000000"/>
                <w:sz w:val="20"/>
                <w:szCs w:val="20"/>
                <w:lang w:val="uk-UA" w:eastAsia="en-US"/>
              </w:rPr>
            </w:pPr>
            <w:r w:rsidRPr="005F2B5D">
              <w:rPr>
                <w:rFonts w:ascii="Arial" w:eastAsiaTheme="minorHAnsi" w:hAnsi="Arial" w:cs="Arial"/>
                <w:color w:val="000000"/>
                <w:sz w:val="20"/>
                <w:szCs w:val="20"/>
                <w:lang w:val="uk-UA" w:eastAsia="en-US"/>
              </w:rPr>
              <w:t xml:space="preserve">Важливим чинником розвитку громади є її просторове планування та пошук оптимальної моделі просторової організації з врахуванням природно- ресурсних переваг, економічних передумов, доцільності та напрямів виробничої діяльності, врахуванням соціальних, екологічних особливостей. </w:t>
            </w:r>
          </w:p>
          <w:p w:rsidR="007535B3" w:rsidRPr="005F2B5D" w:rsidRDefault="007535B3" w:rsidP="007A61F1">
            <w:pPr>
              <w:autoSpaceDE w:val="0"/>
              <w:autoSpaceDN w:val="0"/>
              <w:adjustRightInd w:val="0"/>
              <w:jc w:val="both"/>
              <w:rPr>
                <w:rFonts w:ascii="Arial" w:eastAsia="Calibri" w:hAnsi="Arial" w:cs="Arial"/>
                <w:sz w:val="20"/>
                <w:szCs w:val="20"/>
                <w:lang w:val="uk-UA"/>
              </w:rPr>
            </w:pPr>
            <w:r w:rsidRPr="005F2B5D">
              <w:rPr>
                <w:rFonts w:ascii="Arial" w:eastAsiaTheme="minorHAnsi" w:hAnsi="Arial" w:cs="Arial"/>
                <w:color w:val="000000"/>
                <w:sz w:val="20"/>
                <w:szCs w:val="20"/>
                <w:lang w:val="uk-UA" w:eastAsia="en-US"/>
              </w:rPr>
              <w:t>В контексті цього важливим завданням розвитку громади є розробка Комплексного плану просторового розвитку території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8C5687">
            <w:pPr>
              <w:pStyle w:val="af"/>
              <w:numPr>
                <w:ilvl w:val="0"/>
                <w:numId w:val="29"/>
              </w:numPr>
              <w:autoSpaceDE w:val="0"/>
              <w:autoSpaceDN w:val="0"/>
              <w:adjustRightInd w:val="0"/>
              <w:spacing w:line="240" w:lineRule="auto"/>
              <w:rPr>
                <w:rFonts w:ascii="Arial" w:hAnsi="Arial" w:cs="Arial"/>
                <w:sz w:val="20"/>
                <w:shd w:val="clear" w:color="auto" w:fill="FFFFFF"/>
              </w:rPr>
            </w:pPr>
            <w:r w:rsidRPr="005F2B5D">
              <w:rPr>
                <w:rFonts w:ascii="Arial" w:hAnsi="Arial" w:cs="Arial"/>
                <w:sz w:val="20"/>
                <w:shd w:val="clear" w:color="auto" w:fill="FFFFFF"/>
              </w:rPr>
              <w:t>Прийняття рішення міською радою про розроблення комплексного плану.</w:t>
            </w:r>
          </w:p>
          <w:p w:rsidR="007535B3" w:rsidRPr="005F2B5D" w:rsidRDefault="007535B3" w:rsidP="008C5687">
            <w:pPr>
              <w:pStyle w:val="af"/>
              <w:numPr>
                <w:ilvl w:val="0"/>
                <w:numId w:val="29"/>
              </w:numPr>
              <w:autoSpaceDE w:val="0"/>
              <w:autoSpaceDN w:val="0"/>
              <w:adjustRightInd w:val="0"/>
              <w:spacing w:line="240" w:lineRule="auto"/>
              <w:rPr>
                <w:rFonts w:ascii="Arial" w:hAnsi="Arial" w:cs="Arial"/>
                <w:sz w:val="20"/>
                <w:shd w:val="clear" w:color="auto" w:fill="FFFFFF"/>
              </w:rPr>
            </w:pPr>
            <w:r w:rsidRPr="005F2B5D">
              <w:rPr>
                <w:rFonts w:ascii="Arial" w:hAnsi="Arial" w:cs="Arial"/>
                <w:sz w:val="20"/>
                <w:shd w:val="clear" w:color="auto" w:fill="FFFFFF"/>
              </w:rPr>
              <w:t xml:space="preserve">Формуванням робочої групи, збір вихідних даних, оприлюдненням </w:t>
            </w:r>
            <w:r w:rsidRPr="00676588">
              <w:rPr>
                <w:rFonts w:ascii="Arial" w:hAnsi="Arial" w:cs="Arial"/>
                <w:sz w:val="20"/>
                <w:shd w:val="clear" w:color="auto" w:fill="FFFFFF"/>
              </w:rPr>
              <w:t>данихщодо</w:t>
            </w:r>
            <w:r w:rsidRPr="005F2B5D">
              <w:rPr>
                <w:rFonts w:ascii="Arial" w:hAnsi="Arial" w:cs="Arial"/>
                <w:sz w:val="20"/>
                <w:shd w:val="clear" w:color="auto" w:fill="FFFFFF"/>
              </w:rPr>
              <w:t xml:space="preserve"> розвитку громади, проведення загального SWOT-аналізу.</w:t>
            </w:r>
          </w:p>
          <w:p w:rsidR="007535B3" w:rsidRPr="005F2B5D" w:rsidRDefault="007535B3" w:rsidP="008C5687">
            <w:pPr>
              <w:pStyle w:val="af"/>
              <w:numPr>
                <w:ilvl w:val="0"/>
                <w:numId w:val="29"/>
              </w:numPr>
              <w:autoSpaceDE w:val="0"/>
              <w:autoSpaceDN w:val="0"/>
              <w:adjustRightInd w:val="0"/>
              <w:spacing w:line="240" w:lineRule="auto"/>
              <w:rPr>
                <w:rFonts w:ascii="Arial" w:hAnsi="Arial" w:cs="Arial"/>
                <w:sz w:val="20"/>
                <w:shd w:val="clear" w:color="auto" w:fill="FFFFFF"/>
              </w:rPr>
            </w:pPr>
            <w:r w:rsidRPr="005F2B5D">
              <w:rPr>
                <w:rFonts w:ascii="Arial" w:hAnsi="Arial" w:cs="Arial"/>
                <w:sz w:val="20"/>
              </w:rPr>
              <w:t>Проведення консультацій із стейкхолдерами.</w:t>
            </w:r>
          </w:p>
          <w:p w:rsidR="007535B3" w:rsidRPr="005F2B5D" w:rsidRDefault="007535B3" w:rsidP="008C5687">
            <w:pPr>
              <w:pStyle w:val="af"/>
              <w:numPr>
                <w:ilvl w:val="0"/>
                <w:numId w:val="29"/>
              </w:numPr>
              <w:autoSpaceDE w:val="0"/>
              <w:autoSpaceDN w:val="0"/>
              <w:adjustRightInd w:val="0"/>
              <w:spacing w:line="240" w:lineRule="auto"/>
              <w:rPr>
                <w:rFonts w:ascii="Arial" w:hAnsi="Arial" w:cs="Arial"/>
                <w:sz w:val="20"/>
                <w:shd w:val="clear" w:color="auto" w:fill="FFFFFF"/>
              </w:rPr>
            </w:pPr>
            <w:r w:rsidRPr="005F2B5D">
              <w:rPr>
                <w:rFonts w:ascii="Arial" w:hAnsi="Arial" w:cs="Arial"/>
                <w:sz w:val="20"/>
                <w:shd w:val="clear" w:color="auto" w:fill="FFFFFF"/>
              </w:rPr>
              <w:t>Проведенням громадського обговорення проєкту завдання на розроблення комплексного плану, затвердженням вищезгаданого завдання.</w:t>
            </w:r>
          </w:p>
          <w:p w:rsidR="007535B3" w:rsidRPr="005F2B5D" w:rsidRDefault="007535B3" w:rsidP="008C5687">
            <w:pPr>
              <w:pStyle w:val="af"/>
              <w:numPr>
                <w:ilvl w:val="0"/>
                <w:numId w:val="29"/>
              </w:numPr>
              <w:autoSpaceDE w:val="0"/>
              <w:autoSpaceDN w:val="0"/>
              <w:adjustRightInd w:val="0"/>
              <w:spacing w:line="240" w:lineRule="auto"/>
              <w:rPr>
                <w:rFonts w:ascii="Arial" w:hAnsi="Arial" w:cs="Arial"/>
                <w:sz w:val="20"/>
                <w:shd w:val="clear" w:color="auto" w:fill="FFFFFF"/>
              </w:rPr>
            </w:pPr>
            <w:r w:rsidRPr="005F2B5D">
              <w:rPr>
                <w:rFonts w:ascii="Arial" w:hAnsi="Arial" w:cs="Arial"/>
                <w:sz w:val="20"/>
                <w:shd w:val="clear" w:color="auto" w:fill="FFFFFF"/>
              </w:rPr>
              <w:t>Визначення, у встановленому законодавством порядку, розробника комплексного плану.</w:t>
            </w:r>
          </w:p>
          <w:p w:rsidR="007535B3" w:rsidRPr="005F2B5D" w:rsidRDefault="007535B3" w:rsidP="008C5687">
            <w:pPr>
              <w:pStyle w:val="af"/>
              <w:numPr>
                <w:ilvl w:val="0"/>
                <w:numId w:val="29"/>
              </w:numPr>
              <w:autoSpaceDE w:val="0"/>
              <w:autoSpaceDN w:val="0"/>
              <w:adjustRightInd w:val="0"/>
              <w:spacing w:line="240" w:lineRule="auto"/>
              <w:rPr>
                <w:rFonts w:ascii="Arial" w:hAnsi="Arial" w:cs="Arial"/>
                <w:sz w:val="20"/>
                <w:shd w:val="clear" w:color="auto" w:fill="FFFFFF"/>
              </w:rPr>
            </w:pPr>
            <w:r w:rsidRPr="005F2B5D">
              <w:rPr>
                <w:rFonts w:ascii="Arial" w:hAnsi="Arial" w:cs="Arial"/>
                <w:sz w:val="20"/>
                <w:shd w:val="clear" w:color="auto" w:fill="FFFFFF"/>
              </w:rPr>
              <w:t>Розробка, створення, корегування</w:t>
            </w:r>
          </w:p>
          <w:p w:rsidR="007535B3" w:rsidRPr="005F2B5D" w:rsidRDefault="007535B3" w:rsidP="008C5687">
            <w:pPr>
              <w:pStyle w:val="af"/>
              <w:numPr>
                <w:ilvl w:val="0"/>
                <w:numId w:val="29"/>
              </w:numPr>
              <w:pBdr>
                <w:top w:val="nil"/>
                <w:left w:val="nil"/>
                <w:bottom w:val="nil"/>
                <w:right w:val="nil"/>
                <w:between w:val="nil"/>
              </w:pBdr>
              <w:spacing w:line="240" w:lineRule="auto"/>
              <w:rPr>
                <w:rFonts w:ascii="Arial" w:hAnsi="Arial" w:cs="Arial"/>
                <w:sz w:val="20"/>
              </w:rPr>
            </w:pPr>
            <w:r w:rsidRPr="005F2B5D">
              <w:rPr>
                <w:rFonts w:ascii="Arial" w:hAnsi="Arial" w:cs="Arial"/>
                <w:sz w:val="20"/>
                <w:shd w:val="clear" w:color="auto" w:fill="FFFFFF"/>
              </w:rPr>
              <w:t>Проходження процедури СЕО, прийняття, експертиза, публікація</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Ухвалено рішення міською радою про розроблення комплексного плану просторового розвитку.</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Сформовано робочу групу, проведено збір вихідних даних, оприлюднено дані щодо розвитку громади, проведено загальний SWOT-аналіз.</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Проведено консультації із стейкхолдерами.</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Проведено громадське обговорення проєкту завдання на розроблення комплексного плану, затвердженням вищезгаданого завдання.</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Визначено розробника комплексного плану.</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Розроблено комплексний план просторового розвитку, проведено процедуру СЕО, ухвалено документ, опубліковано.</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2024-2025</w:t>
            </w:r>
            <w:r>
              <w:rPr>
                <w:rFonts w:ascii="Arial" w:hAnsi="Arial" w:cs="Arial"/>
                <w:sz w:val="20"/>
                <w:szCs w:val="20"/>
                <w:lang w:val="uk-UA"/>
              </w:rPr>
              <w:t xml:space="preserve"> рр.</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Виконавчий комітет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16000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1400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1800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3200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1400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1800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3200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4200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5400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9600</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b/>
                <w:color w:val="FFFFFF" w:themeColor="background1"/>
                <w:sz w:val="20"/>
                <w:szCs w:val="20"/>
                <w:lang w:val="uk-UA"/>
              </w:rPr>
            </w:pPr>
            <w:r w:rsidRPr="005F2B5D">
              <w:rPr>
                <w:rFonts w:ascii="Arial" w:eastAsia="Calibri" w:hAnsi="Arial" w:cs="Arial"/>
                <w:b/>
                <w:color w:val="FFFFFF" w:themeColor="background1"/>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themeColor="background1"/>
                <w:sz w:val="20"/>
                <w:szCs w:val="20"/>
                <w:lang w:val="uk-UA"/>
              </w:rPr>
            </w:pPr>
            <w:r>
              <w:rPr>
                <w:rFonts w:ascii="Arial" w:hAnsi="Arial" w:cs="Arial"/>
                <w:b/>
                <w:bCs/>
                <w:color w:val="FFFFFF" w:themeColor="background1"/>
                <w:sz w:val="20"/>
                <w:szCs w:val="20"/>
                <w:lang w:val="uk-UA"/>
              </w:rPr>
              <w:t xml:space="preserve">Проєкт 34. </w:t>
            </w:r>
            <w:r w:rsidRPr="005F2B5D">
              <w:rPr>
                <w:rFonts w:ascii="Arial" w:hAnsi="Arial" w:cs="Arial"/>
                <w:b/>
                <w:bCs/>
                <w:color w:val="FFFFFF" w:themeColor="background1"/>
                <w:sz w:val="20"/>
                <w:szCs w:val="20"/>
                <w:lang w:val="uk-UA"/>
              </w:rPr>
              <w:t>Розбудова санітарної інфраструктури в громаді</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pBdr>
                <w:top w:val="nil"/>
                <w:left w:val="nil"/>
                <w:bottom w:val="nil"/>
                <w:right w:val="nil"/>
                <w:between w:val="nil"/>
              </w:pBdr>
              <w:ind w:right="37"/>
              <w:rPr>
                <w:rFonts w:ascii="Arial" w:hAnsi="Arial" w:cs="Arial"/>
                <w:b/>
                <w:sz w:val="20"/>
                <w:szCs w:val="20"/>
                <w:lang w:val="uk-UA"/>
              </w:rPr>
            </w:pPr>
            <w:r w:rsidRPr="005F2B5D">
              <w:rPr>
                <w:rFonts w:ascii="Arial" w:hAnsi="Arial" w:cs="Arial"/>
                <w:b/>
                <w:sz w:val="20"/>
                <w:szCs w:val="20"/>
                <w:lang w:val="uk-UA"/>
              </w:rPr>
              <w:t>3. ЗБАЛАНСОВАНА ТЕРИТОРІЯ СТАЛОСТІ І КОМФОРТУ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3.1. Забудова на засадах Нового європейського Баухауса</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3.1.2. Провести капітальний ремонт, реконструкцію будівель комунальних закладів, в тому числі  соціальної  сфери</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Мета проєкту</w:t>
            </w:r>
            <w:r w:rsidRPr="005F2B5D">
              <w:rPr>
                <w:rFonts w:ascii="Arial" w:hAnsi="Arial" w:cs="Arial"/>
                <w:color w:val="000000"/>
                <w:sz w:val="20"/>
                <w:szCs w:val="20"/>
                <w:lang w:val="uk-UA"/>
              </w:rPr>
              <w:t xml:space="preserve"> - осучаснити  вбиральню в центрі міста, забезпечити біотуалетами місця локації туристичних об’єктів для  комфортних умов перебування  гостей  та мешканців (зокрема під час проведення масових заходів</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Населення різних вікових категорій та груп, гості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autoSpaceDE w:val="0"/>
              <w:autoSpaceDN w:val="0"/>
              <w:adjustRightInd w:val="0"/>
              <w:rPr>
                <w:rFonts w:ascii="Arial" w:eastAsia="Calibri" w:hAnsi="Arial" w:cs="Arial"/>
                <w:sz w:val="20"/>
                <w:szCs w:val="20"/>
                <w:lang w:val="uk-UA"/>
              </w:rPr>
            </w:pPr>
            <w:r w:rsidRPr="005F2B5D">
              <w:rPr>
                <w:rFonts w:ascii="Arial" w:hAnsi="Arial" w:cs="Arial"/>
                <w:color w:val="000000"/>
                <w:sz w:val="20"/>
                <w:szCs w:val="20"/>
                <w:lang w:val="uk-UA"/>
              </w:rPr>
              <w:t xml:space="preserve">Наявна вбиральня в центрі міста  є застарілою та аварійною, що створює дискомфорт жителям і гостям міста,  особливо проблема загострюється під час проведення масових заходів. </w:t>
            </w:r>
            <w:r w:rsidRPr="005F2B5D">
              <w:rPr>
                <w:rFonts w:ascii="Arial" w:hAnsi="Arial" w:cs="Arial"/>
                <w:bCs/>
                <w:color w:val="000000"/>
                <w:sz w:val="20"/>
                <w:szCs w:val="20"/>
                <w:lang w:val="uk-UA"/>
              </w:rPr>
              <w:t xml:space="preserve">Розбудова санітарної інфраструктури є </w:t>
            </w:r>
            <w:r w:rsidRPr="005F2B5D">
              <w:rPr>
                <w:rFonts w:ascii="Arial" w:hAnsi="Arial" w:cs="Arial"/>
                <w:color w:val="000000"/>
                <w:sz w:val="20"/>
                <w:szCs w:val="20"/>
                <w:lang w:val="uk-UA"/>
              </w:rPr>
              <w:t xml:space="preserve"> важливим елементом розвитку простору міста та повинна посилити комфорт перебування в ньому.</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8C5687">
            <w:pPr>
              <w:pStyle w:val="af"/>
              <w:numPr>
                <w:ilvl w:val="0"/>
                <w:numId w:val="30"/>
              </w:numPr>
              <w:autoSpaceDE w:val="0"/>
              <w:autoSpaceDN w:val="0"/>
              <w:adjustRightInd w:val="0"/>
              <w:spacing w:line="240" w:lineRule="auto"/>
              <w:rPr>
                <w:rFonts w:ascii="Arial" w:hAnsi="Arial" w:cs="Arial"/>
                <w:color w:val="000000"/>
                <w:sz w:val="20"/>
              </w:rPr>
            </w:pPr>
            <w:r>
              <w:rPr>
                <w:rFonts w:ascii="Arial" w:hAnsi="Arial" w:cs="Arial"/>
                <w:color w:val="000000"/>
                <w:sz w:val="20"/>
              </w:rPr>
              <w:t>Виготовлення проє</w:t>
            </w:r>
            <w:r w:rsidRPr="005F2B5D">
              <w:rPr>
                <w:rFonts w:ascii="Arial" w:hAnsi="Arial" w:cs="Arial"/>
                <w:color w:val="000000"/>
                <w:sz w:val="20"/>
              </w:rPr>
              <w:t>кт</w:t>
            </w:r>
            <w:r>
              <w:rPr>
                <w:rFonts w:ascii="Arial" w:hAnsi="Arial" w:cs="Arial"/>
                <w:color w:val="000000"/>
                <w:sz w:val="20"/>
              </w:rPr>
              <w:t>н</w:t>
            </w:r>
            <w:r w:rsidRPr="005F2B5D">
              <w:rPr>
                <w:rFonts w:ascii="Arial" w:hAnsi="Arial" w:cs="Arial"/>
                <w:color w:val="000000"/>
                <w:sz w:val="20"/>
              </w:rPr>
              <w:t xml:space="preserve">о-кошторисної документації по громадській вбиральні в центрі міста. </w:t>
            </w:r>
          </w:p>
          <w:p w:rsidR="007535B3" w:rsidRPr="005F2B5D" w:rsidRDefault="007535B3" w:rsidP="008C5687">
            <w:pPr>
              <w:pStyle w:val="af"/>
              <w:numPr>
                <w:ilvl w:val="0"/>
                <w:numId w:val="30"/>
              </w:numPr>
              <w:autoSpaceDE w:val="0"/>
              <w:autoSpaceDN w:val="0"/>
              <w:adjustRightInd w:val="0"/>
              <w:spacing w:line="240" w:lineRule="auto"/>
              <w:rPr>
                <w:rFonts w:ascii="Arial" w:hAnsi="Arial" w:cs="Arial"/>
                <w:color w:val="000000"/>
                <w:sz w:val="20"/>
              </w:rPr>
            </w:pPr>
            <w:r w:rsidRPr="005F2B5D">
              <w:rPr>
                <w:rFonts w:ascii="Arial" w:hAnsi="Arial" w:cs="Arial"/>
                <w:color w:val="000000"/>
                <w:sz w:val="20"/>
              </w:rPr>
              <w:t>Відбір виконавця та проведення ремонтних будівельних робіт.</w:t>
            </w:r>
          </w:p>
          <w:p w:rsidR="007535B3" w:rsidRPr="005F2B5D" w:rsidRDefault="007535B3" w:rsidP="008C5687">
            <w:pPr>
              <w:pStyle w:val="af"/>
              <w:numPr>
                <w:ilvl w:val="0"/>
                <w:numId w:val="30"/>
              </w:numPr>
              <w:autoSpaceDE w:val="0"/>
              <w:autoSpaceDN w:val="0"/>
              <w:adjustRightInd w:val="0"/>
              <w:spacing w:line="240" w:lineRule="auto"/>
              <w:rPr>
                <w:rFonts w:ascii="Arial" w:hAnsi="Arial" w:cs="Arial"/>
                <w:color w:val="000000"/>
                <w:sz w:val="20"/>
              </w:rPr>
            </w:pPr>
            <w:r w:rsidRPr="005F2B5D">
              <w:rPr>
                <w:rFonts w:ascii="Arial" w:hAnsi="Arial" w:cs="Arial"/>
                <w:color w:val="000000"/>
                <w:sz w:val="20"/>
              </w:rPr>
              <w:t>Встановлення  сантехніки та відповідного обладнання.</w:t>
            </w:r>
          </w:p>
          <w:p w:rsidR="007535B3" w:rsidRPr="005F2B5D" w:rsidRDefault="007535B3" w:rsidP="008C5687">
            <w:pPr>
              <w:pStyle w:val="af"/>
              <w:numPr>
                <w:ilvl w:val="0"/>
                <w:numId w:val="30"/>
              </w:numPr>
              <w:autoSpaceDE w:val="0"/>
              <w:autoSpaceDN w:val="0"/>
              <w:adjustRightInd w:val="0"/>
              <w:spacing w:line="240" w:lineRule="auto"/>
              <w:rPr>
                <w:rFonts w:ascii="Arial" w:hAnsi="Arial" w:cs="Arial"/>
                <w:color w:val="000000"/>
                <w:sz w:val="20"/>
              </w:rPr>
            </w:pPr>
            <w:r w:rsidRPr="005F2B5D">
              <w:rPr>
                <w:rFonts w:ascii="Arial" w:hAnsi="Arial" w:cs="Arial"/>
                <w:color w:val="000000"/>
                <w:sz w:val="20"/>
              </w:rPr>
              <w:t>Забезпечення утримання об’єкта.</w:t>
            </w:r>
          </w:p>
          <w:p w:rsidR="007535B3" w:rsidRPr="005F2B5D" w:rsidRDefault="007535B3" w:rsidP="008C5687">
            <w:pPr>
              <w:pStyle w:val="af"/>
              <w:numPr>
                <w:ilvl w:val="0"/>
                <w:numId w:val="30"/>
              </w:numPr>
              <w:autoSpaceDE w:val="0"/>
              <w:autoSpaceDN w:val="0"/>
              <w:adjustRightInd w:val="0"/>
              <w:spacing w:line="240" w:lineRule="auto"/>
              <w:rPr>
                <w:rFonts w:ascii="Arial" w:hAnsi="Arial" w:cs="Arial"/>
                <w:color w:val="000000"/>
                <w:sz w:val="20"/>
              </w:rPr>
            </w:pPr>
            <w:r w:rsidRPr="005F2B5D">
              <w:rPr>
                <w:rFonts w:ascii="Arial" w:hAnsi="Arial" w:cs="Arial"/>
                <w:color w:val="000000"/>
                <w:sz w:val="20"/>
              </w:rPr>
              <w:t>Провести моніторинг місць для забезпечення біотуалетами.</w:t>
            </w:r>
          </w:p>
          <w:p w:rsidR="007535B3" w:rsidRPr="005F2B5D" w:rsidRDefault="007535B3" w:rsidP="008C5687">
            <w:pPr>
              <w:pStyle w:val="af"/>
              <w:numPr>
                <w:ilvl w:val="0"/>
                <w:numId w:val="30"/>
              </w:numPr>
              <w:pBdr>
                <w:top w:val="nil"/>
                <w:left w:val="nil"/>
                <w:bottom w:val="nil"/>
                <w:right w:val="nil"/>
                <w:between w:val="nil"/>
              </w:pBdr>
              <w:spacing w:line="240" w:lineRule="auto"/>
              <w:rPr>
                <w:rFonts w:ascii="Arial" w:hAnsi="Arial" w:cs="Arial"/>
                <w:sz w:val="20"/>
              </w:rPr>
            </w:pPr>
            <w:r w:rsidRPr="005F2B5D">
              <w:rPr>
                <w:rFonts w:ascii="Arial" w:hAnsi="Arial" w:cs="Arial"/>
                <w:color w:val="000000"/>
                <w:sz w:val="20"/>
              </w:rPr>
              <w:t>Закупівля та встановлення необхідної кількості біотуалетів, забезпечення їх належного утримання</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F2B5D" w:rsidRDefault="007535B3" w:rsidP="007A61F1">
            <w:pPr>
              <w:autoSpaceDE w:val="0"/>
              <w:autoSpaceDN w:val="0"/>
              <w:adjustRightInd w:val="0"/>
              <w:spacing w:line="259" w:lineRule="auto"/>
              <w:contextualSpacing/>
              <w:jc w:val="both"/>
              <w:rPr>
                <w:rFonts w:ascii="Arial" w:hAnsi="Arial" w:cs="Arial"/>
                <w:sz w:val="20"/>
                <w:szCs w:val="20"/>
                <w:lang w:val="uk-UA"/>
              </w:rPr>
            </w:pPr>
            <w:r w:rsidRPr="005F2B5D">
              <w:rPr>
                <w:rFonts w:ascii="Arial" w:hAnsi="Arial" w:cs="Arial"/>
                <w:sz w:val="20"/>
                <w:szCs w:val="20"/>
                <w:lang w:val="uk-UA"/>
              </w:rPr>
              <w:t>Проведено реконструк</w:t>
            </w:r>
            <w:r>
              <w:rPr>
                <w:rFonts w:ascii="Arial" w:hAnsi="Arial" w:cs="Arial"/>
                <w:sz w:val="20"/>
                <w:szCs w:val="20"/>
                <w:lang w:val="uk-UA"/>
              </w:rPr>
              <w:t>цію вбиральні в центрі м. Малин, п</w:t>
            </w:r>
            <w:r w:rsidRPr="005F2B5D">
              <w:rPr>
                <w:rFonts w:ascii="Arial" w:hAnsi="Arial" w:cs="Arial"/>
                <w:sz w:val="20"/>
                <w:szCs w:val="20"/>
                <w:lang w:val="uk-UA"/>
              </w:rPr>
              <w:t>ередбачено можливість користування для людей з об</w:t>
            </w:r>
            <w:r>
              <w:rPr>
                <w:rFonts w:ascii="Arial" w:hAnsi="Arial" w:cs="Arial"/>
                <w:sz w:val="20"/>
                <w:szCs w:val="20"/>
                <w:lang w:val="uk-UA"/>
              </w:rPr>
              <w:t xml:space="preserve">меженими фізичними можливостями та </w:t>
            </w:r>
            <w:r w:rsidRPr="005F2B5D">
              <w:rPr>
                <w:rFonts w:ascii="Arial" w:hAnsi="Arial" w:cs="Arial"/>
                <w:sz w:val="20"/>
                <w:szCs w:val="20"/>
                <w:lang w:val="uk-UA"/>
              </w:rPr>
              <w:t xml:space="preserve">обігрів приміщення туалету </w:t>
            </w:r>
          </w:p>
          <w:p w:rsidR="007535B3" w:rsidRPr="005F2B5D" w:rsidRDefault="007535B3" w:rsidP="007A61F1">
            <w:pPr>
              <w:autoSpaceDE w:val="0"/>
              <w:autoSpaceDN w:val="0"/>
              <w:adjustRightInd w:val="0"/>
              <w:spacing w:line="259" w:lineRule="auto"/>
              <w:contextualSpacing/>
              <w:jc w:val="both"/>
              <w:rPr>
                <w:rFonts w:ascii="Arial" w:hAnsi="Arial" w:cs="Arial"/>
                <w:sz w:val="20"/>
                <w:szCs w:val="20"/>
                <w:lang w:val="uk-UA"/>
              </w:rPr>
            </w:pPr>
            <w:r w:rsidRPr="005F2B5D">
              <w:rPr>
                <w:rFonts w:ascii="Arial" w:hAnsi="Arial" w:cs="Arial"/>
                <w:sz w:val="20"/>
                <w:szCs w:val="20"/>
                <w:lang w:val="uk-UA"/>
              </w:rPr>
              <w:t>в холодну пору</w:t>
            </w:r>
            <w:r>
              <w:rPr>
                <w:rFonts w:ascii="Arial" w:hAnsi="Arial" w:cs="Arial"/>
                <w:sz w:val="20"/>
                <w:szCs w:val="20"/>
                <w:lang w:val="uk-UA"/>
              </w:rPr>
              <w:t xml:space="preserve"> року; встановлено </w:t>
            </w:r>
            <w:r w:rsidRPr="005F2B5D">
              <w:rPr>
                <w:rFonts w:ascii="Arial" w:hAnsi="Arial" w:cs="Arial"/>
                <w:sz w:val="20"/>
                <w:szCs w:val="20"/>
                <w:lang w:val="uk-UA"/>
              </w:rPr>
              <w:t>антивандальні сантехнічні прилади.</w:t>
            </w:r>
          </w:p>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sz w:val="20"/>
                <w:szCs w:val="20"/>
                <w:lang w:val="uk-UA"/>
              </w:rPr>
              <w:t>Встановлено біотуалети</w:t>
            </w:r>
            <w:r>
              <w:rPr>
                <w:rFonts w:ascii="Arial" w:hAnsi="Arial" w:cs="Arial"/>
                <w:sz w:val="20"/>
                <w:szCs w:val="20"/>
                <w:lang w:val="uk-UA"/>
              </w:rPr>
              <w:t xml:space="preserve"> (не менше 5 од.)</w:t>
            </w:r>
            <w:r w:rsidRPr="005F2B5D">
              <w:rPr>
                <w:rFonts w:ascii="Arial" w:hAnsi="Arial" w:cs="Arial"/>
                <w:sz w:val="20"/>
                <w:szCs w:val="20"/>
                <w:lang w:val="uk-UA"/>
              </w:rPr>
              <w:t xml:space="preserve"> в місцях масового скупчення людей.</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Період реалізації проєкту</w:t>
            </w:r>
          </w:p>
        </w:tc>
        <w:tc>
          <w:tcPr>
            <w:tcW w:w="9213" w:type="dxa"/>
            <w:gridSpan w:val="5"/>
          </w:tcPr>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2024-2025</w:t>
            </w:r>
            <w:r>
              <w:rPr>
                <w:rFonts w:ascii="Arial" w:hAnsi="Arial" w:cs="Arial"/>
                <w:sz w:val="20"/>
                <w:szCs w:val="20"/>
                <w:lang w:val="uk-UA"/>
              </w:rPr>
              <w:t xml:space="preserve"> рр.</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Управління житлово-комунального господарства викон</w:t>
            </w:r>
            <w:r>
              <w:rPr>
                <w:rFonts w:ascii="Arial" w:hAnsi="Arial" w:cs="Arial"/>
                <w:sz w:val="20"/>
                <w:szCs w:val="20"/>
                <w:lang w:val="uk-UA"/>
              </w:rPr>
              <w:t>авчого комітету</w:t>
            </w:r>
            <w:r w:rsidRPr="005F2B5D">
              <w:rPr>
                <w:rFonts w:ascii="Arial" w:hAnsi="Arial" w:cs="Arial"/>
                <w:sz w:val="20"/>
                <w:szCs w:val="20"/>
                <w:lang w:val="uk-UA"/>
              </w:rPr>
              <w:t xml:space="preserve">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6000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3000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3000</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bCs/>
                <w:color w:val="FFFFFF" w:themeColor="background1"/>
                <w:sz w:val="20"/>
                <w:szCs w:val="20"/>
                <w:lang w:val="uk-UA"/>
              </w:rPr>
              <w:t xml:space="preserve">Проєкт 35. </w:t>
            </w:r>
            <w:r w:rsidRPr="005F2B5D">
              <w:rPr>
                <w:rFonts w:ascii="Arial" w:hAnsi="Arial" w:cs="Arial"/>
                <w:b/>
                <w:bCs/>
                <w:sz w:val="20"/>
                <w:szCs w:val="20"/>
                <w:lang w:val="uk-UA"/>
              </w:rPr>
              <w:t xml:space="preserve">Реконструкція площі Соборної в місті </w:t>
            </w:r>
            <w:r w:rsidRPr="000001E3">
              <w:rPr>
                <w:rFonts w:ascii="Arial" w:hAnsi="Arial" w:cs="Arial"/>
                <w:b/>
                <w:bCs/>
                <w:sz w:val="20"/>
                <w:szCs w:val="20"/>
                <w:lang w:val="uk-UA"/>
              </w:rPr>
              <w:t xml:space="preserve">Малин </w:t>
            </w:r>
            <w:r w:rsidRPr="000001E3">
              <w:rPr>
                <w:rFonts w:ascii="Arial" w:hAnsi="Arial" w:cs="Arial"/>
                <w:b/>
                <w:bCs/>
                <w:color w:val="FFFFFF" w:themeColor="background1"/>
                <w:sz w:val="20"/>
                <w:szCs w:val="20"/>
                <w:lang w:val="uk-UA"/>
              </w:rPr>
              <w:t>Житомирської області</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pBdr>
                <w:top w:val="nil"/>
                <w:left w:val="nil"/>
                <w:bottom w:val="nil"/>
                <w:right w:val="nil"/>
                <w:between w:val="nil"/>
              </w:pBdr>
              <w:ind w:right="37"/>
              <w:rPr>
                <w:rFonts w:ascii="Arial" w:hAnsi="Arial" w:cs="Arial"/>
                <w:b/>
                <w:sz w:val="20"/>
                <w:szCs w:val="20"/>
                <w:lang w:val="uk-UA"/>
              </w:rPr>
            </w:pPr>
            <w:r w:rsidRPr="005F2B5D">
              <w:rPr>
                <w:rFonts w:ascii="Arial" w:hAnsi="Arial" w:cs="Arial"/>
                <w:b/>
                <w:sz w:val="20"/>
                <w:szCs w:val="20"/>
                <w:lang w:val="uk-UA"/>
              </w:rPr>
              <w:t>3. ЗБАЛАНСОВАНА ТЕРИТОРІЯ СТАЛОСТІ І КОМФОРТУ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3.1. Забудова на засадах Нового європейського Баухауса</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3.1.3. Провести реконструкцію вулиць та площі міста</w:t>
            </w:r>
          </w:p>
        </w:tc>
      </w:tr>
      <w:tr w:rsidR="007535B3" w:rsidRPr="00B246A8" w:rsidTr="007A61F1">
        <w:trPr>
          <w:trHeight w:val="66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Мета проєкту</w:t>
            </w:r>
            <w:r w:rsidRPr="005F2B5D">
              <w:rPr>
                <w:rFonts w:ascii="Arial" w:hAnsi="Arial" w:cs="Arial"/>
                <w:b/>
                <w:sz w:val="20"/>
                <w:szCs w:val="20"/>
                <w:lang w:val="uk-UA"/>
              </w:rPr>
              <w:t xml:space="preserve"> -</w:t>
            </w:r>
            <w:r w:rsidRPr="005F2B5D">
              <w:rPr>
                <w:rFonts w:ascii="Arial" w:hAnsi="Arial" w:cs="Arial"/>
                <w:color w:val="000000"/>
                <w:sz w:val="20"/>
                <w:szCs w:val="20"/>
                <w:lang w:val="uk-UA"/>
              </w:rPr>
              <w:t xml:space="preserve"> оновлення площі як ключового урбаністичного об’єкта міста з визначенням нового функціонального зонування , впровадження підходів сталої міської мобільності та врахуванням потреб всіх категорій користувачів площі.</w:t>
            </w:r>
          </w:p>
        </w:tc>
      </w:tr>
      <w:tr w:rsidR="007535B3" w:rsidRPr="005F2B5D" w:rsidTr="007A61F1">
        <w:trPr>
          <w:trHeight w:val="304"/>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27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Населення різних вікових категорій та груп, гості громади</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spacing w:before="40" w:after="40"/>
              <w:jc w:val="both"/>
              <w:rPr>
                <w:rFonts w:ascii="Arial" w:hAnsi="Arial" w:cs="Arial"/>
                <w:color w:val="000000" w:themeColor="text1"/>
                <w:sz w:val="20"/>
                <w:szCs w:val="20"/>
                <w:bdr w:val="nil"/>
                <w:lang w:val="uk-UA"/>
              </w:rPr>
            </w:pPr>
            <w:r w:rsidRPr="005F2B5D">
              <w:rPr>
                <w:rFonts w:ascii="Arial" w:hAnsi="Arial" w:cs="Arial"/>
                <w:color w:val="000000" w:themeColor="text1"/>
                <w:sz w:val="20"/>
                <w:szCs w:val="20"/>
                <w:bdr w:val="nil"/>
                <w:lang w:val="uk-UA"/>
              </w:rPr>
              <w:t>Пл. Соборна є центральною площею м. Малин, на якій розташовані міська рада, ЦНАП, районний суд, відділення податкової інспекції, банків, пошти, пожежне депо, культурні заклади, магазини тощо. Цією площею користуються і мешканці Малина (чисельністю 25 тис. осіб), і мешканці громади (ще додатково 12 тис. осіб), та гості громади.</w:t>
            </w:r>
          </w:p>
          <w:p w:rsidR="007535B3" w:rsidRPr="005F2B5D" w:rsidRDefault="007535B3" w:rsidP="007A61F1">
            <w:pPr>
              <w:spacing w:before="40" w:after="40"/>
              <w:jc w:val="both"/>
              <w:rPr>
                <w:rFonts w:ascii="Arial" w:hAnsi="Arial" w:cs="Arial"/>
                <w:color w:val="000000" w:themeColor="text1"/>
                <w:sz w:val="20"/>
                <w:szCs w:val="20"/>
                <w:bdr w:val="nil"/>
                <w:lang w:val="uk-UA"/>
              </w:rPr>
            </w:pPr>
            <w:r w:rsidRPr="005F2B5D">
              <w:rPr>
                <w:rFonts w:ascii="Arial" w:hAnsi="Arial" w:cs="Arial"/>
                <w:color w:val="000000" w:themeColor="text1"/>
                <w:sz w:val="20"/>
                <w:szCs w:val="20"/>
                <w:bdr w:val="nil"/>
                <w:lang w:val="uk-UA"/>
              </w:rPr>
              <w:t xml:space="preserve">Проєкт спрямований на відновлення пл. Соборної,  оскільки частина площі була пошкоджена внаслідок збройної агресії російської федерації – авіаційного  удару у березні 2022 року (пошкоджень зазнали проїзна частина, громадський простір, елементи благоустрою, а також прилеглі будівлі). Площу Соборну оточують вулиці з інтенсивним рухом як транспорту, так і пішоходів, і забезпечення безпеки та комфорту їх руху є вкрай важливим під час реконструкції. Крім цього, важливим є створення інфраструктури для велосипедистів (велосипедні доріжки, парковки тощо). </w:t>
            </w:r>
          </w:p>
          <w:p w:rsidR="007535B3" w:rsidRPr="005F2B5D" w:rsidRDefault="007535B3" w:rsidP="007A61F1">
            <w:pPr>
              <w:spacing w:before="40" w:after="40"/>
              <w:jc w:val="both"/>
              <w:rPr>
                <w:rFonts w:ascii="Arial" w:eastAsia="Calibri" w:hAnsi="Arial" w:cs="Arial"/>
                <w:sz w:val="20"/>
                <w:szCs w:val="20"/>
                <w:lang w:val="uk-UA"/>
              </w:rPr>
            </w:pPr>
            <w:r w:rsidRPr="005F2B5D">
              <w:rPr>
                <w:rFonts w:ascii="Arial" w:hAnsi="Arial" w:cs="Arial"/>
                <w:color w:val="000000" w:themeColor="text1"/>
                <w:sz w:val="20"/>
                <w:szCs w:val="20"/>
                <w:bdr w:val="nil"/>
                <w:lang w:val="uk-UA"/>
              </w:rPr>
              <w:t xml:space="preserve">Відновлення пл. Соборної дасть змогу не лише вирішити проблему її неналежного експлуатаційного стану через пошкодження, але й оновити бачення цієї площі як ключового урбаністичного об’єкта міста, визначити </w:t>
            </w:r>
            <w:r w:rsidRPr="00533CF3">
              <w:rPr>
                <w:rFonts w:ascii="Arial" w:hAnsi="Arial" w:cs="Arial"/>
                <w:color w:val="000000" w:themeColor="text1"/>
                <w:sz w:val="20"/>
                <w:szCs w:val="20"/>
                <w:bdr w:val="nil"/>
                <w:lang w:val="uk-UA"/>
              </w:rPr>
              <w:t>її функціональне</w:t>
            </w:r>
            <w:r w:rsidRPr="005F2B5D">
              <w:rPr>
                <w:rFonts w:ascii="Arial" w:hAnsi="Arial" w:cs="Arial"/>
                <w:color w:val="000000" w:themeColor="text1"/>
                <w:sz w:val="20"/>
                <w:szCs w:val="20"/>
                <w:bdr w:val="nil"/>
                <w:lang w:val="uk-UA"/>
              </w:rPr>
              <w:t xml:space="preserve"> зонування, впровадити підходи сталої </w:t>
            </w:r>
            <w:r w:rsidRPr="005F2B5D">
              <w:rPr>
                <w:rFonts w:ascii="Arial" w:hAnsi="Arial" w:cs="Arial"/>
                <w:color w:val="000000" w:themeColor="text1"/>
                <w:sz w:val="20"/>
                <w:szCs w:val="20"/>
                <w:bdr w:val="nil"/>
                <w:lang w:val="uk-UA"/>
              </w:rPr>
              <w:lastRenderedPageBreak/>
              <w:t>міської мобільності та належно врахувати потреби усіх користувачів площі</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Основні заходи проєкту</w:t>
            </w:r>
          </w:p>
        </w:tc>
        <w:tc>
          <w:tcPr>
            <w:tcW w:w="9213" w:type="dxa"/>
            <w:gridSpan w:val="5"/>
          </w:tcPr>
          <w:p w:rsidR="007535B3" w:rsidRPr="00E97E79" w:rsidRDefault="007535B3" w:rsidP="008C5687">
            <w:pPr>
              <w:pStyle w:val="paragraph"/>
              <w:numPr>
                <w:ilvl w:val="0"/>
                <w:numId w:val="31"/>
              </w:numPr>
              <w:spacing w:before="0" w:beforeAutospacing="0" w:after="0" w:afterAutospacing="0"/>
              <w:contextualSpacing/>
              <w:textAlignment w:val="baseline"/>
              <w:rPr>
                <w:rFonts w:ascii="Arial" w:hAnsi="Arial" w:cs="Arial"/>
                <w:sz w:val="20"/>
                <w:szCs w:val="20"/>
              </w:rPr>
            </w:pPr>
            <w:r w:rsidRPr="00E97E79">
              <w:rPr>
                <w:rFonts w:ascii="Arial" w:hAnsi="Arial" w:cs="Arial"/>
                <w:sz w:val="20"/>
                <w:szCs w:val="20"/>
              </w:rPr>
              <w:t>Розробка проєктної ідеї.</w:t>
            </w:r>
          </w:p>
          <w:p w:rsidR="007535B3" w:rsidRPr="00E97E79" w:rsidRDefault="007535B3" w:rsidP="008C5687">
            <w:pPr>
              <w:pStyle w:val="paragraph"/>
              <w:numPr>
                <w:ilvl w:val="0"/>
                <w:numId w:val="31"/>
              </w:numPr>
              <w:spacing w:before="0" w:beforeAutospacing="0" w:after="0" w:afterAutospacing="0"/>
              <w:contextualSpacing/>
              <w:textAlignment w:val="baseline"/>
              <w:rPr>
                <w:rFonts w:ascii="Arial" w:hAnsi="Arial" w:cs="Arial"/>
                <w:sz w:val="20"/>
                <w:szCs w:val="20"/>
              </w:rPr>
            </w:pPr>
            <w:r w:rsidRPr="00E97E79">
              <w:rPr>
                <w:rFonts w:ascii="Arial" w:hAnsi="Arial" w:cs="Arial"/>
                <w:sz w:val="20"/>
                <w:szCs w:val="20"/>
              </w:rPr>
              <w:t>Виконання технічних обстежень.</w:t>
            </w:r>
          </w:p>
          <w:p w:rsidR="007535B3" w:rsidRPr="00E97E79" w:rsidRDefault="007535B3" w:rsidP="008C5687">
            <w:pPr>
              <w:pStyle w:val="paragraph"/>
              <w:numPr>
                <w:ilvl w:val="0"/>
                <w:numId w:val="31"/>
              </w:numPr>
              <w:spacing w:before="0" w:beforeAutospacing="0" w:after="0" w:afterAutospacing="0"/>
              <w:contextualSpacing/>
              <w:textAlignment w:val="baseline"/>
              <w:rPr>
                <w:rFonts w:ascii="Arial" w:hAnsi="Arial" w:cs="Arial"/>
                <w:b/>
                <w:bCs/>
                <w:sz w:val="20"/>
                <w:szCs w:val="20"/>
              </w:rPr>
            </w:pPr>
            <w:r w:rsidRPr="00E97E79">
              <w:rPr>
                <w:rFonts w:ascii="Arial" w:hAnsi="Arial" w:cs="Arial"/>
                <w:sz w:val="20"/>
                <w:szCs w:val="20"/>
              </w:rPr>
              <w:t>Затвердження завдання на проєктування.</w:t>
            </w:r>
          </w:p>
          <w:p w:rsidR="007535B3" w:rsidRPr="00E97E79" w:rsidRDefault="007535B3" w:rsidP="008C5687">
            <w:pPr>
              <w:pStyle w:val="paragraph"/>
              <w:numPr>
                <w:ilvl w:val="0"/>
                <w:numId w:val="31"/>
              </w:numPr>
              <w:spacing w:before="0" w:beforeAutospacing="0" w:after="0" w:afterAutospacing="0"/>
              <w:contextualSpacing/>
              <w:textAlignment w:val="baseline"/>
              <w:rPr>
                <w:rFonts w:ascii="Arial" w:hAnsi="Arial" w:cs="Arial"/>
                <w:b/>
                <w:bCs/>
                <w:sz w:val="20"/>
                <w:szCs w:val="20"/>
              </w:rPr>
            </w:pPr>
            <w:r w:rsidRPr="00E97E79">
              <w:rPr>
                <w:rFonts w:ascii="Arial" w:hAnsi="Arial" w:cs="Arial"/>
                <w:sz w:val="20"/>
                <w:szCs w:val="20"/>
              </w:rPr>
              <w:t>Проведення громадських обговорень.</w:t>
            </w:r>
          </w:p>
          <w:p w:rsidR="007535B3" w:rsidRPr="005F2B5D" w:rsidRDefault="007535B3" w:rsidP="008C5687">
            <w:pPr>
              <w:pStyle w:val="paragraph"/>
              <w:numPr>
                <w:ilvl w:val="0"/>
                <w:numId w:val="31"/>
              </w:numPr>
              <w:spacing w:before="0" w:beforeAutospacing="0" w:after="0" w:afterAutospacing="0"/>
              <w:contextualSpacing/>
              <w:textAlignment w:val="baseline"/>
              <w:rPr>
                <w:rFonts w:ascii="Arial" w:hAnsi="Arial" w:cs="Arial"/>
                <w:b/>
                <w:bCs/>
                <w:sz w:val="20"/>
                <w:szCs w:val="20"/>
              </w:rPr>
            </w:pPr>
            <w:r w:rsidRPr="00E97E79">
              <w:rPr>
                <w:rFonts w:ascii="Arial" w:hAnsi="Arial" w:cs="Arial"/>
                <w:sz w:val="20"/>
                <w:szCs w:val="20"/>
              </w:rPr>
              <w:t>Проходження експертизи</w:t>
            </w:r>
            <w:r w:rsidRPr="005F2B5D">
              <w:rPr>
                <w:rFonts w:ascii="Arial" w:hAnsi="Arial" w:cs="Arial"/>
                <w:sz w:val="20"/>
                <w:szCs w:val="20"/>
              </w:rPr>
              <w:t>.</w:t>
            </w:r>
          </w:p>
          <w:p w:rsidR="007535B3" w:rsidRPr="005F2B5D" w:rsidRDefault="007535B3" w:rsidP="008C5687">
            <w:pPr>
              <w:pStyle w:val="paragraph"/>
              <w:numPr>
                <w:ilvl w:val="0"/>
                <w:numId w:val="31"/>
              </w:numPr>
              <w:spacing w:before="0" w:beforeAutospacing="0" w:after="0" w:afterAutospacing="0"/>
              <w:contextualSpacing/>
              <w:textAlignment w:val="baseline"/>
              <w:rPr>
                <w:rFonts w:ascii="Arial" w:hAnsi="Arial" w:cs="Arial"/>
                <w:b/>
                <w:bCs/>
                <w:sz w:val="20"/>
                <w:szCs w:val="20"/>
              </w:rPr>
            </w:pPr>
            <w:r w:rsidRPr="005F2B5D">
              <w:rPr>
                <w:rFonts w:ascii="Arial" w:hAnsi="Arial" w:cs="Arial"/>
                <w:sz w:val="20"/>
                <w:szCs w:val="20"/>
              </w:rPr>
              <w:t>Підготовка та  затвердження ПКД. Розрахунок бюджету, забезпечення фінансування</w:t>
            </w:r>
          </w:p>
          <w:p w:rsidR="007535B3" w:rsidRPr="005F2B5D" w:rsidRDefault="007535B3" w:rsidP="008C5687">
            <w:pPr>
              <w:pStyle w:val="af"/>
              <w:numPr>
                <w:ilvl w:val="0"/>
                <w:numId w:val="31"/>
              </w:numPr>
              <w:autoSpaceDE w:val="0"/>
              <w:autoSpaceDN w:val="0"/>
              <w:adjustRightInd w:val="0"/>
              <w:rPr>
                <w:rFonts w:ascii="Arial" w:hAnsi="Arial" w:cs="Arial"/>
                <w:sz w:val="20"/>
              </w:rPr>
            </w:pPr>
            <w:r w:rsidRPr="005F2B5D">
              <w:rPr>
                <w:rFonts w:ascii="Arial" w:hAnsi="Arial" w:cs="Arial"/>
                <w:sz w:val="20"/>
              </w:rPr>
              <w:t>Підготування тендерної документації.</w:t>
            </w:r>
          </w:p>
          <w:p w:rsidR="007535B3" w:rsidRPr="005F2B5D" w:rsidRDefault="007535B3" w:rsidP="008C5687">
            <w:pPr>
              <w:pStyle w:val="af"/>
              <w:numPr>
                <w:ilvl w:val="0"/>
                <w:numId w:val="31"/>
              </w:numPr>
              <w:autoSpaceDE w:val="0"/>
              <w:autoSpaceDN w:val="0"/>
              <w:adjustRightInd w:val="0"/>
              <w:rPr>
                <w:rFonts w:ascii="Arial" w:hAnsi="Arial" w:cs="Arial"/>
                <w:sz w:val="20"/>
              </w:rPr>
            </w:pPr>
            <w:r w:rsidRPr="005F2B5D">
              <w:rPr>
                <w:rFonts w:ascii="Arial" w:hAnsi="Arial" w:cs="Arial"/>
                <w:sz w:val="20"/>
              </w:rPr>
              <w:t>Проведення торгів.</w:t>
            </w:r>
          </w:p>
          <w:p w:rsidR="007535B3" w:rsidRPr="005F2B5D" w:rsidRDefault="007535B3" w:rsidP="008C5687">
            <w:pPr>
              <w:pStyle w:val="af"/>
              <w:numPr>
                <w:ilvl w:val="0"/>
                <w:numId w:val="31"/>
              </w:numPr>
              <w:pBdr>
                <w:top w:val="nil"/>
                <w:left w:val="nil"/>
                <w:bottom w:val="nil"/>
                <w:right w:val="nil"/>
                <w:between w:val="nil"/>
              </w:pBdr>
              <w:rPr>
                <w:rFonts w:ascii="Arial" w:hAnsi="Arial" w:cs="Arial"/>
                <w:sz w:val="20"/>
              </w:rPr>
            </w:pPr>
            <w:r w:rsidRPr="005F2B5D">
              <w:rPr>
                <w:rFonts w:ascii="Arial" w:hAnsi="Arial" w:cs="Arial"/>
                <w:sz w:val="20"/>
              </w:rPr>
              <w:t>Виконання робіт.</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Звужено смугу руху до 3,0 м на проїзних частинах, що оточують площу та розширення тротуарів по периметру площі.</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Зменшено перехресть на кутах площі та каналізування дорожнього руху.</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Відновлено наявні та влаштовано нові пішохідні переходи з острівцями безпеки.</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Оновлено покриття на тротуарах.</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Облаштовано велосипедні доріжки по периметру площі, в т.ч. велосипедні переїзди через усі перехрестя.</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Упорядковано паркування на площі (виділення місць для паркування та заборона паркування у смугах руху та тротуарах).</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Облаштовано автобусні зупинки.</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Оновлено освітлення на пл. Соборній, в т.ч. влаштування окремих ліній освітлення для тротуарів;</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Оновлено громадський простір всередині площі (виділення різних функціональних зон, влаштування вуличних меблів, фонтану, оновлення озеленення тощо);</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Забезпечено інклюзивність усіх частин площі (влаштування понижень на пішохідних переходах, пандусів біля сходів, підвищення рівня проїзної частини в місцях примикання виїздів з прилеглої території, влаштування тактильної плитки тощо).</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2024-2026</w:t>
            </w:r>
            <w:r>
              <w:rPr>
                <w:rFonts w:ascii="Arial" w:hAnsi="Arial" w:cs="Arial"/>
                <w:sz w:val="20"/>
                <w:szCs w:val="20"/>
                <w:lang w:val="uk-UA"/>
              </w:rPr>
              <w:t xml:space="preserve"> рр.</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Управління житлово-комунального господарства викон</w:t>
            </w:r>
            <w:r>
              <w:rPr>
                <w:rFonts w:ascii="Arial" w:hAnsi="Arial" w:cs="Arial"/>
                <w:sz w:val="20"/>
                <w:szCs w:val="20"/>
                <w:lang w:val="uk-UA"/>
              </w:rPr>
              <w:t xml:space="preserve">авчого </w:t>
            </w:r>
            <w:r w:rsidRPr="005F2B5D">
              <w:rPr>
                <w:rFonts w:ascii="Arial" w:hAnsi="Arial" w:cs="Arial"/>
                <w:sz w:val="20"/>
                <w:szCs w:val="20"/>
                <w:lang w:val="uk-UA"/>
              </w:rPr>
              <w:t>ком</w:t>
            </w:r>
            <w:r>
              <w:rPr>
                <w:rFonts w:ascii="Arial" w:hAnsi="Arial" w:cs="Arial"/>
                <w:sz w:val="20"/>
                <w:szCs w:val="20"/>
                <w:lang w:val="uk-UA"/>
              </w:rPr>
              <w:t xml:space="preserve">ітету </w:t>
            </w:r>
            <w:r w:rsidRPr="005F2B5D">
              <w:rPr>
                <w:rFonts w:ascii="Arial" w:hAnsi="Arial" w:cs="Arial"/>
                <w:sz w:val="20"/>
                <w:szCs w:val="20"/>
                <w:lang w:val="uk-UA"/>
              </w:rPr>
              <w:t>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103400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680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20680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680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20680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2040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30000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30000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62040</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C6996"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themeColor="background1"/>
                <w:sz w:val="20"/>
                <w:szCs w:val="20"/>
                <w:lang w:val="uk-UA"/>
              </w:rPr>
            </w:pPr>
            <w:r>
              <w:rPr>
                <w:rFonts w:ascii="Arial" w:hAnsi="Arial" w:cs="Arial"/>
                <w:b/>
                <w:bCs/>
                <w:color w:val="FFFFFF" w:themeColor="background1"/>
                <w:sz w:val="20"/>
                <w:szCs w:val="20"/>
                <w:lang w:val="uk-UA"/>
              </w:rPr>
              <w:t xml:space="preserve">Проєкт 36. </w:t>
            </w:r>
            <w:r w:rsidRPr="005F2B5D">
              <w:rPr>
                <w:rFonts w:ascii="Arial" w:hAnsi="Arial" w:cs="Arial"/>
                <w:b/>
                <w:color w:val="FFFFFF" w:themeColor="background1"/>
                <w:sz w:val="20"/>
                <w:szCs w:val="20"/>
                <w:lang w:val="uk-UA"/>
              </w:rPr>
              <w:t>Історико-культурний комплекс «Древній Малин»</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pBdr>
                <w:top w:val="nil"/>
                <w:left w:val="nil"/>
                <w:bottom w:val="nil"/>
                <w:right w:val="nil"/>
                <w:between w:val="nil"/>
              </w:pBdr>
              <w:ind w:right="37"/>
              <w:rPr>
                <w:rFonts w:ascii="Arial" w:hAnsi="Arial" w:cs="Arial"/>
                <w:b/>
                <w:sz w:val="20"/>
                <w:szCs w:val="20"/>
                <w:lang w:val="uk-UA"/>
              </w:rPr>
            </w:pPr>
            <w:r w:rsidRPr="005F2B5D">
              <w:rPr>
                <w:rFonts w:ascii="Arial" w:hAnsi="Arial" w:cs="Arial"/>
                <w:b/>
                <w:sz w:val="20"/>
                <w:szCs w:val="20"/>
                <w:lang w:val="uk-UA"/>
              </w:rPr>
              <w:t>3. ЗБАЛАНСОВАНА ТЕРИТОРІЯ СТАЛОСТІ І КОМФОРТУ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3.1. Забудова на засадах Нового європейського Баухауса</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3.1.4. Створити сучасні громадські простори на основі міжнародних стандартів</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Мета проєкту - створити громадський простір на основі історико-культурної спадщини  громади з врахуванням міжнародних стандартів.</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Населення різних вікових категорій та груп, гості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autoSpaceDE w:val="0"/>
              <w:autoSpaceDN w:val="0"/>
              <w:adjustRightInd w:val="0"/>
              <w:jc w:val="both"/>
              <w:rPr>
                <w:rFonts w:ascii="Arial" w:eastAsiaTheme="minorHAnsi" w:hAnsi="Arial" w:cs="Arial"/>
                <w:color w:val="000000"/>
                <w:sz w:val="20"/>
                <w:szCs w:val="20"/>
                <w:lang w:val="uk-UA" w:eastAsia="en-US"/>
              </w:rPr>
            </w:pPr>
            <w:r w:rsidRPr="005F2B5D">
              <w:rPr>
                <w:rFonts w:ascii="Arial" w:eastAsiaTheme="minorHAnsi" w:hAnsi="Arial" w:cs="Arial"/>
                <w:color w:val="000000"/>
                <w:sz w:val="20"/>
                <w:szCs w:val="20"/>
                <w:lang w:val="uk-UA" w:eastAsia="en-US"/>
              </w:rPr>
              <w:t xml:space="preserve">Проєкт спрямований на розвиток </w:t>
            </w:r>
            <w:r w:rsidRPr="005F2B5D">
              <w:rPr>
                <w:rFonts w:ascii="Arial" w:hAnsi="Arial" w:cs="Arial"/>
                <w:sz w:val="20"/>
                <w:szCs w:val="20"/>
                <w:lang w:val="uk-UA"/>
              </w:rPr>
              <w:t>туристично-рекреаційних можливостей громади</w:t>
            </w:r>
            <w:r w:rsidRPr="005F2B5D">
              <w:rPr>
                <w:rFonts w:ascii="Arial" w:eastAsiaTheme="minorHAnsi" w:hAnsi="Arial" w:cs="Arial"/>
                <w:color w:val="000000"/>
                <w:sz w:val="20"/>
                <w:szCs w:val="20"/>
                <w:lang w:val="uk-UA" w:eastAsia="en-US"/>
              </w:rPr>
              <w:t xml:space="preserve">для забезпечення ефективного і комплексного (економічного, соціального, екологічного та інноваційного) використання наявного туристичного потенціалу Малинської </w:t>
            </w:r>
            <w:r>
              <w:rPr>
                <w:rFonts w:ascii="Arial" w:eastAsiaTheme="minorHAnsi" w:hAnsi="Arial" w:cs="Arial"/>
                <w:color w:val="000000"/>
                <w:sz w:val="20"/>
                <w:szCs w:val="20"/>
                <w:lang w:val="uk-UA" w:eastAsia="en-US"/>
              </w:rPr>
              <w:t>М</w:t>
            </w:r>
            <w:r w:rsidRPr="005F2B5D">
              <w:rPr>
                <w:rFonts w:ascii="Arial" w:eastAsiaTheme="minorHAnsi" w:hAnsi="Arial" w:cs="Arial"/>
                <w:color w:val="000000"/>
                <w:sz w:val="20"/>
                <w:szCs w:val="20"/>
                <w:lang w:val="uk-UA" w:eastAsia="en-US"/>
              </w:rPr>
              <w:t>ТГ, шляхом об’єднання окремих туристичних об’єктів в єдиний туристичний простір.</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E97E79" w:rsidRDefault="007535B3" w:rsidP="008C5687">
            <w:pPr>
              <w:pStyle w:val="af"/>
              <w:numPr>
                <w:ilvl w:val="0"/>
                <w:numId w:val="32"/>
              </w:numPr>
              <w:autoSpaceDE w:val="0"/>
              <w:autoSpaceDN w:val="0"/>
              <w:adjustRightInd w:val="0"/>
              <w:spacing w:line="240" w:lineRule="auto"/>
              <w:ind w:left="0" w:firstLine="34"/>
              <w:rPr>
                <w:rFonts w:ascii="Arial" w:hAnsi="Arial" w:cs="Arial"/>
                <w:color w:val="000000"/>
                <w:sz w:val="20"/>
              </w:rPr>
            </w:pPr>
            <w:r w:rsidRPr="005F2B5D">
              <w:rPr>
                <w:rFonts w:ascii="Arial" w:hAnsi="Arial" w:cs="Arial"/>
                <w:sz w:val="20"/>
              </w:rPr>
              <w:t>Проведення базових, передпро</w:t>
            </w:r>
            <w:r>
              <w:rPr>
                <w:rFonts w:ascii="Arial" w:hAnsi="Arial" w:cs="Arial"/>
                <w:sz w:val="20"/>
              </w:rPr>
              <w:t>є</w:t>
            </w:r>
            <w:r w:rsidRPr="005F2B5D">
              <w:rPr>
                <w:rFonts w:ascii="Arial" w:hAnsi="Arial" w:cs="Arial"/>
                <w:sz w:val="20"/>
              </w:rPr>
              <w:t xml:space="preserve">ктних робіт з залученням істориків, краєзнавців, крафтових </w:t>
            </w:r>
            <w:r w:rsidRPr="00E97E79">
              <w:rPr>
                <w:rFonts w:ascii="Arial" w:hAnsi="Arial" w:cs="Arial"/>
                <w:sz w:val="20"/>
              </w:rPr>
              <w:t>майстрів, ландшафтних дизайнерів по змістовному наповненню простору.</w:t>
            </w:r>
          </w:p>
          <w:p w:rsidR="007535B3" w:rsidRPr="00E97E79" w:rsidRDefault="007535B3" w:rsidP="008C5687">
            <w:pPr>
              <w:pStyle w:val="af"/>
              <w:numPr>
                <w:ilvl w:val="0"/>
                <w:numId w:val="32"/>
              </w:numPr>
              <w:autoSpaceDE w:val="0"/>
              <w:autoSpaceDN w:val="0"/>
              <w:adjustRightInd w:val="0"/>
              <w:spacing w:line="240" w:lineRule="auto"/>
              <w:ind w:left="0" w:firstLine="34"/>
              <w:rPr>
                <w:rFonts w:ascii="Arial" w:hAnsi="Arial" w:cs="Arial"/>
                <w:color w:val="000000"/>
                <w:sz w:val="20"/>
              </w:rPr>
            </w:pPr>
            <w:r w:rsidRPr="00E97E79">
              <w:rPr>
                <w:rFonts w:ascii="Arial" w:hAnsi="Arial" w:cs="Arial"/>
                <w:color w:val="000000"/>
                <w:sz w:val="20"/>
              </w:rPr>
              <w:t>Розробка проєктно – кошторисної документації  з урахуванням елементів інклюзивності, безбар'єрності,  екологічності та інноваційності.</w:t>
            </w:r>
          </w:p>
          <w:p w:rsidR="007535B3" w:rsidRPr="005F2B5D" w:rsidRDefault="007535B3" w:rsidP="007A61F1">
            <w:pPr>
              <w:autoSpaceDE w:val="0"/>
              <w:autoSpaceDN w:val="0"/>
              <w:adjustRightInd w:val="0"/>
              <w:ind w:firstLine="34"/>
              <w:jc w:val="both"/>
              <w:rPr>
                <w:rFonts w:ascii="Arial" w:hAnsi="Arial" w:cs="Arial"/>
                <w:color w:val="000000"/>
                <w:sz w:val="20"/>
                <w:szCs w:val="20"/>
                <w:lang w:val="uk-UA"/>
              </w:rPr>
            </w:pPr>
            <w:r w:rsidRPr="00E97E79">
              <w:rPr>
                <w:rFonts w:ascii="Arial" w:hAnsi="Arial" w:cs="Arial"/>
                <w:color w:val="000000"/>
                <w:sz w:val="20"/>
                <w:szCs w:val="20"/>
                <w:lang w:val="uk-UA"/>
              </w:rPr>
              <w:t>3. Пошук джерел фінансування, партнерів для проведення  запланованих заходів в межах створення комплексу, розподіл функцій у реалізації проєкту.</w:t>
            </w:r>
          </w:p>
          <w:p w:rsidR="007535B3" w:rsidRPr="005F2B5D" w:rsidRDefault="007535B3" w:rsidP="007A61F1">
            <w:pPr>
              <w:autoSpaceDE w:val="0"/>
              <w:autoSpaceDN w:val="0"/>
              <w:adjustRightInd w:val="0"/>
              <w:ind w:firstLine="34"/>
              <w:jc w:val="both"/>
              <w:rPr>
                <w:rFonts w:ascii="Arial" w:hAnsi="Arial" w:cs="Arial"/>
                <w:color w:val="000000"/>
                <w:sz w:val="20"/>
                <w:szCs w:val="20"/>
                <w:lang w:val="uk-UA"/>
              </w:rPr>
            </w:pPr>
            <w:r w:rsidRPr="005F2B5D">
              <w:rPr>
                <w:rFonts w:ascii="Arial" w:hAnsi="Arial" w:cs="Arial"/>
                <w:color w:val="000000"/>
                <w:sz w:val="20"/>
                <w:szCs w:val="20"/>
                <w:lang w:val="uk-UA"/>
              </w:rPr>
              <w:t>4. Здійснення пооб'єктних заходів:</w:t>
            </w:r>
          </w:p>
          <w:p w:rsidR="007535B3" w:rsidRPr="005F2B5D" w:rsidRDefault="007535B3" w:rsidP="007A61F1">
            <w:pPr>
              <w:autoSpaceDE w:val="0"/>
              <w:autoSpaceDN w:val="0"/>
              <w:adjustRightInd w:val="0"/>
              <w:ind w:firstLine="34"/>
              <w:jc w:val="both"/>
              <w:rPr>
                <w:rFonts w:ascii="Arial" w:hAnsi="Arial" w:cs="Arial"/>
                <w:color w:val="000000"/>
                <w:sz w:val="20"/>
                <w:szCs w:val="20"/>
                <w:lang w:val="uk-UA"/>
              </w:rPr>
            </w:pPr>
            <w:r w:rsidRPr="00FC2354">
              <w:rPr>
                <w:rFonts w:ascii="Arial" w:hAnsi="Arial" w:cs="Arial"/>
                <w:i/>
                <w:color w:val="000000"/>
                <w:sz w:val="20"/>
                <w:szCs w:val="20"/>
                <w:lang w:val="uk-UA"/>
              </w:rPr>
              <w:t>- на Малинському городищі щодо створенняскансена</w:t>
            </w:r>
            <w:r w:rsidRPr="00FC2354">
              <w:rPr>
                <w:rFonts w:ascii="Arial" w:hAnsi="Arial" w:cs="Arial"/>
                <w:color w:val="000000"/>
                <w:sz w:val="20"/>
                <w:szCs w:val="20"/>
                <w:lang w:val="uk-UA"/>
              </w:rPr>
              <w:t>:</w:t>
            </w:r>
          </w:p>
          <w:p w:rsidR="007535B3" w:rsidRPr="005F2B5D" w:rsidRDefault="007535B3" w:rsidP="007A61F1">
            <w:pPr>
              <w:autoSpaceDE w:val="0"/>
              <w:autoSpaceDN w:val="0"/>
              <w:adjustRightInd w:val="0"/>
              <w:ind w:firstLine="34"/>
              <w:jc w:val="both"/>
              <w:rPr>
                <w:rFonts w:ascii="Arial" w:hAnsi="Arial" w:cs="Arial"/>
                <w:color w:val="000000"/>
                <w:sz w:val="20"/>
                <w:szCs w:val="20"/>
                <w:lang w:val="uk-UA"/>
              </w:rPr>
            </w:pPr>
            <w:r>
              <w:rPr>
                <w:rFonts w:ascii="Arial" w:hAnsi="Arial" w:cs="Arial"/>
                <w:color w:val="000000"/>
                <w:sz w:val="20"/>
                <w:szCs w:val="20"/>
                <w:lang w:val="uk-UA"/>
              </w:rPr>
              <w:t xml:space="preserve">* встановлення </w:t>
            </w:r>
            <w:r w:rsidRPr="005F2B5D">
              <w:rPr>
                <w:rFonts w:ascii="Arial" w:hAnsi="Arial" w:cs="Arial"/>
                <w:color w:val="000000"/>
                <w:sz w:val="20"/>
                <w:szCs w:val="20"/>
                <w:lang w:val="uk-UA"/>
              </w:rPr>
              <w:t xml:space="preserve">будівлі у древньослов'янському стилі для експонування матеріалів археологічних розкопок,  </w:t>
            </w:r>
          </w:p>
          <w:p w:rsidR="007535B3" w:rsidRPr="005F2B5D" w:rsidRDefault="007535B3" w:rsidP="007A61F1">
            <w:pPr>
              <w:autoSpaceDE w:val="0"/>
              <w:autoSpaceDN w:val="0"/>
              <w:adjustRightInd w:val="0"/>
              <w:ind w:firstLine="34"/>
              <w:jc w:val="both"/>
              <w:rPr>
                <w:rFonts w:ascii="Arial" w:hAnsi="Arial" w:cs="Arial"/>
                <w:color w:val="000000"/>
                <w:sz w:val="20"/>
                <w:szCs w:val="20"/>
                <w:lang w:val="uk-UA"/>
              </w:rPr>
            </w:pPr>
            <w:r w:rsidRPr="005F2B5D">
              <w:rPr>
                <w:rFonts w:ascii="Arial" w:hAnsi="Arial" w:cs="Arial"/>
                <w:color w:val="000000"/>
                <w:sz w:val="20"/>
                <w:szCs w:val="20"/>
                <w:lang w:val="uk-UA"/>
              </w:rPr>
              <w:t>* встановлення фортифікаційних укріплень,</w:t>
            </w:r>
          </w:p>
          <w:p w:rsidR="007535B3" w:rsidRPr="005F2B5D" w:rsidRDefault="007535B3" w:rsidP="007A61F1">
            <w:pPr>
              <w:autoSpaceDE w:val="0"/>
              <w:autoSpaceDN w:val="0"/>
              <w:adjustRightInd w:val="0"/>
              <w:ind w:firstLine="34"/>
              <w:jc w:val="both"/>
              <w:rPr>
                <w:rFonts w:ascii="Arial" w:hAnsi="Arial" w:cs="Arial"/>
                <w:color w:val="000000"/>
                <w:sz w:val="20"/>
                <w:szCs w:val="20"/>
                <w:lang w:val="uk-UA"/>
              </w:rPr>
            </w:pPr>
            <w:r w:rsidRPr="005F2B5D">
              <w:rPr>
                <w:rFonts w:ascii="Arial" w:hAnsi="Arial" w:cs="Arial"/>
                <w:color w:val="000000"/>
                <w:sz w:val="20"/>
                <w:szCs w:val="20"/>
                <w:lang w:val="uk-UA"/>
              </w:rPr>
              <w:t>* облаштування під</w:t>
            </w:r>
            <w:r>
              <w:rPr>
                <w:rFonts w:ascii="Arial" w:hAnsi="Arial" w:cs="Arial"/>
                <w:color w:val="000000"/>
                <w:sz w:val="20"/>
                <w:szCs w:val="20"/>
                <w:lang w:val="uk-UA"/>
              </w:rPr>
              <w:t>’їзних шл</w:t>
            </w:r>
            <w:r w:rsidRPr="005F2B5D">
              <w:rPr>
                <w:rFonts w:ascii="Arial" w:hAnsi="Arial" w:cs="Arial"/>
                <w:color w:val="000000"/>
                <w:sz w:val="20"/>
                <w:szCs w:val="20"/>
                <w:lang w:val="uk-UA"/>
              </w:rPr>
              <w:t>яхів (освітлення, вказівники),</w:t>
            </w:r>
          </w:p>
          <w:p w:rsidR="007535B3" w:rsidRPr="005F2B5D" w:rsidRDefault="007535B3" w:rsidP="007A61F1">
            <w:pPr>
              <w:autoSpaceDE w:val="0"/>
              <w:autoSpaceDN w:val="0"/>
              <w:adjustRightInd w:val="0"/>
              <w:ind w:firstLine="34"/>
              <w:jc w:val="both"/>
              <w:rPr>
                <w:rFonts w:ascii="Arial" w:hAnsi="Arial" w:cs="Arial"/>
                <w:color w:val="000000"/>
                <w:sz w:val="20"/>
                <w:szCs w:val="20"/>
                <w:lang w:val="uk-UA"/>
              </w:rPr>
            </w:pPr>
            <w:r w:rsidRPr="005F2B5D">
              <w:rPr>
                <w:rFonts w:ascii="Arial" w:hAnsi="Arial" w:cs="Arial"/>
                <w:color w:val="000000"/>
                <w:sz w:val="20"/>
                <w:szCs w:val="20"/>
                <w:lang w:val="uk-UA"/>
              </w:rPr>
              <w:t>* щорічне проведення фестивалю «Секрети стародавніх металургів»</w:t>
            </w:r>
          </w:p>
          <w:p w:rsidR="007535B3" w:rsidRPr="005F2B5D" w:rsidRDefault="007535B3" w:rsidP="007A61F1">
            <w:pPr>
              <w:ind w:firstLine="34"/>
              <w:contextualSpacing/>
              <w:jc w:val="both"/>
              <w:rPr>
                <w:rFonts w:ascii="Arial" w:hAnsi="Arial" w:cs="Arial"/>
                <w:i/>
                <w:sz w:val="20"/>
                <w:szCs w:val="20"/>
                <w:lang w:val="uk-UA"/>
              </w:rPr>
            </w:pPr>
            <w:r w:rsidRPr="005F2B5D">
              <w:rPr>
                <w:rFonts w:ascii="Arial" w:hAnsi="Arial" w:cs="Arial"/>
                <w:i/>
                <w:color w:val="000000"/>
                <w:sz w:val="20"/>
                <w:szCs w:val="20"/>
                <w:lang w:val="uk-UA"/>
              </w:rPr>
              <w:t xml:space="preserve">- </w:t>
            </w:r>
            <w:r w:rsidRPr="005F2B5D">
              <w:rPr>
                <w:rFonts w:ascii="Arial" w:hAnsi="Arial" w:cs="Arial"/>
                <w:i/>
                <w:sz w:val="20"/>
                <w:szCs w:val="20"/>
                <w:lang w:val="uk-UA"/>
              </w:rPr>
              <w:t>на базі міського парку ім. М. Миклухо-Маклая:</w:t>
            </w:r>
          </w:p>
          <w:p w:rsidR="007535B3" w:rsidRPr="005F2B5D" w:rsidRDefault="007535B3" w:rsidP="007A61F1">
            <w:pPr>
              <w:ind w:firstLine="34"/>
              <w:contextualSpacing/>
              <w:jc w:val="both"/>
              <w:rPr>
                <w:rFonts w:ascii="Arial" w:hAnsi="Arial" w:cs="Arial"/>
                <w:sz w:val="20"/>
                <w:szCs w:val="20"/>
                <w:lang w:val="uk-UA"/>
              </w:rPr>
            </w:pPr>
            <w:r w:rsidRPr="005F2B5D">
              <w:rPr>
                <w:rFonts w:ascii="Arial" w:hAnsi="Arial" w:cs="Arial"/>
                <w:sz w:val="20"/>
                <w:szCs w:val="20"/>
                <w:lang w:val="uk-UA"/>
              </w:rPr>
              <w:t>* облаштування мотузкового парку,</w:t>
            </w:r>
          </w:p>
          <w:p w:rsidR="007535B3" w:rsidRPr="005F2B5D" w:rsidRDefault="007535B3" w:rsidP="007A61F1">
            <w:pPr>
              <w:ind w:firstLine="34"/>
              <w:contextualSpacing/>
              <w:jc w:val="both"/>
              <w:rPr>
                <w:rFonts w:ascii="Arial" w:hAnsi="Arial" w:cs="Arial"/>
                <w:sz w:val="20"/>
                <w:szCs w:val="20"/>
                <w:lang w:val="uk-UA"/>
              </w:rPr>
            </w:pPr>
            <w:r w:rsidRPr="005F2B5D">
              <w:rPr>
                <w:rFonts w:ascii="Arial" w:hAnsi="Arial" w:cs="Arial"/>
                <w:sz w:val="20"/>
                <w:szCs w:val="20"/>
                <w:lang w:val="uk-UA"/>
              </w:rPr>
              <w:t>* встановлення станції човнів (сучасних, древньослов'янських та гвінейських каное),</w:t>
            </w:r>
          </w:p>
          <w:p w:rsidR="007535B3" w:rsidRPr="005F2B5D" w:rsidRDefault="007535B3" w:rsidP="007A61F1">
            <w:pPr>
              <w:ind w:firstLine="34"/>
              <w:contextualSpacing/>
              <w:jc w:val="both"/>
              <w:rPr>
                <w:rFonts w:ascii="Arial" w:hAnsi="Arial" w:cs="Arial"/>
                <w:sz w:val="20"/>
                <w:szCs w:val="20"/>
                <w:lang w:val="uk-UA"/>
              </w:rPr>
            </w:pPr>
            <w:r w:rsidRPr="005F2B5D">
              <w:rPr>
                <w:rFonts w:ascii="Arial" w:hAnsi="Arial" w:cs="Arial"/>
                <w:sz w:val="20"/>
                <w:szCs w:val="20"/>
                <w:lang w:val="uk-UA"/>
              </w:rPr>
              <w:t>* встановлення скульптур видатних діячів Київської русі (князі Святослав, Володимир та Ярослав Мудрий),</w:t>
            </w:r>
          </w:p>
          <w:p w:rsidR="007535B3" w:rsidRPr="005F2B5D" w:rsidRDefault="007535B3" w:rsidP="007A61F1">
            <w:pPr>
              <w:ind w:firstLine="34"/>
              <w:contextualSpacing/>
              <w:jc w:val="both"/>
              <w:rPr>
                <w:rFonts w:ascii="Arial" w:hAnsi="Arial" w:cs="Arial"/>
                <w:sz w:val="20"/>
                <w:szCs w:val="20"/>
                <w:lang w:val="uk-UA"/>
              </w:rPr>
            </w:pPr>
            <w:r w:rsidRPr="005F2B5D">
              <w:rPr>
                <w:rFonts w:ascii="Arial" w:hAnsi="Arial" w:cs="Arial"/>
                <w:sz w:val="20"/>
                <w:szCs w:val="20"/>
                <w:lang w:val="uk-UA"/>
              </w:rPr>
              <w:t>* встановлення МАФ в тематиці подорожей Миклухо – Маклая.</w:t>
            </w:r>
          </w:p>
          <w:p w:rsidR="007535B3" w:rsidRPr="005F2B5D" w:rsidRDefault="007535B3" w:rsidP="007A61F1">
            <w:pPr>
              <w:autoSpaceDE w:val="0"/>
              <w:autoSpaceDN w:val="0"/>
              <w:adjustRightInd w:val="0"/>
              <w:ind w:firstLine="34"/>
              <w:jc w:val="both"/>
              <w:rPr>
                <w:rFonts w:ascii="Arial" w:hAnsi="Arial" w:cs="Arial"/>
                <w:i/>
                <w:sz w:val="20"/>
                <w:szCs w:val="20"/>
                <w:lang w:val="uk-UA"/>
              </w:rPr>
            </w:pPr>
            <w:r w:rsidRPr="005F2B5D">
              <w:rPr>
                <w:rFonts w:ascii="Arial" w:hAnsi="Arial" w:cs="Arial"/>
                <w:i/>
                <w:sz w:val="20"/>
                <w:szCs w:val="20"/>
                <w:lang w:val="uk-UA"/>
              </w:rPr>
              <w:t>- на базі екологічного дендропарку «Вересковий»:</w:t>
            </w:r>
          </w:p>
          <w:p w:rsidR="007535B3" w:rsidRPr="005F2B5D" w:rsidRDefault="007535B3" w:rsidP="007A61F1">
            <w:pPr>
              <w:autoSpaceDE w:val="0"/>
              <w:autoSpaceDN w:val="0"/>
              <w:adjustRightInd w:val="0"/>
              <w:ind w:firstLine="34"/>
              <w:jc w:val="both"/>
              <w:rPr>
                <w:rFonts w:ascii="Arial" w:hAnsi="Arial" w:cs="Arial"/>
                <w:sz w:val="20"/>
                <w:szCs w:val="20"/>
                <w:lang w:val="uk-UA"/>
              </w:rPr>
            </w:pPr>
            <w:r w:rsidRPr="005F2B5D">
              <w:rPr>
                <w:rFonts w:ascii="Arial" w:hAnsi="Arial" w:cs="Arial"/>
                <w:sz w:val="20"/>
                <w:szCs w:val="20"/>
                <w:lang w:val="uk-UA"/>
              </w:rPr>
              <w:t xml:space="preserve">* </w:t>
            </w:r>
            <w:r>
              <w:rPr>
                <w:rFonts w:ascii="Arial" w:hAnsi="Arial" w:cs="Arial"/>
                <w:sz w:val="20"/>
                <w:szCs w:val="20"/>
                <w:lang w:val="uk-UA"/>
              </w:rPr>
              <w:t>облаштування</w:t>
            </w:r>
            <w:r w:rsidRPr="005F2B5D">
              <w:rPr>
                <w:rFonts w:ascii="Arial" w:hAnsi="Arial" w:cs="Arial"/>
                <w:sz w:val="20"/>
                <w:szCs w:val="20"/>
                <w:lang w:val="uk-UA"/>
              </w:rPr>
              <w:t xml:space="preserve"> календаря (гороскопу) друїдів з висадкою посадкового матеріалу,</w:t>
            </w:r>
          </w:p>
          <w:p w:rsidR="007535B3" w:rsidRPr="005F2B5D" w:rsidRDefault="007535B3" w:rsidP="007A61F1">
            <w:pPr>
              <w:autoSpaceDE w:val="0"/>
              <w:autoSpaceDN w:val="0"/>
              <w:adjustRightInd w:val="0"/>
              <w:ind w:firstLine="34"/>
              <w:jc w:val="both"/>
              <w:rPr>
                <w:rFonts w:ascii="Arial" w:hAnsi="Arial" w:cs="Arial"/>
                <w:sz w:val="20"/>
                <w:szCs w:val="20"/>
                <w:lang w:val="uk-UA"/>
              </w:rPr>
            </w:pPr>
            <w:r w:rsidRPr="005F2B5D">
              <w:rPr>
                <w:rFonts w:ascii="Arial" w:hAnsi="Arial" w:cs="Arial"/>
                <w:sz w:val="20"/>
                <w:szCs w:val="20"/>
                <w:lang w:val="uk-UA"/>
              </w:rPr>
              <w:lastRenderedPageBreak/>
              <w:t xml:space="preserve">* облаштування бортейна деревах для </w:t>
            </w:r>
            <w:r>
              <w:rPr>
                <w:rFonts w:ascii="Arial" w:hAnsi="Arial" w:cs="Arial"/>
                <w:sz w:val="20"/>
                <w:szCs w:val="20"/>
                <w:lang w:val="uk-UA"/>
              </w:rPr>
              <w:t>б</w:t>
            </w:r>
            <w:r w:rsidRPr="005F2B5D">
              <w:rPr>
                <w:rFonts w:ascii="Arial" w:hAnsi="Arial" w:cs="Arial"/>
                <w:sz w:val="20"/>
                <w:szCs w:val="20"/>
                <w:lang w:val="uk-UA"/>
              </w:rPr>
              <w:t>джіл з метою збору верескового меду,</w:t>
            </w:r>
          </w:p>
          <w:p w:rsidR="007535B3" w:rsidRPr="005F2B5D" w:rsidRDefault="007535B3" w:rsidP="007A61F1">
            <w:pPr>
              <w:autoSpaceDE w:val="0"/>
              <w:autoSpaceDN w:val="0"/>
              <w:adjustRightInd w:val="0"/>
              <w:ind w:firstLine="34"/>
              <w:jc w:val="both"/>
              <w:rPr>
                <w:rFonts w:ascii="Arial" w:hAnsi="Arial" w:cs="Arial"/>
                <w:sz w:val="20"/>
                <w:szCs w:val="20"/>
                <w:lang w:val="uk-UA"/>
              </w:rPr>
            </w:pPr>
            <w:r w:rsidRPr="005F2B5D">
              <w:rPr>
                <w:rFonts w:ascii="Arial" w:hAnsi="Arial" w:cs="Arial"/>
                <w:sz w:val="20"/>
                <w:szCs w:val="20"/>
                <w:lang w:val="uk-UA"/>
              </w:rPr>
              <w:t>* створення арт-інсталяції кельтської культури</w:t>
            </w:r>
          </w:p>
          <w:p w:rsidR="007535B3" w:rsidRPr="005F2B5D" w:rsidRDefault="007535B3" w:rsidP="007A61F1">
            <w:pPr>
              <w:autoSpaceDE w:val="0"/>
              <w:autoSpaceDN w:val="0"/>
              <w:adjustRightInd w:val="0"/>
              <w:jc w:val="both"/>
              <w:rPr>
                <w:rFonts w:ascii="Arial" w:hAnsi="Arial" w:cs="Arial"/>
                <w:color w:val="000000"/>
                <w:sz w:val="20"/>
                <w:szCs w:val="20"/>
                <w:lang w:val="uk-UA"/>
              </w:rPr>
            </w:pPr>
            <w:r w:rsidRPr="005F2B5D">
              <w:rPr>
                <w:rFonts w:ascii="Arial" w:hAnsi="Arial" w:cs="Arial"/>
                <w:color w:val="000000"/>
                <w:sz w:val="20"/>
                <w:szCs w:val="20"/>
                <w:lang w:val="uk-UA"/>
              </w:rPr>
              <w:t xml:space="preserve">5. </w:t>
            </w:r>
            <w:r>
              <w:rPr>
                <w:rFonts w:ascii="Arial" w:hAnsi="Arial" w:cs="Arial"/>
                <w:color w:val="000000"/>
                <w:sz w:val="20"/>
                <w:szCs w:val="20"/>
                <w:lang w:val="uk-UA"/>
              </w:rPr>
              <w:t>Розроблення інтерактивної карти</w:t>
            </w:r>
            <w:r w:rsidRPr="005F2B5D">
              <w:rPr>
                <w:rFonts w:ascii="Arial" w:hAnsi="Arial" w:cs="Arial"/>
                <w:color w:val="000000"/>
                <w:sz w:val="20"/>
                <w:szCs w:val="20"/>
                <w:lang w:val="uk-UA"/>
              </w:rPr>
              <w:t xml:space="preserve"> історико-культурного комплексу. </w:t>
            </w:r>
          </w:p>
          <w:p w:rsidR="007535B3" w:rsidRPr="005F2B5D" w:rsidRDefault="007535B3" w:rsidP="007A61F1">
            <w:pPr>
              <w:autoSpaceDE w:val="0"/>
              <w:autoSpaceDN w:val="0"/>
              <w:adjustRightInd w:val="0"/>
              <w:ind w:firstLine="34"/>
              <w:jc w:val="both"/>
              <w:rPr>
                <w:rFonts w:ascii="Arial" w:hAnsi="Arial" w:cs="Arial"/>
                <w:color w:val="000000"/>
                <w:sz w:val="20"/>
                <w:szCs w:val="20"/>
                <w:lang w:val="uk-UA"/>
              </w:rPr>
            </w:pPr>
            <w:r w:rsidRPr="005F2B5D">
              <w:rPr>
                <w:rFonts w:ascii="Arial" w:hAnsi="Arial" w:cs="Arial"/>
                <w:color w:val="000000"/>
                <w:sz w:val="20"/>
                <w:szCs w:val="20"/>
                <w:lang w:val="uk-UA"/>
              </w:rPr>
              <w:t>6. Залучення бізнесу до формування туристичної інфраструктури.</w:t>
            </w:r>
          </w:p>
          <w:p w:rsidR="007535B3" w:rsidRPr="005F2B5D" w:rsidRDefault="007535B3" w:rsidP="007A61F1">
            <w:pPr>
              <w:autoSpaceDE w:val="0"/>
              <w:autoSpaceDN w:val="0"/>
              <w:adjustRightInd w:val="0"/>
              <w:ind w:firstLine="34"/>
              <w:jc w:val="both"/>
              <w:rPr>
                <w:rFonts w:ascii="Arial" w:hAnsi="Arial" w:cs="Arial"/>
                <w:color w:val="000000"/>
                <w:sz w:val="20"/>
                <w:szCs w:val="20"/>
                <w:lang w:val="uk-UA"/>
              </w:rPr>
            </w:pPr>
            <w:r w:rsidRPr="005F2B5D">
              <w:rPr>
                <w:rFonts w:ascii="Arial" w:hAnsi="Arial" w:cs="Arial"/>
                <w:color w:val="000000"/>
                <w:sz w:val="20"/>
                <w:szCs w:val="20"/>
                <w:lang w:val="uk-UA"/>
              </w:rPr>
              <w:t>7. Налагодження співпраці з туристичними агенціями Києва і Житомира.</w:t>
            </w:r>
          </w:p>
          <w:p w:rsidR="007535B3" w:rsidRPr="005F2B5D" w:rsidRDefault="007535B3" w:rsidP="007A61F1">
            <w:pPr>
              <w:autoSpaceDE w:val="0"/>
              <w:autoSpaceDN w:val="0"/>
              <w:adjustRightInd w:val="0"/>
              <w:ind w:firstLine="34"/>
              <w:jc w:val="both"/>
              <w:rPr>
                <w:rFonts w:ascii="Arial" w:hAnsi="Arial" w:cs="Arial"/>
                <w:color w:val="000000"/>
                <w:sz w:val="20"/>
                <w:szCs w:val="20"/>
                <w:lang w:val="uk-UA"/>
              </w:rPr>
            </w:pPr>
            <w:r w:rsidRPr="005F2B5D">
              <w:rPr>
                <w:rFonts w:ascii="Arial" w:hAnsi="Arial" w:cs="Arial"/>
                <w:color w:val="000000"/>
                <w:sz w:val="20"/>
                <w:szCs w:val="20"/>
                <w:lang w:val="uk-UA"/>
              </w:rPr>
              <w:t>8. Налаго</w:t>
            </w:r>
            <w:r>
              <w:rPr>
                <w:rFonts w:ascii="Arial" w:hAnsi="Arial" w:cs="Arial"/>
                <w:color w:val="000000"/>
                <w:sz w:val="20"/>
                <w:szCs w:val="20"/>
                <w:lang w:val="uk-UA"/>
              </w:rPr>
              <w:t xml:space="preserve">дження належного інформування </w:t>
            </w:r>
            <w:r w:rsidRPr="005F2B5D">
              <w:rPr>
                <w:rFonts w:ascii="Arial" w:hAnsi="Arial" w:cs="Arial"/>
                <w:color w:val="000000"/>
                <w:sz w:val="20"/>
                <w:szCs w:val="20"/>
                <w:lang w:val="uk-UA"/>
              </w:rPr>
              <w:t>про історико-культурний комплекс.</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Індикатори (показники) результативності</w:t>
            </w:r>
          </w:p>
        </w:tc>
        <w:tc>
          <w:tcPr>
            <w:tcW w:w="9213" w:type="dxa"/>
            <w:gridSpan w:val="5"/>
          </w:tcPr>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Створено Музей  під відкритим небом (скансен) на Малинському Городищі</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Створено сучасний відкритий культурно – історичний  та туристичний простір на базі міського парку ім.</w:t>
            </w:r>
            <w:r>
              <w:rPr>
                <w:rFonts w:ascii="Arial" w:hAnsi="Arial" w:cs="Arial"/>
                <w:sz w:val="20"/>
                <w:szCs w:val="20"/>
                <w:lang w:val="uk-UA"/>
              </w:rPr>
              <w:t> М. </w:t>
            </w:r>
            <w:r w:rsidRPr="005F2B5D">
              <w:rPr>
                <w:rFonts w:ascii="Arial" w:hAnsi="Arial" w:cs="Arial"/>
                <w:sz w:val="20"/>
                <w:szCs w:val="20"/>
                <w:lang w:val="uk-UA"/>
              </w:rPr>
              <w:t>Миклухо-Маклая.</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Створено екологічний  дендропарк «Вересковий».</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2025-2027</w:t>
            </w:r>
            <w:r>
              <w:rPr>
                <w:rFonts w:ascii="Arial" w:hAnsi="Arial" w:cs="Arial"/>
                <w:sz w:val="20"/>
                <w:szCs w:val="20"/>
                <w:lang w:val="uk-UA"/>
              </w:rPr>
              <w:t xml:space="preserve"> рр.</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jc w:val="both"/>
              <w:rPr>
                <w:rFonts w:ascii="Arial" w:eastAsia="Calibri" w:hAnsi="Arial" w:cs="Arial"/>
                <w:sz w:val="20"/>
                <w:szCs w:val="20"/>
                <w:lang w:val="uk-UA"/>
              </w:rPr>
            </w:pPr>
            <w:r w:rsidRPr="005F2B5D">
              <w:rPr>
                <w:rFonts w:ascii="Arial" w:hAnsi="Arial" w:cs="Arial"/>
                <w:sz w:val="20"/>
                <w:szCs w:val="20"/>
                <w:lang w:val="uk-UA"/>
              </w:rPr>
              <w:t>Відділ культури викон</w:t>
            </w:r>
            <w:r>
              <w:rPr>
                <w:rFonts w:ascii="Arial" w:hAnsi="Arial" w:cs="Arial"/>
                <w:sz w:val="20"/>
                <w:szCs w:val="20"/>
                <w:lang w:val="uk-UA"/>
              </w:rPr>
              <w:t>авчого комітету</w:t>
            </w:r>
            <w:r w:rsidRPr="005F2B5D">
              <w:rPr>
                <w:rFonts w:ascii="Arial" w:hAnsi="Arial" w:cs="Arial"/>
                <w:sz w:val="20"/>
                <w:szCs w:val="20"/>
                <w:lang w:val="uk-UA"/>
              </w:rPr>
              <w:t xml:space="preserve">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7000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650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440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310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1400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2600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1760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1240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5600</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bCs/>
                <w:color w:val="FFFFFF" w:themeColor="background1"/>
                <w:sz w:val="20"/>
                <w:szCs w:val="20"/>
                <w:lang w:val="uk-UA"/>
              </w:rPr>
              <w:t xml:space="preserve">Проєкт 37. </w:t>
            </w:r>
            <w:r w:rsidRPr="0076709B">
              <w:rPr>
                <w:rFonts w:ascii="Arial" w:hAnsi="Arial" w:cs="Arial"/>
                <w:b/>
                <w:color w:val="FFFFFF" w:themeColor="background1"/>
                <w:sz w:val="20"/>
                <w:szCs w:val="20"/>
                <w:lang w:val="uk-UA"/>
              </w:rPr>
              <w:t>Відновлення</w:t>
            </w:r>
            <w:r w:rsidRPr="0076709B">
              <w:rPr>
                <w:rFonts w:ascii="Arial" w:hAnsi="Arial" w:cs="Arial"/>
                <w:b/>
                <w:sz w:val="20"/>
                <w:szCs w:val="20"/>
                <w:lang w:val="uk-UA"/>
              </w:rPr>
              <w:t>житлового</w:t>
            </w:r>
            <w:r w:rsidRPr="001C322A">
              <w:rPr>
                <w:rFonts w:ascii="Arial" w:hAnsi="Arial" w:cs="Arial"/>
                <w:b/>
                <w:sz w:val="20"/>
                <w:szCs w:val="20"/>
                <w:lang w:val="uk-UA"/>
              </w:rPr>
              <w:t xml:space="preserve"> фонду</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jc w:val="both"/>
              <w:rPr>
                <w:rFonts w:ascii="Arial" w:hAnsi="Arial" w:cs="Arial"/>
                <w:b/>
                <w:sz w:val="20"/>
                <w:szCs w:val="20"/>
                <w:lang w:val="uk-UA"/>
              </w:rPr>
            </w:pPr>
            <w:r w:rsidRPr="005F2B5D">
              <w:rPr>
                <w:rFonts w:ascii="Arial" w:hAnsi="Arial" w:cs="Arial"/>
                <w:b/>
                <w:sz w:val="20"/>
                <w:szCs w:val="20"/>
                <w:lang w:val="uk-UA"/>
              </w:rPr>
              <w:t>3. ЗБАЛАНСОВАНА ТЕРИТОРІЯ СТАЛОСТІ І КОМФОРТУ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3.1. Забудова на засадах Нового європейського Баухауса</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3.1.5.Відновити пошкоджені об’єкти за принципом «краще ніж було»</w:t>
            </w:r>
          </w:p>
        </w:tc>
      </w:tr>
      <w:tr w:rsidR="007535B3" w:rsidRPr="00B246A8"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8E263B" w:rsidRDefault="007535B3" w:rsidP="007A61F1">
            <w:pPr>
              <w:autoSpaceDE w:val="0"/>
              <w:autoSpaceDN w:val="0"/>
              <w:adjustRightInd w:val="0"/>
              <w:jc w:val="both"/>
              <w:rPr>
                <w:rFonts w:ascii="Arial" w:hAnsi="Arial" w:cs="Arial"/>
                <w:color w:val="000000"/>
                <w:sz w:val="20"/>
                <w:szCs w:val="20"/>
                <w:highlight w:val="cyan"/>
                <w:lang w:val="uk-UA"/>
              </w:rPr>
            </w:pPr>
            <w:r w:rsidRPr="0076709B">
              <w:rPr>
                <w:rFonts w:ascii="Arial" w:hAnsi="Arial" w:cs="Arial"/>
                <w:sz w:val="20"/>
                <w:szCs w:val="20"/>
                <w:lang w:val="uk-UA"/>
              </w:rPr>
              <w:t>Мета проєкту</w:t>
            </w:r>
            <w:r w:rsidRPr="0076709B">
              <w:rPr>
                <w:rFonts w:ascii="Arial" w:hAnsi="Arial" w:cs="Arial"/>
                <w:sz w:val="20"/>
                <w:szCs w:val="20"/>
                <w:lang w:val="uk-UA" w:eastAsia="en-US"/>
              </w:rPr>
              <w:t xml:space="preserve"> - забезпечення </w:t>
            </w:r>
            <w:r w:rsidRPr="0076709B">
              <w:rPr>
                <w:rFonts w:ascii="Arial" w:hAnsi="Arial" w:cs="Arial"/>
                <w:color w:val="000000"/>
                <w:sz w:val="20"/>
                <w:szCs w:val="20"/>
                <w:lang w:val="uk-UA"/>
              </w:rPr>
              <w:t>відновлення пошкоджених індивідуальних будинків та поліпшення умови проживання людей, постраждалих внаслідок військової агресії рф</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Територія Малинської міської територіальної громади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jc w:val="both"/>
              <w:rPr>
                <w:rFonts w:ascii="Arial" w:hAnsi="Arial" w:cs="Arial"/>
                <w:sz w:val="20"/>
                <w:szCs w:val="20"/>
                <w:lang w:val="uk-UA"/>
              </w:rPr>
            </w:pPr>
            <w:r w:rsidRPr="005F2B5D">
              <w:rPr>
                <w:rFonts w:ascii="Arial" w:hAnsi="Arial" w:cs="Arial"/>
                <w:color w:val="1D1D1B"/>
                <w:sz w:val="20"/>
                <w:szCs w:val="20"/>
                <w:shd w:val="clear" w:color="auto" w:fill="FFFFFF"/>
                <w:lang w:val="uk-UA"/>
              </w:rPr>
              <w:t>Населення громади різних вікових категорій та груп – мешканці пошкоджених будинків</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pStyle w:val="ad"/>
              <w:shd w:val="clear" w:color="auto" w:fill="FFFFFF"/>
              <w:spacing w:before="0" w:beforeAutospacing="0" w:after="0" w:afterAutospacing="0"/>
              <w:jc w:val="both"/>
              <w:rPr>
                <w:rFonts w:ascii="Arial" w:hAnsi="Arial" w:cs="Arial"/>
                <w:iCs/>
                <w:sz w:val="20"/>
              </w:rPr>
            </w:pPr>
            <w:r w:rsidRPr="005F2B5D">
              <w:rPr>
                <w:rFonts w:ascii="Arial" w:hAnsi="Arial" w:cs="Arial"/>
                <w:iCs/>
                <w:sz w:val="20"/>
              </w:rPr>
              <w:t>Внаслідок активних бойових дій на території громади, спричинених повномасштабним вторгненням рф, було пошкоджено майже тис</w:t>
            </w:r>
            <w:r>
              <w:rPr>
                <w:rFonts w:ascii="Arial" w:hAnsi="Arial" w:cs="Arial"/>
                <w:iCs/>
                <w:sz w:val="20"/>
              </w:rPr>
              <w:t>ячу індивідуальних житлових буди</w:t>
            </w:r>
            <w:r w:rsidRPr="005F2B5D">
              <w:rPr>
                <w:rFonts w:ascii="Arial" w:hAnsi="Arial" w:cs="Arial"/>
                <w:iCs/>
                <w:sz w:val="20"/>
              </w:rPr>
              <w:t>нків, з них 58</w:t>
            </w:r>
            <w:r>
              <w:rPr>
                <w:rFonts w:ascii="Arial" w:hAnsi="Arial" w:cs="Arial"/>
                <w:iCs/>
                <w:sz w:val="20"/>
              </w:rPr>
              <w:t> </w:t>
            </w:r>
            <w:r w:rsidRPr="005F2B5D">
              <w:rPr>
                <w:rFonts w:ascii="Arial" w:hAnsi="Arial" w:cs="Arial"/>
                <w:iCs/>
                <w:sz w:val="20"/>
              </w:rPr>
              <w:t>повністю зруйновані.</w:t>
            </w:r>
          </w:p>
          <w:p w:rsidR="007535B3" w:rsidRPr="005F2B5D" w:rsidRDefault="007535B3" w:rsidP="007A61F1">
            <w:pPr>
              <w:pStyle w:val="ad"/>
              <w:shd w:val="clear" w:color="auto" w:fill="FFFFFF"/>
              <w:spacing w:before="0" w:beforeAutospacing="0" w:after="0" w:afterAutospacing="0"/>
              <w:jc w:val="both"/>
              <w:rPr>
                <w:rFonts w:ascii="Arial" w:hAnsi="Arial" w:cs="Arial"/>
                <w:iCs/>
                <w:sz w:val="20"/>
              </w:rPr>
            </w:pPr>
            <w:r w:rsidRPr="005F2B5D">
              <w:rPr>
                <w:rFonts w:ascii="Arial" w:hAnsi="Arial" w:cs="Arial"/>
                <w:iCs/>
                <w:sz w:val="20"/>
              </w:rPr>
              <w:t xml:space="preserve">Наразі у Малинській громаді вже здійснено ремонт частини житла, водночас, </w:t>
            </w:r>
            <w:r w:rsidRPr="005F2B5D">
              <w:rPr>
                <w:rFonts w:ascii="Arial" w:hAnsi="Arial" w:cs="Arial"/>
                <w:sz w:val="20"/>
                <w:lang w:eastAsia="en-US"/>
              </w:rPr>
              <w:t xml:space="preserve">є пошкоджені </w:t>
            </w:r>
            <w:r w:rsidRPr="005F2B5D">
              <w:rPr>
                <w:rFonts w:ascii="Arial" w:hAnsi="Arial" w:cs="Arial"/>
                <w:sz w:val="20"/>
                <w:lang w:eastAsia="en-US"/>
              </w:rPr>
              <w:lastRenderedPageBreak/>
              <w:t>(зруйновані) будинки, власники яких ще не отримали відповідного відшкодування на відновлення та в окремих випадках змушені перебувати у тимчасових місцях проживання.</w:t>
            </w:r>
          </w:p>
          <w:p w:rsidR="007535B3" w:rsidRPr="005F2B5D" w:rsidRDefault="007535B3" w:rsidP="007A61F1">
            <w:pPr>
              <w:autoSpaceDE w:val="0"/>
              <w:autoSpaceDN w:val="0"/>
              <w:adjustRightInd w:val="0"/>
              <w:jc w:val="both"/>
              <w:rPr>
                <w:rFonts w:ascii="Arial" w:hAnsi="Arial" w:cs="Arial"/>
                <w:color w:val="000000"/>
                <w:sz w:val="20"/>
                <w:szCs w:val="20"/>
                <w:lang w:val="uk-UA"/>
              </w:rPr>
            </w:pPr>
            <w:r w:rsidRPr="005F2B5D">
              <w:rPr>
                <w:rFonts w:ascii="Arial" w:hAnsi="Arial" w:cs="Arial"/>
                <w:color w:val="000000"/>
                <w:sz w:val="20"/>
                <w:szCs w:val="20"/>
                <w:lang w:val="uk-UA"/>
              </w:rPr>
              <w:t>При відсутності Звіту з технічного обстеження, реєстратори Реєстру пошкодженого та зруйнованого майна (РПЗМ) не можуть внести необхідну інформацію до РПЗМ. Це заважає власникам житлових будівель скористатись державною програмою щодо компенсації для відновлення пошкоджених об'єктів нерухомого майна, які постраждали від бойових дій, терористичних актів, диверсій, пов'язаних з збройною агресією російської федерації, за допомогою електронної публічної послуги "єВідновлення"</w:t>
            </w:r>
            <w:r>
              <w:rPr>
                <w:rFonts w:ascii="Arial" w:hAnsi="Arial" w:cs="Arial"/>
                <w:color w:val="000000"/>
                <w:sz w:val="20"/>
                <w:szCs w:val="20"/>
                <w:lang w:val="uk-UA"/>
              </w:rPr>
              <w:t xml:space="preserve">, </w:t>
            </w:r>
            <w:r w:rsidRPr="005F2B5D">
              <w:rPr>
                <w:rFonts w:ascii="Arial" w:hAnsi="Arial" w:cs="Arial"/>
                <w:color w:val="000000"/>
                <w:sz w:val="20"/>
                <w:szCs w:val="20"/>
                <w:lang w:val="uk-UA"/>
              </w:rPr>
              <w:t>а також подаватись на інші види допомог, включаючи міжнародні, для залучення коштів для фінансування робіт з відновлення житлових будинків.</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Основні заходи проєкту</w:t>
            </w:r>
          </w:p>
        </w:tc>
        <w:tc>
          <w:tcPr>
            <w:tcW w:w="9213" w:type="dxa"/>
            <w:gridSpan w:val="5"/>
          </w:tcPr>
          <w:p w:rsidR="007535B3" w:rsidRPr="0076709B" w:rsidRDefault="007535B3" w:rsidP="008C5687">
            <w:pPr>
              <w:pStyle w:val="af"/>
              <w:numPr>
                <w:ilvl w:val="0"/>
                <w:numId w:val="46"/>
              </w:numPr>
              <w:autoSpaceDE w:val="0"/>
              <w:autoSpaceDN w:val="0"/>
              <w:adjustRightInd w:val="0"/>
              <w:spacing w:line="240" w:lineRule="auto"/>
              <w:jc w:val="left"/>
              <w:rPr>
                <w:rFonts w:ascii="Arial" w:hAnsi="Arial" w:cs="Arial"/>
                <w:color w:val="000000"/>
                <w:sz w:val="20"/>
              </w:rPr>
            </w:pPr>
            <w:r w:rsidRPr="0076709B">
              <w:rPr>
                <w:rFonts w:ascii="Arial" w:hAnsi="Arial" w:cs="Arial"/>
                <w:color w:val="000000"/>
                <w:sz w:val="20"/>
              </w:rPr>
              <w:t>Дослідження та обстеження пошкоджених об'єктів для визначення їх стану та потреб у відновленні.</w:t>
            </w:r>
          </w:p>
          <w:p w:rsidR="007535B3" w:rsidRPr="0076709B" w:rsidRDefault="007535B3" w:rsidP="008C5687">
            <w:pPr>
              <w:pStyle w:val="af"/>
              <w:numPr>
                <w:ilvl w:val="0"/>
                <w:numId w:val="46"/>
              </w:numPr>
              <w:autoSpaceDE w:val="0"/>
              <w:autoSpaceDN w:val="0"/>
              <w:adjustRightInd w:val="0"/>
              <w:spacing w:line="240" w:lineRule="auto"/>
              <w:jc w:val="left"/>
              <w:rPr>
                <w:rFonts w:ascii="Arial" w:hAnsi="Arial" w:cs="Arial"/>
                <w:color w:val="000000"/>
                <w:sz w:val="20"/>
              </w:rPr>
            </w:pPr>
            <w:r w:rsidRPr="0076709B">
              <w:rPr>
                <w:rFonts w:ascii="Arial" w:hAnsi="Arial" w:cs="Arial"/>
                <w:sz w:val="20"/>
                <w:lang w:eastAsia="en-US"/>
              </w:rPr>
              <w:t xml:space="preserve">Створення  </w:t>
            </w:r>
            <w:r w:rsidRPr="0076709B">
              <w:rPr>
                <w:rFonts w:ascii="Arial" w:hAnsi="Arial" w:cs="Arial"/>
                <w:color w:val="000000"/>
                <w:sz w:val="20"/>
              </w:rPr>
              <w:t>необхідної технічної бази документації для відновлення пошкоджених індивідуальних будинків.</w:t>
            </w:r>
          </w:p>
          <w:p w:rsidR="007535B3" w:rsidRPr="0076709B" w:rsidRDefault="007535B3" w:rsidP="008C5687">
            <w:pPr>
              <w:pStyle w:val="af"/>
              <w:numPr>
                <w:ilvl w:val="0"/>
                <w:numId w:val="46"/>
              </w:numPr>
              <w:spacing w:line="240" w:lineRule="auto"/>
              <w:rPr>
                <w:rFonts w:ascii="Arial" w:hAnsi="Arial" w:cs="Arial"/>
                <w:sz w:val="20"/>
              </w:rPr>
            </w:pPr>
            <w:r w:rsidRPr="0076709B">
              <w:rPr>
                <w:rFonts w:ascii="Arial" w:hAnsi="Arial" w:cs="Arial"/>
                <w:sz w:val="20"/>
              </w:rPr>
              <w:t>Затвердження рішень комісії з розгляду питань щодо надання компенсації за пошкоджені об’єкти нерухомого майна внаслідок бойових дій, терористичних актів, диверсій, спричинених збройною агресією  рф проти України на території Малинської міської територіальної громади</w:t>
            </w:r>
          </w:p>
          <w:p w:rsidR="007535B3" w:rsidRPr="0076709B" w:rsidRDefault="007535B3" w:rsidP="008C5687">
            <w:pPr>
              <w:pStyle w:val="af"/>
              <w:numPr>
                <w:ilvl w:val="0"/>
                <w:numId w:val="46"/>
              </w:numPr>
              <w:spacing w:line="240" w:lineRule="auto"/>
              <w:rPr>
                <w:rFonts w:ascii="Arial" w:hAnsi="Arial" w:cs="Arial"/>
                <w:sz w:val="20"/>
              </w:rPr>
            </w:pPr>
            <w:r w:rsidRPr="0076709B">
              <w:rPr>
                <w:rFonts w:ascii="Arial" w:hAnsi="Arial" w:cs="Arial"/>
                <w:sz w:val="20"/>
              </w:rPr>
              <w:t>Проведення будівництва та /або ремонтно-відновлювальних робіт</w:t>
            </w:r>
            <w:r w:rsidRPr="0076709B">
              <w:rPr>
                <w:rFonts w:ascii="Arial" w:hAnsi="Arial" w:cs="Arial"/>
                <w:color w:val="000000"/>
                <w:sz w:val="20"/>
              </w:rPr>
              <w:t xml:space="preserve"> із застосуванням новітніх технологій та екологічних матеріалів</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76709B" w:rsidRDefault="007535B3" w:rsidP="007A61F1">
            <w:pPr>
              <w:autoSpaceDE w:val="0"/>
              <w:autoSpaceDN w:val="0"/>
              <w:adjustRightInd w:val="0"/>
              <w:spacing w:line="259" w:lineRule="auto"/>
              <w:contextualSpacing/>
              <w:rPr>
                <w:rFonts w:ascii="Arial" w:hAnsi="Arial" w:cs="Arial"/>
                <w:sz w:val="20"/>
                <w:szCs w:val="20"/>
                <w:lang w:val="uk-UA"/>
              </w:rPr>
            </w:pPr>
            <w:r w:rsidRPr="0076709B">
              <w:rPr>
                <w:rFonts w:ascii="Arial" w:hAnsi="Arial" w:cs="Arial"/>
                <w:sz w:val="20"/>
                <w:szCs w:val="20"/>
                <w:lang w:val="uk-UA" w:eastAsia="en-US"/>
              </w:rPr>
              <w:t>Кількість відновлених будинків – 500 од.</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tabs>
                <w:tab w:val="left" w:pos="1860"/>
              </w:tabs>
              <w:jc w:val="both"/>
              <w:rPr>
                <w:rFonts w:ascii="Arial" w:hAnsi="Arial" w:cs="Arial"/>
                <w:sz w:val="20"/>
                <w:szCs w:val="20"/>
                <w:lang w:val="uk-UA"/>
              </w:rPr>
            </w:pPr>
            <w:r w:rsidRPr="005F2B5D">
              <w:rPr>
                <w:rFonts w:ascii="Arial" w:hAnsi="Arial" w:cs="Arial"/>
                <w:sz w:val="20"/>
                <w:szCs w:val="20"/>
                <w:lang w:val="uk-UA"/>
              </w:rPr>
              <w:t>2024-2025</w:t>
            </w:r>
            <w:r>
              <w:rPr>
                <w:rFonts w:ascii="Arial" w:hAnsi="Arial" w:cs="Arial"/>
                <w:sz w:val="20"/>
                <w:szCs w:val="20"/>
                <w:lang w:val="uk-UA"/>
              </w:rPr>
              <w:t xml:space="preserve"> рр.</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jc w:val="both"/>
              <w:rPr>
                <w:rFonts w:ascii="Arial" w:hAnsi="Arial" w:cs="Arial"/>
                <w:sz w:val="20"/>
                <w:szCs w:val="20"/>
                <w:lang w:val="uk-UA"/>
              </w:rPr>
            </w:pPr>
            <w:r w:rsidRPr="005F2B5D">
              <w:rPr>
                <w:rFonts w:ascii="Arial" w:hAnsi="Arial" w:cs="Arial"/>
                <w:color w:val="000000"/>
                <w:sz w:val="20"/>
                <w:szCs w:val="20"/>
                <w:lang w:val="uk-UA"/>
              </w:rPr>
              <w:t>Виконавчий комітет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58 000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jc w:val="center"/>
              <w:rPr>
                <w:rFonts w:ascii="Arial" w:hAnsi="Arial" w:cs="Arial"/>
                <w:b/>
                <w:sz w:val="20"/>
                <w:szCs w:val="20"/>
                <w:lang w:val="uk-UA"/>
              </w:rPr>
            </w:pPr>
            <w:r w:rsidRPr="005F2B5D">
              <w:rPr>
                <w:rFonts w:ascii="Arial" w:hAnsi="Arial" w:cs="Arial"/>
                <w:b/>
                <w:sz w:val="20"/>
                <w:szCs w:val="20"/>
                <w:lang w:val="uk-UA"/>
              </w:rPr>
              <w:t>2024</w:t>
            </w:r>
          </w:p>
        </w:tc>
        <w:tc>
          <w:tcPr>
            <w:tcW w:w="1984" w:type="dxa"/>
          </w:tcPr>
          <w:p w:rsidR="007535B3" w:rsidRPr="005F2B5D" w:rsidRDefault="007535B3" w:rsidP="007A61F1">
            <w:pPr>
              <w:jc w:val="center"/>
              <w:rPr>
                <w:rFonts w:ascii="Arial" w:hAnsi="Arial" w:cs="Arial"/>
                <w:b/>
                <w:sz w:val="20"/>
                <w:szCs w:val="20"/>
                <w:lang w:val="uk-UA"/>
              </w:rPr>
            </w:pPr>
            <w:r w:rsidRPr="005F2B5D">
              <w:rPr>
                <w:rFonts w:ascii="Arial" w:hAnsi="Arial" w:cs="Arial"/>
                <w:b/>
                <w:sz w:val="20"/>
                <w:szCs w:val="20"/>
                <w:lang w:val="uk-UA"/>
              </w:rPr>
              <w:t>2025</w:t>
            </w:r>
          </w:p>
        </w:tc>
        <w:tc>
          <w:tcPr>
            <w:tcW w:w="1985" w:type="dxa"/>
          </w:tcPr>
          <w:p w:rsidR="007535B3" w:rsidRPr="005F2B5D" w:rsidRDefault="007535B3" w:rsidP="007A61F1">
            <w:pPr>
              <w:jc w:val="center"/>
              <w:rPr>
                <w:rFonts w:ascii="Arial" w:hAnsi="Arial" w:cs="Arial"/>
                <w:b/>
                <w:sz w:val="20"/>
                <w:szCs w:val="20"/>
                <w:lang w:val="uk-UA"/>
              </w:rPr>
            </w:pPr>
            <w:r w:rsidRPr="005F2B5D">
              <w:rPr>
                <w:rFonts w:ascii="Arial" w:hAnsi="Arial" w:cs="Arial"/>
                <w:b/>
                <w:sz w:val="20"/>
                <w:szCs w:val="20"/>
                <w:lang w:val="uk-UA"/>
              </w:rPr>
              <w:t>2026</w:t>
            </w:r>
          </w:p>
        </w:tc>
        <w:tc>
          <w:tcPr>
            <w:tcW w:w="1984" w:type="dxa"/>
          </w:tcPr>
          <w:p w:rsidR="007535B3" w:rsidRPr="005F2B5D" w:rsidRDefault="007535B3" w:rsidP="007A61F1">
            <w:pPr>
              <w:jc w:val="center"/>
              <w:rPr>
                <w:rFonts w:ascii="Arial" w:hAnsi="Arial" w:cs="Arial"/>
                <w:b/>
                <w:sz w:val="20"/>
                <w:szCs w:val="20"/>
                <w:lang w:val="uk-UA"/>
              </w:rPr>
            </w:pPr>
            <w:r w:rsidRPr="005F2B5D">
              <w:rPr>
                <w:rFonts w:ascii="Arial" w:hAnsi="Arial" w:cs="Arial"/>
                <w:b/>
                <w:sz w:val="20"/>
                <w:szCs w:val="20"/>
                <w:lang w:val="uk-UA"/>
              </w:rPr>
              <w:t>2027</w:t>
            </w:r>
          </w:p>
        </w:tc>
        <w:tc>
          <w:tcPr>
            <w:tcW w:w="1985" w:type="dxa"/>
          </w:tcPr>
          <w:p w:rsidR="007535B3" w:rsidRPr="005F2B5D" w:rsidRDefault="007535B3" w:rsidP="007A61F1">
            <w:pPr>
              <w:jc w:val="center"/>
              <w:rPr>
                <w:rFonts w:ascii="Arial" w:hAnsi="Arial" w:cs="Arial"/>
                <w:b/>
                <w:sz w:val="20"/>
                <w:szCs w:val="20"/>
                <w:lang w:val="uk-UA"/>
              </w:rPr>
            </w:pPr>
            <w:r w:rsidRPr="005F2B5D">
              <w:rPr>
                <w:rFonts w:ascii="Arial"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jc w:val="center"/>
              <w:rPr>
                <w:rFonts w:ascii="Arial" w:hAnsi="Arial" w:cs="Arial"/>
                <w:sz w:val="20"/>
                <w:szCs w:val="20"/>
                <w:lang w:val="uk-UA"/>
              </w:rPr>
            </w:pPr>
          </w:p>
        </w:tc>
        <w:tc>
          <w:tcPr>
            <w:tcW w:w="1984" w:type="dxa"/>
          </w:tcPr>
          <w:p w:rsidR="007535B3" w:rsidRPr="005F2B5D" w:rsidRDefault="007535B3" w:rsidP="007A61F1">
            <w:pPr>
              <w:jc w:val="center"/>
              <w:rPr>
                <w:rFonts w:ascii="Arial" w:hAnsi="Arial" w:cs="Arial"/>
                <w:sz w:val="20"/>
                <w:szCs w:val="20"/>
                <w:lang w:val="uk-UA"/>
              </w:rPr>
            </w:pPr>
          </w:p>
        </w:tc>
        <w:tc>
          <w:tcPr>
            <w:tcW w:w="1985" w:type="dxa"/>
          </w:tcPr>
          <w:p w:rsidR="007535B3" w:rsidRPr="005F2B5D" w:rsidRDefault="007535B3" w:rsidP="007A61F1">
            <w:pPr>
              <w:jc w:val="center"/>
              <w:rPr>
                <w:rFonts w:ascii="Arial" w:hAnsi="Arial" w:cs="Arial"/>
                <w:sz w:val="20"/>
                <w:szCs w:val="20"/>
                <w:lang w:val="uk-UA"/>
              </w:rPr>
            </w:pPr>
          </w:p>
        </w:tc>
        <w:tc>
          <w:tcPr>
            <w:tcW w:w="1984" w:type="dxa"/>
          </w:tcPr>
          <w:p w:rsidR="007535B3" w:rsidRPr="005F2B5D" w:rsidRDefault="007535B3" w:rsidP="007A61F1">
            <w:pPr>
              <w:jc w:val="center"/>
              <w:rPr>
                <w:rFonts w:ascii="Arial" w:hAnsi="Arial" w:cs="Arial"/>
                <w:sz w:val="20"/>
                <w:szCs w:val="20"/>
                <w:lang w:val="uk-UA"/>
              </w:rPr>
            </w:pPr>
          </w:p>
        </w:tc>
        <w:tc>
          <w:tcPr>
            <w:tcW w:w="1985" w:type="dxa"/>
          </w:tcPr>
          <w:p w:rsidR="007535B3" w:rsidRPr="005F2B5D" w:rsidRDefault="007535B3" w:rsidP="007A61F1">
            <w:pPr>
              <w:jc w:val="center"/>
              <w:rPr>
                <w:rFonts w:ascii="Arial"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jc w:val="center"/>
              <w:rPr>
                <w:rFonts w:ascii="Arial" w:hAnsi="Arial" w:cs="Arial"/>
                <w:sz w:val="20"/>
                <w:szCs w:val="20"/>
                <w:lang w:val="uk-UA"/>
              </w:rPr>
            </w:pPr>
          </w:p>
        </w:tc>
        <w:tc>
          <w:tcPr>
            <w:tcW w:w="1984" w:type="dxa"/>
          </w:tcPr>
          <w:p w:rsidR="007535B3" w:rsidRPr="005F2B5D" w:rsidRDefault="007535B3" w:rsidP="007A61F1">
            <w:pPr>
              <w:jc w:val="center"/>
              <w:rPr>
                <w:rFonts w:ascii="Arial" w:hAnsi="Arial" w:cs="Arial"/>
                <w:sz w:val="20"/>
                <w:szCs w:val="20"/>
                <w:lang w:val="uk-UA"/>
              </w:rPr>
            </w:pPr>
          </w:p>
        </w:tc>
        <w:tc>
          <w:tcPr>
            <w:tcW w:w="1985" w:type="dxa"/>
          </w:tcPr>
          <w:p w:rsidR="007535B3" w:rsidRPr="005F2B5D" w:rsidRDefault="007535B3" w:rsidP="007A61F1">
            <w:pPr>
              <w:jc w:val="center"/>
              <w:rPr>
                <w:rFonts w:ascii="Arial" w:hAnsi="Arial" w:cs="Arial"/>
                <w:sz w:val="20"/>
                <w:szCs w:val="20"/>
                <w:lang w:val="uk-UA"/>
              </w:rPr>
            </w:pPr>
          </w:p>
        </w:tc>
        <w:tc>
          <w:tcPr>
            <w:tcW w:w="1984" w:type="dxa"/>
          </w:tcPr>
          <w:p w:rsidR="007535B3" w:rsidRPr="005F2B5D" w:rsidRDefault="007535B3" w:rsidP="007A61F1">
            <w:pPr>
              <w:jc w:val="center"/>
              <w:rPr>
                <w:rFonts w:ascii="Arial" w:hAnsi="Arial" w:cs="Arial"/>
                <w:sz w:val="20"/>
                <w:szCs w:val="20"/>
                <w:lang w:val="uk-UA"/>
              </w:rPr>
            </w:pPr>
          </w:p>
        </w:tc>
        <w:tc>
          <w:tcPr>
            <w:tcW w:w="1985" w:type="dxa"/>
          </w:tcPr>
          <w:p w:rsidR="007535B3" w:rsidRPr="005F2B5D" w:rsidRDefault="007535B3" w:rsidP="007A61F1">
            <w:pPr>
              <w:jc w:val="center"/>
              <w:rPr>
                <w:rFonts w:ascii="Arial"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29 000</w:t>
            </w:r>
          </w:p>
        </w:tc>
        <w:tc>
          <w:tcPr>
            <w:tcW w:w="1984"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29 000</w:t>
            </w:r>
          </w:p>
        </w:tc>
        <w:tc>
          <w:tcPr>
            <w:tcW w:w="1985" w:type="dxa"/>
          </w:tcPr>
          <w:p w:rsidR="007535B3" w:rsidRPr="005F2B5D" w:rsidRDefault="007535B3" w:rsidP="007A61F1">
            <w:pPr>
              <w:jc w:val="center"/>
              <w:rPr>
                <w:rFonts w:ascii="Arial" w:hAnsi="Arial" w:cs="Arial"/>
                <w:sz w:val="20"/>
                <w:szCs w:val="20"/>
                <w:lang w:val="uk-UA"/>
              </w:rPr>
            </w:pPr>
          </w:p>
        </w:tc>
        <w:tc>
          <w:tcPr>
            <w:tcW w:w="1984" w:type="dxa"/>
          </w:tcPr>
          <w:p w:rsidR="007535B3" w:rsidRPr="005F2B5D" w:rsidRDefault="007535B3" w:rsidP="007A61F1">
            <w:pPr>
              <w:jc w:val="center"/>
              <w:rPr>
                <w:rFonts w:ascii="Arial" w:hAnsi="Arial" w:cs="Arial"/>
                <w:sz w:val="20"/>
                <w:szCs w:val="20"/>
                <w:lang w:val="uk-UA"/>
              </w:rPr>
            </w:pPr>
          </w:p>
        </w:tc>
        <w:tc>
          <w:tcPr>
            <w:tcW w:w="1985"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58 000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jc w:val="both"/>
              <w:rPr>
                <w:rFonts w:ascii="Arial" w:hAnsi="Arial" w:cs="Arial"/>
                <w:sz w:val="20"/>
                <w:szCs w:val="20"/>
                <w:lang w:val="uk-UA"/>
              </w:rPr>
            </w:pPr>
          </w:p>
        </w:tc>
        <w:tc>
          <w:tcPr>
            <w:tcW w:w="1984" w:type="dxa"/>
          </w:tcPr>
          <w:p w:rsidR="007535B3" w:rsidRPr="005F2B5D" w:rsidRDefault="007535B3" w:rsidP="007A61F1">
            <w:pPr>
              <w:jc w:val="both"/>
              <w:rPr>
                <w:rFonts w:ascii="Arial" w:hAnsi="Arial" w:cs="Arial"/>
                <w:sz w:val="20"/>
                <w:szCs w:val="20"/>
                <w:lang w:val="uk-UA"/>
              </w:rPr>
            </w:pPr>
          </w:p>
        </w:tc>
        <w:tc>
          <w:tcPr>
            <w:tcW w:w="1985" w:type="dxa"/>
          </w:tcPr>
          <w:p w:rsidR="007535B3" w:rsidRPr="005F2B5D" w:rsidRDefault="007535B3" w:rsidP="007A61F1">
            <w:pPr>
              <w:jc w:val="both"/>
              <w:rPr>
                <w:rFonts w:ascii="Arial" w:hAnsi="Arial" w:cs="Arial"/>
                <w:sz w:val="20"/>
                <w:szCs w:val="20"/>
                <w:lang w:val="uk-UA"/>
              </w:rPr>
            </w:pPr>
          </w:p>
        </w:tc>
        <w:tc>
          <w:tcPr>
            <w:tcW w:w="1984" w:type="dxa"/>
          </w:tcPr>
          <w:p w:rsidR="007535B3" w:rsidRPr="005F2B5D" w:rsidRDefault="007535B3" w:rsidP="007A61F1">
            <w:pPr>
              <w:jc w:val="both"/>
              <w:rPr>
                <w:rFonts w:ascii="Arial" w:hAnsi="Arial" w:cs="Arial"/>
                <w:sz w:val="20"/>
                <w:szCs w:val="20"/>
                <w:lang w:val="uk-UA"/>
              </w:rPr>
            </w:pPr>
          </w:p>
        </w:tc>
        <w:tc>
          <w:tcPr>
            <w:tcW w:w="1985" w:type="dxa"/>
          </w:tcPr>
          <w:p w:rsidR="007535B3" w:rsidRPr="005F2B5D" w:rsidRDefault="007535B3" w:rsidP="007A61F1">
            <w:pPr>
              <w:jc w:val="both"/>
              <w:rPr>
                <w:rFonts w:ascii="Arial" w:hAnsi="Arial" w:cs="Arial"/>
                <w:sz w:val="20"/>
                <w:szCs w:val="20"/>
                <w:lang w:val="uk-UA"/>
              </w:rPr>
            </w:pP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jc w:val="both"/>
              <w:rPr>
                <w:rFonts w:ascii="Arial" w:hAnsi="Arial" w:cs="Arial"/>
                <w:sz w:val="20"/>
                <w:szCs w:val="20"/>
                <w:lang w:val="uk-UA"/>
              </w:rPr>
            </w:pPr>
          </w:p>
        </w:tc>
      </w:tr>
    </w:tbl>
    <w:p w:rsidR="007535B3" w:rsidRPr="005F2B5D" w:rsidRDefault="007535B3" w:rsidP="007535B3">
      <w:pPr>
        <w:spacing w:after="120"/>
        <w:jc w:val="both"/>
        <w:rPr>
          <w:rFonts w:ascii="Arial" w:hAnsi="Arial" w:cs="Arial"/>
          <w:color w:val="0D0D0D"/>
          <w:sz w:val="22"/>
          <w:szCs w:val="22"/>
          <w:shd w:val="clear" w:color="auto" w:fill="FFFFFF"/>
          <w:lang w:val="uk-UA"/>
        </w:rPr>
      </w:pPr>
    </w:p>
    <w:p w:rsidR="007535B3" w:rsidRPr="005F2B5D" w:rsidRDefault="007535B3" w:rsidP="007535B3">
      <w:pP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bCs/>
                <w:color w:val="FFFFFF" w:themeColor="background1"/>
                <w:sz w:val="20"/>
                <w:szCs w:val="20"/>
                <w:lang w:val="uk-UA"/>
              </w:rPr>
              <w:t xml:space="preserve">Проєкт 38. </w:t>
            </w:r>
            <w:r w:rsidRPr="005F2B5D">
              <w:rPr>
                <w:rFonts w:ascii="Arial" w:hAnsi="Arial" w:cs="Arial"/>
                <w:b/>
                <w:sz w:val="20"/>
                <w:szCs w:val="20"/>
                <w:lang w:val="uk-UA"/>
              </w:rPr>
              <w:t>Відбудова об'єктів соціальної інфраструктури</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lastRenderedPageBreak/>
              <w:t>Номер і назва оперативної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jc w:val="both"/>
              <w:rPr>
                <w:rFonts w:ascii="Arial" w:hAnsi="Arial" w:cs="Arial"/>
                <w:b/>
                <w:sz w:val="20"/>
                <w:szCs w:val="20"/>
                <w:lang w:val="uk-UA"/>
              </w:rPr>
            </w:pPr>
            <w:r w:rsidRPr="005F2B5D">
              <w:rPr>
                <w:rFonts w:ascii="Arial" w:hAnsi="Arial" w:cs="Arial"/>
                <w:b/>
                <w:sz w:val="20"/>
                <w:szCs w:val="20"/>
                <w:lang w:val="uk-UA"/>
              </w:rPr>
              <w:lastRenderedPageBreak/>
              <w:t>3. ЗБАЛАНСОВАНА ТЕРИТОРІЯ СТАЛОСТІ І КОМФОРТУ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3.1. Забудова на засадах Нового європейського Баухауса</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3.1.5.Відновити пошкоджені об’єкти за принципом «краще ніж було»</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autoSpaceDE w:val="0"/>
              <w:autoSpaceDN w:val="0"/>
              <w:adjustRightInd w:val="0"/>
              <w:jc w:val="both"/>
              <w:rPr>
                <w:rFonts w:ascii="Arial" w:hAnsi="Arial" w:cs="Arial"/>
                <w:color w:val="000000"/>
                <w:sz w:val="20"/>
                <w:szCs w:val="20"/>
                <w:lang w:val="uk-UA"/>
              </w:rPr>
            </w:pPr>
            <w:r w:rsidRPr="005F2B5D">
              <w:rPr>
                <w:rFonts w:ascii="Arial" w:hAnsi="Arial" w:cs="Arial"/>
                <w:sz w:val="20"/>
                <w:szCs w:val="20"/>
                <w:lang w:val="uk-UA"/>
              </w:rPr>
              <w:t>Мета проєкту</w:t>
            </w:r>
            <w:r w:rsidRPr="005F2B5D">
              <w:rPr>
                <w:rFonts w:ascii="Arial" w:hAnsi="Arial" w:cs="Arial"/>
                <w:sz w:val="20"/>
                <w:lang w:val="uk-UA" w:eastAsia="en-US"/>
              </w:rPr>
              <w:t xml:space="preserve"> - відновлення та розвиток інфраструктури </w:t>
            </w:r>
            <w:r w:rsidRPr="005F2B5D">
              <w:rPr>
                <w:rFonts w:ascii="Arial" w:hAnsi="Arial" w:cs="Arial"/>
                <w:color w:val="000000"/>
                <w:sz w:val="20"/>
                <w:szCs w:val="20"/>
                <w:lang w:val="uk-UA"/>
              </w:rPr>
              <w:t>за принципом «краще ніж було» на основі сучасних міжнародних практик для досягнення ефективності використання ресурсів у  громаді в інтересах людини, наближення до європейських стандартів,</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Територія Малинської міської територіальної громади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jc w:val="both"/>
              <w:rPr>
                <w:rFonts w:ascii="Arial" w:hAnsi="Arial" w:cs="Arial"/>
                <w:sz w:val="20"/>
                <w:szCs w:val="20"/>
                <w:lang w:val="uk-UA"/>
              </w:rPr>
            </w:pPr>
            <w:r w:rsidRPr="005F2B5D">
              <w:rPr>
                <w:rFonts w:ascii="Arial" w:hAnsi="Arial" w:cs="Arial"/>
                <w:color w:val="1D1D1B"/>
                <w:sz w:val="20"/>
                <w:szCs w:val="20"/>
                <w:shd w:val="clear" w:color="auto" w:fill="FFFFFF"/>
                <w:lang w:val="uk-UA"/>
              </w:rPr>
              <w:t>Мешканці громади різних вікових категорій та груп</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pStyle w:val="ad"/>
              <w:shd w:val="clear" w:color="auto" w:fill="FFFFFF"/>
              <w:spacing w:before="0" w:beforeAutospacing="0" w:after="0" w:afterAutospacing="0"/>
              <w:jc w:val="both"/>
              <w:rPr>
                <w:rFonts w:ascii="Arial" w:hAnsi="Arial" w:cs="Arial"/>
                <w:iCs/>
                <w:sz w:val="20"/>
              </w:rPr>
            </w:pPr>
            <w:r w:rsidRPr="005F2B5D">
              <w:rPr>
                <w:rFonts w:ascii="Arial" w:hAnsi="Arial" w:cs="Arial"/>
                <w:iCs/>
                <w:sz w:val="20"/>
              </w:rPr>
              <w:t>Внаслідок активних бойових дій на території громади, спричинен</w:t>
            </w:r>
            <w:r>
              <w:rPr>
                <w:rFonts w:ascii="Arial" w:hAnsi="Arial" w:cs="Arial"/>
                <w:iCs/>
                <w:sz w:val="20"/>
              </w:rPr>
              <w:t xml:space="preserve">их повномасштабним вторгненням </w:t>
            </w:r>
            <w:r w:rsidRPr="005F2B5D">
              <w:rPr>
                <w:rFonts w:ascii="Arial" w:hAnsi="Arial" w:cs="Arial"/>
                <w:iCs/>
                <w:sz w:val="20"/>
              </w:rPr>
              <w:t xml:space="preserve">рф, було пошкоджено понад 30 об’єктів соціальної інфраструктури. Наразі умови їх функціонування частково або повністю непридатні для перебування людей та надання відповідних послуг </w:t>
            </w:r>
          </w:p>
          <w:p w:rsidR="007535B3" w:rsidRPr="005F2B5D" w:rsidRDefault="007535B3" w:rsidP="007A61F1">
            <w:pPr>
              <w:pStyle w:val="ad"/>
              <w:shd w:val="clear" w:color="auto" w:fill="FFFFFF"/>
              <w:spacing w:before="0" w:beforeAutospacing="0" w:after="0" w:afterAutospacing="0"/>
              <w:jc w:val="both"/>
              <w:rPr>
                <w:rFonts w:ascii="Arial" w:hAnsi="Arial" w:cs="Arial"/>
                <w:sz w:val="20"/>
              </w:rPr>
            </w:pPr>
            <w:r w:rsidRPr="005F2B5D">
              <w:rPr>
                <w:rFonts w:ascii="Arial" w:hAnsi="Arial" w:cs="Arial"/>
                <w:iCs/>
                <w:sz w:val="20"/>
              </w:rPr>
              <w:t>Актуальність проєкту полягає в покращенні якості надання</w:t>
            </w:r>
            <w:r w:rsidRPr="005F2B5D">
              <w:rPr>
                <w:rFonts w:ascii="Arial" w:hAnsi="Arial" w:cs="Arial"/>
                <w:sz w:val="20"/>
              </w:rPr>
              <w:t xml:space="preserve"> освітніх, медичних та культурних послуг</w:t>
            </w:r>
            <w:r w:rsidRPr="005F2B5D">
              <w:rPr>
                <w:rFonts w:ascii="Arial" w:hAnsi="Arial" w:cs="Arial"/>
                <w:iCs/>
                <w:sz w:val="20"/>
              </w:rPr>
              <w:t xml:space="preserve"> шляхом приведення будівель до нових стандартів, вирішення питання доступності маломобільних груп,  р</w:t>
            </w:r>
            <w:r w:rsidRPr="005F2B5D">
              <w:rPr>
                <w:rFonts w:ascii="Arial" w:hAnsi="Arial" w:cs="Arial"/>
                <w:sz w:val="20"/>
              </w:rPr>
              <w:t>озширення кількості послуг.</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8C5687">
            <w:pPr>
              <w:pStyle w:val="af"/>
              <w:numPr>
                <w:ilvl w:val="0"/>
                <w:numId w:val="45"/>
              </w:numPr>
              <w:spacing w:line="240" w:lineRule="auto"/>
              <w:rPr>
                <w:rFonts w:ascii="Arial" w:hAnsi="Arial" w:cs="Arial"/>
                <w:color w:val="000000"/>
                <w:sz w:val="20"/>
              </w:rPr>
            </w:pPr>
            <w:r w:rsidRPr="005F2B5D">
              <w:rPr>
                <w:rFonts w:ascii="Arial" w:hAnsi="Arial" w:cs="Arial"/>
                <w:color w:val="000000"/>
                <w:sz w:val="20"/>
              </w:rPr>
              <w:t>Виготовлення проєктно-кошторисної документації.</w:t>
            </w:r>
          </w:p>
          <w:p w:rsidR="007535B3" w:rsidRPr="0004604F" w:rsidRDefault="007535B3" w:rsidP="008C5687">
            <w:pPr>
              <w:pStyle w:val="af"/>
              <w:numPr>
                <w:ilvl w:val="0"/>
                <w:numId w:val="45"/>
              </w:numPr>
              <w:spacing w:line="240" w:lineRule="auto"/>
              <w:rPr>
                <w:rFonts w:ascii="Arial" w:hAnsi="Arial" w:cs="Arial"/>
                <w:color w:val="000000"/>
                <w:sz w:val="20"/>
              </w:rPr>
            </w:pPr>
            <w:r w:rsidRPr="005F2B5D">
              <w:rPr>
                <w:rFonts w:ascii="Arial" w:hAnsi="Arial" w:cs="Arial"/>
                <w:color w:val="000000"/>
                <w:sz w:val="20"/>
              </w:rPr>
              <w:t>Проведення ремонтних робіт/реконструкції з модернізацією.</w:t>
            </w:r>
            <w:r w:rsidRPr="000D16FD">
              <w:rPr>
                <w:rFonts w:ascii="Arial" w:hAnsi="Arial" w:cs="Arial"/>
                <w:color w:val="000000"/>
                <w:sz w:val="20"/>
              </w:rPr>
              <w:t xml:space="preserve">Роботи передбачають проведення </w:t>
            </w:r>
            <w:r w:rsidRPr="00CC71E8">
              <w:rPr>
                <w:rFonts w:ascii="Arial" w:hAnsi="Arial" w:cs="Arial"/>
                <w:color w:val="000000"/>
                <w:sz w:val="20"/>
              </w:rPr>
              <w:t>термомодернізації, відновлення інженерних мереж із застосуванням новітніх технологій та екологічних</w:t>
            </w:r>
            <w:r>
              <w:rPr>
                <w:rFonts w:ascii="Arial" w:hAnsi="Arial" w:cs="Arial"/>
                <w:color w:val="000000"/>
                <w:sz w:val="20"/>
              </w:rPr>
              <w:t xml:space="preserve"> матеріалів</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F2B5D" w:rsidRDefault="007535B3" w:rsidP="007A61F1">
            <w:pPr>
              <w:autoSpaceDE w:val="0"/>
              <w:autoSpaceDN w:val="0"/>
              <w:adjustRightInd w:val="0"/>
              <w:spacing w:line="259" w:lineRule="auto"/>
              <w:contextualSpacing/>
              <w:rPr>
                <w:rFonts w:ascii="Arial" w:hAnsi="Arial" w:cs="Arial"/>
                <w:sz w:val="20"/>
                <w:lang w:val="uk-UA" w:eastAsia="en-US"/>
              </w:rPr>
            </w:pPr>
            <w:r w:rsidRPr="005F2B5D">
              <w:rPr>
                <w:rFonts w:ascii="Arial" w:hAnsi="Arial" w:cs="Arial"/>
                <w:sz w:val="20"/>
                <w:lang w:val="uk-UA" w:eastAsia="en-US"/>
              </w:rPr>
              <w:t>Відновлення, модернізація та повноцінне функціонування:</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 xml:space="preserve"> - 7 закладів охорони здоров'я,</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 xml:space="preserve"> - 3 закладів освіти</w:t>
            </w:r>
          </w:p>
          <w:p w:rsidR="007535B3" w:rsidRPr="005F2B5D" w:rsidRDefault="007535B3" w:rsidP="007A61F1">
            <w:pPr>
              <w:autoSpaceDE w:val="0"/>
              <w:autoSpaceDN w:val="0"/>
              <w:adjustRightInd w:val="0"/>
              <w:spacing w:line="259" w:lineRule="auto"/>
              <w:contextualSpacing/>
              <w:rPr>
                <w:rFonts w:ascii="Arial" w:hAnsi="Arial" w:cs="Arial"/>
                <w:sz w:val="20"/>
                <w:szCs w:val="20"/>
                <w:lang w:val="uk-UA"/>
              </w:rPr>
            </w:pPr>
            <w:r w:rsidRPr="005F2B5D">
              <w:rPr>
                <w:rFonts w:ascii="Arial" w:hAnsi="Arial" w:cs="Arial"/>
                <w:sz w:val="20"/>
                <w:szCs w:val="20"/>
                <w:lang w:val="uk-UA"/>
              </w:rPr>
              <w:t xml:space="preserve"> - 11 закладів культури</w:t>
            </w:r>
          </w:p>
          <w:p w:rsidR="007535B3" w:rsidRPr="005F2B5D" w:rsidRDefault="007535B3" w:rsidP="007A61F1">
            <w:pPr>
              <w:autoSpaceDE w:val="0"/>
              <w:autoSpaceDN w:val="0"/>
              <w:adjustRightInd w:val="0"/>
              <w:spacing w:line="259" w:lineRule="auto"/>
              <w:contextualSpacing/>
              <w:rPr>
                <w:rFonts w:ascii="Arial" w:hAnsi="Arial" w:cs="Arial"/>
                <w:sz w:val="18"/>
                <w:szCs w:val="18"/>
                <w:lang w:val="uk-UA"/>
              </w:rPr>
            </w:pPr>
            <w:r>
              <w:rPr>
                <w:rFonts w:ascii="Arial" w:hAnsi="Arial" w:cs="Arial"/>
                <w:sz w:val="20"/>
                <w:szCs w:val="20"/>
                <w:lang w:val="uk-UA"/>
              </w:rPr>
              <w:t>Створено</w:t>
            </w:r>
            <w:r w:rsidRPr="005F2B5D">
              <w:rPr>
                <w:rFonts w:ascii="Arial" w:hAnsi="Arial" w:cs="Arial"/>
                <w:sz w:val="20"/>
                <w:szCs w:val="20"/>
                <w:lang w:val="uk-UA"/>
              </w:rPr>
              <w:t xml:space="preserve"> комфортні і безпечні умови для отримання соціальних послуг громадянами.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2024-2027</w:t>
            </w:r>
            <w:r>
              <w:rPr>
                <w:rFonts w:ascii="Arial" w:hAnsi="Arial" w:cs="Arial"/>
                <w:sz w:val="20"/>
                <w:szCs w:val="20"/>
                <w:lang w:val="uk-UA"/>
              </w:rPr>
              <w:t xml:space="preserve"> рр.</w:t>
            </w:r>
          </w:p>
        </w:tc>
      </w:tr>
      <w:tr w:rsidR="007535B3" w:rsidRPr="008008AB"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76709B" w:rsidRDefault="007535B3" w:rsidP="007A61F1">
            <w:pPr>
              <w:pBdr>
                <w:top w:val="nil"/>
                <w:left w:val="nil"/>
                <w:bottom w:val="nil"/>
                <w:right w:val="nil"/>
                <w:between w:val="nil"/>
              </w:pBdr>
              <w:rPr>
                <w:rFonts w:ascii="Arial" w:hAnsi="Arial" w:cs="Arial"/>
                <w:color w:val="000000"/>
                <w:sz w:val="20"/>
                <w:szCs w:val="20"/>
                <w:lang w:val="uk-UA"/>
              </w:rPr>
            </w:pPr>
            <w:r w:rsidRPr="0076709B">
              <w:rPr>
                <w:rFonts w:ascii="Arial" w:hAnsi="Arial" w:cs="Arial"/>
                <w:sz w:val="20"/>
                <w:szCs w:val="20"/>
                <w:lang w:val="uk-UA"/>
              </w:rPr>
              <w:t>Відділ охорони здоров’я викон</w:t>
            </w:r>
            <w:r>
              <w:rPr>
                <w:rFonts w:ascii="Arial" w:hAnsi="Arial" w:cs="Arial"/>
                <w:sz w:val="20"/>
                <w:szCs w:val="20"/>
                <w:lang w:val="uk-UA"/>
              </w:rPr>
              <w:t>авчого комітету</w:t>
            </w:r>
            <w:r w:rsidRPr="0076709B">
              <w:rPr>
                <w:rFonts w:ascii="Arial" w:hAnsi="Arial" w:cs="Arial"/>
                <w:sz w:val="20"/>
                <w:szCs w:val="20"/>
                <w:lang w:val="uk-UA"/>
              </w:rPr>
              <w:t xml:space="preserve"> Малинської міської ради</w:t>
            </w:r>
          </w:p>
          <w:p w:rsidR="007535B3" w:rsidRPr="0076709B" w:rsidRDefault="007535B3" w:rsidP="007A61F1">
            <w:pPr>
              <w:pBdr>
                <w:top w:val="nil"/>
                <w:left w:val="nil"/>
                <w:bottom w:val="nil"/>
                <w:right w:val="nil"/>
                <w:between w:val="nil"/>
              </w:pBdr>
              <w:rPr>
                <w:rFonts w:ascii="Arial" w:hAnsi="Arial" w:cs="Arial"/>
                <w:color w:val="000000"/>
                <w:sz w:val="20"/>
                <w:szCs w:val="20"/>
                <w:lang w:val="uk-UA"/>
              </w:rPr>
            </w:pPr>
            <w:r w:rsidRPr="0076709B">
              <w:rPr>
                <w:rFonts w:ascii="Arial" w:hAnsi="Arial" w:cs="Arial"/>
                <w:color w:val="000000"/>
                <w:sz w:val="20"/>
                <w:szCs w:val="20"/>
                <w:lang w:val="uk-UA"/>
              </w:rPr>
              <w:t>Управління освіти, молоді, спорту та національно-патріотичного виховання викон</w:t>
            </w:r>
            <w:r>
              <w:rPr>
                <w:rFonts w:ascii="Arial" w:hAnsi="Arial" w:cs="Arial"/>
                <w:color w:val="000000"/>
                <w:sz w:val="20"/>
                <w:szCs w:val="20"/>
                <w:lang w:val="uk-UA"/>
              </w:rPr>
              <w:t>авчого комітету</w:t>
            </w:r>
            <w:r w:rsidRPr="0076709B">
              <w:rPr>
                <w:rFonts w:ascii="Arial" w:hAnsi="Arial" w:cs="Arial"/>
                <w:color w:val="000000"/>
                <w:sz w:val="20"/>
                <w:szCs w:val="20"/>
                <w:lang w:val="uk-UA"/>
              </w:rPr>
              <w:t xml:space="preserve"> Малинської міської ради</w:t>
            </w:r>
          </w:p>
          <w:p w:rsidR="007535B3" w:rsidRPr="005F2B5D" w:rsidRDefault="007535B3" w:rsidP="007A61F1">
            <w:pPr>
              <w:jc w:val="both"/>
              <w:rPr>
                <w:rFonts w:ascii="Arial" w:hAnsi="Arial" w:cs="Arial"/>
                <w:sz w:val="20"/>
                <w:szCs w:val="20"/>
                <w:lang w:val="uk-UA"/>
              </w:rPr>
            </w:pPr>
            <w:r w:rsidRPr="0076709B">
              <w:rPr>
                <w:rFonts w:ascii="Arial" w:hAnsi="Arial" w:cs="Arial"/>
                <w:sz w:val="20"/>
                <w:szCs w:val="20"/>
                <w:lang w:val="uk-UA"/>
              </w:rPr>
              <w:t>Відділ культури викон</w:t>
            </w:r>
            <w:r>
              <w:rPr>
                <w:rFonts w:ascii="Arial" w:hAnsi="Arial" w:cs="Arial"/>
                <w:sz w:val="20"/>
                <w:szCs w:val="20"/>
                <w:lang w:val="uk-UA"/>
              </w:rPr>
              <w:t>авчого комітету</w:t>
            </w:r>
            <w:r w:rsidRPr="0076709B">
              <w:rPr>
                <w:rFonts w:ascii="Arial" w:hAnsi="Arial" w:cs="Arial"/>
                <w:sz w:val="20"/>
                <w:szCs w:val="20"/>
                <w:lang w:val="uk-UA"/>
              </w:rPr>
              <w:t xml:space="preserve">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220 000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jc w:val="both"/>
              <w:rPr>
                <w:rFonts w:ascii="Arial" w:hAnsi="Arial" w:cs="Arial"/>
                <w:b/>
                <w:sz w:val="20"/>
                <w:szCs w:val="20"/>
                <w:lang w:val="uk-UA"/>
              </w:rPr>
            </w:pPr>
            <w:r w:rsidRPr="005F2B5D">
              <w:rPr>
                <w:rFonts w:ascii="Arial" w:hAnsi="Arial" w:cs="Arial"/>
                <w:b/>
                <w:sz w:val="20"/>
                <w:szCs w:val="20"/>
                <w:lang w:val="uk-UA"/>
              </w:rPr>
              <w:t>2024</w:t>
            </w:r>
          </w:p>
        </w:tc>
        <w:tc>
          <w:tcPr>
            <w:tcW w:w="1984" w:type="dxa"/>
          </w:tcPr>
          <w:p w:rsidR="007535B3" w:rsidRPr="005F2B5D" w:rsidRDefault="007535B3" w:rsidP="007A61F1">
            <w:pPr>
              <w:jc w:val="both"/>
              <w:rPr>
                <w:rFonts w:ascii="Arial" w:hAnsi="Arial" w:cs="Arial"/>
                <w:b/>
                <w:sz w:val="20"/>
                <w:szCs w:val="20"/>
                <w:lang w:val="uk-UA"/>
              </w:rPr>
            </w:pPr>
            <w:r w:rsidRPr="005F2B5D">
              <w:rPr>
                <w:rFonts w:ascii="Arial" w:hAnsi="Arial" w:cs="Arial"/>
                <w:b/>
                <w:sz w:val="20"/>
                <w:szCs w:val="20"/>
                <w:lang w:val="uk-UA"/>
              </w:rPr>
              <w:t>2025</w:t>
            </w:r>
          </w:p>
        </w:tc>
        <w:tc>
          <w:tcPr>
            <w:tcW w:w="1985" w:type="dxa"/>
          </w:tcPr>
          <w:p w:rsidR="007535B3" w:rsidRPr="005F2B5D" w:rsidRDefault="007535B3" w:rsidP="007A61F1">
            <w:pPr>
              <w:jc w:val="both"/>
              <w:rPr>
                <w:rFonts w:ascii="Arial" w:hAnsi="Arial" w:cs="Arial"/>
                <w:b/>
                <w:sz w:val="20"/>
                <w:szCs w:val="20"/>
                <w:lang w:val="uk-UA"/>
              </w:rPr>
            </w:pPr>
            <w:r w:rsidRPr="005F2B5D">
              <w:rPr>
                <w:rFonts w:ascii="Arial" w:hAnsi="Arial" w:cs="Arial"/>
                <w:b/>
                <w:sz w:val="20"/>
                <w:szCs w:val="20"/>
                <w:lang w:val="uk-UA"/>
              </w:rPr>
              <w:t>2026</w:t>
            </w:r>
          </w:p>
        </w:tc>
        <w:tc>
          <w:tcPr>
            <w:tcW w:w="1984" w:type="dxa"/>
          </w:tcPr>
          <w:p w:rsidR="007535B3" w:rsidRPr="005F2B5D" w:rsidRDefault="007535B3" w:rsidP="007A61F1">
            <w:pPr>
              <w:jc w:val="both"/>
              <w:rPr>
                <w:rFonts w:ascii="Arial" w:hAnsi="Arial" w:cs="Arial"/>
                <w:b/>
                <w:sz w:val="20"/>
                <w:szCs w:val="20"/>
                <w:lang w:val="uk-UA"/>
              </w:rPr>
            </w:pPr>
            <w:r w:rsidRPr="005F2B5D">
              <w:rPr>
                <w:rFonts w:ascii="Arial" w:hAnsi="Arial" w:cs="Arial"/>
                <w:b/>
                <w:sz w:val="20"/>
                <w:szCs w:val="20"/>
                <w:lang w:val="uk-UA"/>
              </w:rPr>
              <w:t>2027</w:t>
            </w:r>
          </w:p>
        </w:tc>
        <w:tc>
          <w:tcPr>
            <w:tcW w:w="1985" w:type="dxa"/>
          </w:tcPr>
          <w:p w:rsidR="007535B3" w:rsidRPr="005F2B5D" w:rsidRDefault="007535B3" w:rsidP="007A61F1">
            <w:pPr>
              <w:jc w:val="both"/>
              <w:rPr>
                <w:rFonts w:ascii="Arial" w:hAnsi="Arial" w:cs="Arial"/>
                <w:b/>
                <w:sz w:val="20"/>
                <w:szCs w:val="20"/>
                <w:lang w:val="uk-UA"/>
              </w:rPr>
            </w:pPr>
            <w:r w:rsidRPr="005F2B5D">
              <w:rPr>
                <w:rFonts w:ascii="Arial"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500</w:t>
            </w:r>
          </w:p>
        </w:tc>
        <w:tc>
          <w:tcPr>
            <w:tcW w:w="1984" w:type="dxa"/>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1000</w:t>
            </w:r>
          </w:p>
        </w:tc>
        <w:tc>
          <w:tcPr>
            <w:tcW w:w="1985" w:type="dxa"/>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1000</w:t>
            </w:r>
          </w:p>
        </w:tc>
        <w:tc>
          <w:tcPr>
            <w:tcW w:w="1984" w:type="dxa"/>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1500</w:t>
            </w:r>
          </w:p>
        </w:tc>
        <w:tc>
          <w:tcPr>
            <w:tcW w:w="1985" w:type="dxa"/>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4000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jc w:val="both"/>
              <w:rPr>
                <w:rFonts w:ascii="Arial" w:hAnsi="Arial" w:cs="Arial"/>
                <w:sz w:val="20"/>
                <w:szCs w:val="20"/>
                <w:lang w:val="uk-UA"/>
              </w:rPr>
            </w:pPr>
          </w:p>
        </w:tc>
        <w:tc>
          <w:tcPr>
            <w:tcW w:w="1984" w:type="dxa"/>
          </w:tcPr>
          <w:p w:rsidR="007535B3" w:rsidRPr="005F2B5D" w:rsidRDefault="007535B3" w:rsidP="007A61F1">
            <w:pPr>
              <w:jc w:val="both"/>
              <w:rPr>
                <w:rFonts w:ascii="Arial" w:hAnsi="Arial" w:cs="Arial"/>
                <w:sz w:val="20"/>
                <w:szCs w:val="20"/>
                <w:lang w:val="uk-UA"/>
              </w:rPr>
            </w:pPr>
          </w:p>
        </w:tc>
        <w:tc>
          <w:tcPr>
            <w:tcW w:w="1985" w:type="dxa"/>
          </w:tcPr>
          <w:p w:rsidR="007535B3" w:rsidRPr="005F2B5D" w:rsidRDefault="007535B3" w:rsidP="007A61F1">
            <w:pPr>
              <w:jc w:val="both"/>
              <w:rPr>
                <w:rFonts w:ascii="Arial" w:hAnsi="Arial" w:cs="Arial"/>
                <w:sz w:val="20"/>
                <w:szCs w:val="20"/>
                <w:lang w:val="uk-UA"/>
              </w:rPr>
            </w:pPr>
          </w:p>
        </w:tc>
        <w:tc>
          <w:tcPr>
            <w:tcW w:w="1984" w:type="dxa"/>
          </w:tcPr>
          <w:p w:rsidR="007535B3" w:rsidRPr="005F2B5D" w:rsidRDefault="007535B3" w:rsidP="007A61F1">
            <w:pPr>
              <w:jc w:val="both"/>
              <w:rPr>
                <w:rFonts w:ascii="Arial" w:hAnsi="Arial" w:cs="Arial"/>
                <w:sz w:val="20"/>
                <w:szCs w:val="20"/>
                <w:lang w:val="uk-UA"/>
              </w:rPr>
            </w:pPr>
          </w:p>
        </w:tc>
        <w:tc>
          <w:tcPr>
            <w:tcW w:w="1985" w:type="dxa"/>
          </w:tcPr>
          <w:p w:rsidR="007535B3" w:rsidRPr="005F2B5D" w:rsidRDefault="007535B3" w:rsidP="007A61F1">
            <w:pPr>
              <w:jc w:val="both"/>
              <w:rPr>
                <w:rFonts w:ascii="Arial"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 xml:space="preserve">50 000 </w:t>
            </w:r>
          </w:p>
        </w:tc>
        <w:tc>
          <w:tcPr>
            <w:tcW w:w="1984" w:type="dxa"/>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50 000</w:t>
            </w:r>
          </w:p>
        </w:tc>
        <w:tc>
          <w:tcPr>
            <w:tcW w:w="1985" w:type="dxa"/>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50 000</w:t>
            </w:r>
          </w:p>
        </w:tc>
        <w:tc>
          <w:tcPr>
            <w:tcW w:w="1984" w:type="dxa"/>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50 000</w:t>
            </w:r>
          </w:p>
        </w:tc>
        <w:tc>
          <w:tcPr>
            <w:tcW w:w="1985" w:type="dxa"/>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200 000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4000</w:t>
            </w:r>
          </w:p>
        </w:tc>
        <w:tc>
          <w:tcPr>
            <w:tcW w:w="1984" w:type="dxa"/>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4000</w:t>
            </w:r>
          </w:p>
        </w:tc>
        <w:tc>
          <w:tcPr>
            <w:tcW w:w="1985" w:type="dxa"/>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4000</w:t>
            </w:r>
          </w:p>
        </w:tc>
        <w:tc>
          <w:tcPr>
            <w:tcW w:w="1984" w:type="dxa"/>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4000</w:t>
            </w:r>
          </w:p>
        </w:tc>
        <w:tc>
          <w:tcPr>
            <w:tcW w:w="1985" w:type="dxa"/>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16000</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jc w:val="both"/>
              <w:rPr>
                <w:rFonts w:ascii="Arial"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bCs/>
                <w:color w:val="FFFFFF" w:themeColor="background1"/>
                <w:sz w:val="20"/>
                <w:szCs w:val="20"/>
                <w:lang w:val="uk-UA"/>
              </w:rPr>
              <w:t xml:space="preserve">Проєкт 39. </w:t>
            </w:r>
            <w:r w:rsidRPr="005F2B5D">
              <w:rPr>
                <w:rFonts w:ascii="Arial" w:hAnsi="Arial" w:cs="Arial"/>
                <w:b/>
                <w:sz w:val="20"/>
                <w:szCs w:val="20"/>
                <w:lang w:val="uk-UA"/>
              </w:rPr>
              <w:t>Сучасна енергоефективність</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pBdr>
                <w:top w:val="nil"/>
                <w:left w:val="nil"/>
                <w:bottom w:val="nil"/>
                <w:right w:val="nil"/>
                <w:between w:val="nil"/>
              </w:pBdr>
              <w:ind w:right="37"/>
              <w:rPr>
                <w:rFonts w:ascii="Arial" w:hAnsi="Arial" w:cs="Arial"/>
                <w:b/>
                <w:sz w:val="20"/>
                <w:szCs w:val="20"/>
                <w:lang w:val="uk-UA"/>
              </w:rPr>
            </w:pPr>
            <w:r w:rsidRPr="005F2B5D">
              <w:rPr>
                <w:rFonts w:ascii="Arial" w:hAnsi="Arial" w:cs="Arial"/>
                <w:b/>
                <w:sz w:val="20"/>
                <w:szCs w:val="20"/>
                <w:lang w:val="uk-UA"/>
              </w:rPr>
              <w:t>3. ЗБАЛАНСОВАНА ТЕРИТОРІЯ СТАЛОСТІ І КОМФОРТУ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3.2. Модернізована та енергоефективна інфраструктура</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3.2.1. Підвищити енергоефективність об’єктів комунальної  власності громади</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Мета проєкту</w:t>
            </w:r>
            <w:r w:rsidRPr="005F2B5D">
              <w:rPr>
                <w:rFonts w:ascii="Arial" w:hAnsi="Arial" w:cs="Arial"/>
                <w:b/>
                <w:sz w:val="20"/>
                <w:szCs w:val="20"/>
                <w:lang w:val="uk-UA"/>
              </w:rPr>
              <w:t xml:space="preserve"> - </w:t>
            </w:r>
            <w:r w:rsidRPr="005F2B5D">
              <w:rPr>
                <w:rFonts w:ascii="Arial" w:hAnsi="Arial" w:cs="Arial"/>
                <w:sz w:val="20"/>
                <w:szCs w:val="20"/>
                <w:lang w:val="uk-UA"/>
              </w:rPr>
              <w:t>реалізація низки енергоефективних та енергозберігаючих заходів, спрямованих на скорочення обсягів споживання паливно-енергетичних ресурсів в громаді</w:t>
            </w:r>
          </w:p>
        </w:tc>
      </w:tr>
      <w:tr w:rsidR="007535B3" w:rsidRPr="005F2B5D" w:rsidTr="007A61F1">
        <w:trPr>
          <w:trHeight w:val="510"/>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510"/>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CC71E8" w:rsidRDefault="007535B3" w:rsidP="007A61F1">
            <w:pPr>
              <w:pBdr>
                <w:top w:val="nil"/>
                <w:left w:val="nil"/>
                <w:bottom w:val="nil"/>
                <w:right w:val="nil"/>
                <w:between w:val="nil"/>
              </w:pBdr>
              <w:rPr>
                <w:rFonts w:ascii="Arial" w:eastAsia="Calibri" w:hAnsi="Arial" w:cs="Arial"/>
                <w:sz w:val="20"/>
                <w:szCs w:val="20"/>
                <w:lang w:val="uk-UA"/>
              </w:rPr>
            </w:pPr>
            <w:r w:rsidRPr="00CC71E8">
              <w:rPr>
                <w:rFonts w:ascii="Arial" w:hAnsi="Arial" w:cs="Arial"/>
                <w:sz w:val="20"/>
                <w:szCs w:val="20"/>
                <w:lang w:val="uk-UA"/>
              </w:rPr>
              <w:t>Населення різних вікових категорій та груп, працівники комунальних  закладів, громадавцілому</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sz w:val="20"/>
                <w:szCs w:val="20"/>
                <w:lang w:val="uk-UA"/>
              </w:rPr>
              <w:t>Проблема ефективного використання енергоносіїв та зменшення залежності від традиційних видів палива перетворилась на сучасному етапі в одну з найважливіших загальнолюдських проблем. Впровадження енергоефективних та енергозберігаючих заходів, раціональне використання природних ресурсів, скорочення шкідливих викидів в атмосферу та ефективне використання всіх видів енергії дозволить заощаджувати кошти громади й жителів, зберегти довкілля та забезпечити сталий розвиток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8C5687">
            <w:pPr>
              <w:pStyle w:val="af"/>
              <w:numPr>
                <w:ilvl w:val="0"/>
                <w:numId w:val="33"/>
              </w:numPr>
              <w:rPr>
                <w:rFonts w:ascii="Arial" w:hAnsi="Arial" w:cs="Arial"/>
                <w:sz w:val="20"/>
              </w:rPr>
            </w:pPr>
            <w:r w:rsidRPr="005F2B5D">
              <w:rPr>
                <w:rFonts w:ascii="Arial" w:hAnsi="Arial" w:cs="Arial"/>
                <w:sz w:val="20"/>
              </w:rPr>
              <w:t xml:space="preserve">Проведення енергетичних аудитів об’єктів енергоспоживання. </w:t>
            </w:r>
          </w:p>
          <w:p w:rsidR="007535B3" w:rsidRPr="005F2B5D" w:rsidRDefault="007535B3" w:rsidP="008C5687">
            <w:pPr>
              <w:pStyle w:val="af"/>
              <w:numPr>
                <w:ilvl w:val="0"/>
                <w:numId w:val="33"/>
              </w:numPr>
              <w:spacing w:line="259" w:lineRule="auto"/>
              <w:rPr>
                <w:rFonts w:ascii="Arial" w:hAnsi="Arial" w:cs="Arial"/>
                <w:sz w:val="20"/>
              </w:rPr>
            </w:pPr>
            <w:r w:rsidRPr="005F2B5D">
              <w:rPr>
                <w:rFonts w:ascii="Arial" w:hAnsi="Arial" w:cs="Arial"/>
                <w:sz w:val="20"/>
              </w:rPr>
              <w:t>Проведення комплексної термомодернізації комунальних  закладів громади, запровадження енергоефективних заходів, технологій та устаткування.</w:t>
            </w:r>
          </w:p>
          <w:p w:rsidR="007535B3" w:rsidRPr="005F2B5D" w:rsidRDefault="007535B3" w:rsidP="008C5687">
            <w:pPr>
              <w:pStyle w:val="af"/>
              <w:numPr>
                <w:ilvl w:val="0"/>
                <w:numId w:val="33"/>
              </w:numPr>
              <w:spacing w:line="259" w:lineRule="auto"/>
              <w:rPr>
                <w:rFonts w:ascii="Arial" w:hAnsi="Arial" w:cs="Arial"/>
                <w:sz w:val="20"/>
              </w:rPr>
            </w:pPr>
            <w:r w:rsidRPr="005F2B5D">
              <w:rPr>
                <w:rFonts w:ascii="Arial" w:hAnsi="Arial" w:cs="Arial"/>
                <w:sz w:val="20"/>
              </w:rPr>
              <w:t>Розробка та запровадження механізмів стимулювання зниження загального споживання електроенергії кінцевими споживачами.</w:t>
            </w:r>
          </w:p>
          <w:p w:rsidR="007535B3" w:rsidRPr="005F2B5D" w:rsidRDefault="007535B3" w:rsidP="008C5687">
            <w:pPr>
              <w:pStyle w:val="af"/>
              <w:numPr>
                <w:ilvl w:val="0"/>
                <w:numId w:val="33"/>
              </w:numPr>
              <w:rPr>
                <w:rFonts w:ascii="Arial" w:hAnsi="Arial" w:cs="Arial"/>
                <w:sz w:val="20"/>
              </w:rPr>
            </w:pPr>
            <w:r w:rsidRPr="005F2B5D">
              <w:rPr>
                <w:rFonts w:ascii="Arial" w:hAnsi="Arial" w:cs="Arial"/>
                <w:sz w:val="20"/>
              </w:rPr>
              <w:t>Промоція  заходів із підвищення енергоефективності серед населення.</w:t>
            </w:r>
          </w:p>
          <w:p w:rsidR="007535B3" w:rsidRPr="005F2B5D" w:rsidRDefault="007535B3" w:rsidP="008C5687">
            <w:pPr>
              <w:pStyle w:val="af"/>
              <w:numPr>
                <w:ilvl w:val="0"/>
                <w:numId w:val="33"/>
              </w:numPr>
              <w:rPr>
                <w:rFonts w:ascii="Arial" w:hAnsi="Arial" w:cs="Arial"/>
                <w:sz w:val="20"/>
              </w:rPr>
            </w:pPr>
            <w:r w:rsidRPr="005F2B5D">
              <w:rPr>
                <w:rFonts w:ascii="Arial" w:hAnsi="Arial" w:cs="Arial"/>
                <w:sz w:val="20"/>
              </w:rPr>
              <w:t>Створення та впровадження  Програми щодо  сталого енергетичного розвитку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F2B5D" w:rsidRDefault="007535B3" w:rsidP="007A61F1">
            <w:pPr>
              <w:autoSpaceDE w:val="0"/>
              <w:autoSpaceDN w:val="0"/>
              <w:adjustRightInd w:val="0"/>
              <w:jc w:val="both"/>
              <w:rPr>
                <w:rFonts w:ascii="Arial" w:hAnsi="Arial" w:cs="Arial"/>
                <w:sz w:val="20"/>
                <w:szCs w:val="20"/>
                <w:lang w:val="uk-UA"/>
              </w:rPr>
            </w:pPr>
            <w:r w:rsidRPr="005F2B5D">
              <w:rPr>
                <w:rFonts w:ascii="Arial" w:hAnsi="Arial" w:cs="Arial"/>
                <w:sz w:val="20"/>
                <w:szCs w:val="20"/>
                <w:lang w:val="uk-UA"/>
              </w:rPr>
              <w:t xml:space="preserve">Проведено енергетичний </w:t>
            </w:r>
            <w:r>
              <w:rPr>
                <w:rFonts w:ascii="Arial" w:hAnsi="Arial" w:cs="Arial"/>
                <w:sz w:val="20"/>
                <w:szCs w:val="20"/>
                <w:lang w:val="uk-UA"/>
              </w:rPr>
              <w:t>аудит об’єктів енергоспоживання (щонайменше 10 об’єктів)</w:t>
            </w:r>
          </w:p>
          <w:p w:rsidR="007535B3" w:rsidRPr="001D230B" w:rsidRDefault="007535B3" w:rsidP="007A61F1">
            <w:pPr>
              <w:autoSpaceDE w:val="0"/>
              <w:autoSpaceDN w:val="0"/>
              <w:adjustRightInd w:val="0"/>
              <w:spacing w:line="259" w:lineRule="auto"/>
              <w:contextualSpacing/>
              <w:jc w:val="both"/>
              <w:rPr>
                <w:rFonts w:ascii="Arial" w:hAnsi="Arial" w:cs="Arial"/>
                <w:sz w:val="20"/>
                <w:szCs w:val="20"/>
                <w:lang w:val="uk-UA"/>
              </w:rPr>
            </w:pPr>
            <w:r w:rsidRPr="005F2B5D">
              <w:rPr>
                <w:rFonts w:ascii="Arial" w:hAnsi="Arial" w:cs="Arial"/>
                <w:sz w:val="20"/>
                <w:szCs w:val="20"/>
                <w:lang w:val="uk-UA"/>
              </w:rPr>
              <w:t>Проведено комплексну термомодернізацію комунальних закладів громади</w:t>
            </w:r>
            <w:r>
              <w:rPr>
                <w:rFonts w:ascii="Arial" w:hAnsi="Arial" w:cs="Arial"/>
                <w:sz w:val="20"/>
                <w:szCs w:val="20"/>
                <w:lang w:val="uk-UA"/>
              </w:rPr>
              <w:t xml:space="preserve"> (щонайменше 10 закладів)</w:t>
            </w:r>
            <w:r w:rsidRPr="005F2B5D">
              <w:rPr>
                <w:rFonts w:ascii="Arial" w:hAnsi="Arial" w:cs="Arial"/>
                <w:sz w:val="20"/>
                <w:szCs w:val="20"/>
                <w:lang w:val="uk-UA"/>
              </w:rPr>
              <w:t xml:space="preserve">, </w:t>
            </w:r>
            <w:r w:rsidRPr="001D230B">
              <w:rPr>
                <w:rFonts w:ascii="Arial" w:hAnsi="Arial" w:cs="Arial"/>
                <w:sz w:val="20"/>
                <w:szCs w:val="20"/>
                <w:lang w:val="uk-UA"/>
              </w:rPr>
              <w:t xml:space="preserve">запроваджено енергоефективні заходи, технології та устаткування </w:t>
            </w:r>
          </w:p>
          <w:p w:rsidR="007535B3" w:rsidRPr="005F2B5D" w:rsidRDefault="007535B3" w:rsidP="007A61F1">
            <w:pPr>
              <w:autoSpaceDE w:val="0"/>
              <w:autoSpaceDN w:val="0"/>
              <w:adjustRightInd w:val="0"/>
              <w:spacing w:line="259" w:lineRule="auto"/>
              <w:contextualSpacing/>
              <w:jc w:val="both"/>
              <w:rPr>
                <w:rFonts w:ascii="Arial" w:hAnsi="Arial" w:cs="Arial"/>
                <w:sz w:val="20"/>
                <w:szCs w:val="20"/>
                <w:lang w:val="uk-UA"/>
              </w:rPr>
            </w:pPr>
            <w:r w:rsidRPr="001D230B">
              <w:rPr>
                <w:rFonts w:ascii="Arial" w:hAnsi="Arial" w:cs="Arial"/>
                <w:sz w:val="20"/>
                <w:szCs w:val="20"/>
                <w:lang w:val="uk-UA"/>
              </w:rPr>
              <w:t>Розроблено та запроваджено механізми стимулювання</w:t>
            </w:r>
            <w:r w:rsidRPr="005F2B5D">
              <w:rPr>
                <w:rFonts w:ascii="Arial" w:hAnsi="Arial" w:cs="Arial"/>
                <w:sz w:val="20"/>
                <w:szCs w:val="20"/>
                <w:lang w:val="uk-UA"/>
              </w:rPr>
              <w:t xml:space="preserve"> зниження загального споживання електроенергії кінцевими споживачами.</w:t>
            </w:r>
          </w:p>
          <w:p w:rsidR="007535B3" w:rsidRPr="005F2B5D" w:rsidRDefault="007535B3" w:rsidP="007A61F1">
            <w:pPr>
              <w:autoSpaceDE w:val="0"/>
              <w:autoSpaceDN w:val="0"/>
              <w:adjustRightInd w:val="0"/>
              <w:jc w:val="both"/>
              <w:rPr>
                <w:rFonts w:ascii="Arial" w:hAnsi="Arial" w:cs="Arial"/>
                <w:sz w:val="20"/>
                <w:szCs w:val="20"/>
                <w:lang w:val="uk-UA"/>
              </w:rPr>
            </w:pPr>
            <w:r w:rsidRPr="005F2B5D">
              <w:rPr>
                <w:rFonts w:ascii="Arial" w:hAnsi="Arial" w:cs="Arial"/>
                <w:sz w:val="20"/>
                <w:szCs w:val="20"/>
                <w:lang w:val="uk-UA"/>
              </w:rPr>
              <w:t>Здійснено промоцію  заходів із підвищення енергоефективності серед населення</w:t>
            </w:r>
            <w:r>
              <w:rPr>
                <w:rFonts w:ascii="Arial" w:hAnsi="Arial" w:cs="Arial"/>
                <w:sz w:val="20"/>
                <w:szCs w:val="20"/>
                <w:lang w:val="uk-UA"/>
              </w:rPr>
              <w:t xml:space="preserve"> (щонайменше 2 інформаційні кампанії на рік)</w:t>
            </w:r>
            <w:r w:rsidRPr="005F2B5D">
              <w:rPr>
                <w:rFonts w:ascii="Arial" w:hAnsi="Arial" w:cs="Arial"/>
                <w:sz w:val="20"/>
                <w:szCs w:val="20"/>
                <w:lang w:val="uk-UA"/>
              </w:rPr>
              <w:t>.</w:t>
            </w:r>
          </w:p>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sz w:val="20"/>
                <w:szCs w:val="20"/>
                <w:lang w:val="uk-UA"/>
              </w:rPr>
              <w:t>Створено та впроваджено Програму щодо  сталого енергетичного розвитку громади.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2024-2027</w:t>
            </w:r>
            <w:r>
              <w:rPr>
                <w:rFonts w:ascii="Arial" w:hAnsi="Arial" w:cs="Arial"/>
                <w:sz w:val="20"/>
                <w:szCs w:val="20"/>
                <w:lang w:val="uk-UA"/>
              </w:rPr>
              <w:t xml:space="preserve"> рр.</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Управління житлово-комунального господарства викон</w:t>
            </w:r>
            <w:r>
              <w:rPr>
                <w:rFonts w:ascii="Arial" w:hAnsi="Arial" w:cs="Arial"/>
                <w:sz w:val="20"/>
                <w:szCs w:val="20"/>
                <w:lang w:val="uk-UA"/>
              </w:rPr>
              <w:t>авчого комітету</w:t>
            </w:r>
            <w:r w:rsidRPr="005F2B5D">
              <w:rPr>
                <w:rFonts w:ascii="Arial" w:hAnsi="Arial" w:cs="Arial"/>
                <w:sz w:val="20"/>
                <w:szCs w:val="20"/>
                <w:lang w:val="uk-UA"/>
              </w:rPr>
              <w:t xml:space="preserve"> Малинської міської ради</w:t>
            </w:r>
            <w:r>
              <w:rPr>
                <w:rFonts w:ascii="Arial" w:hAnsi="Arial" w:cs="Arial"/>
                <w:sz w:val="20"/>
                <w:szCs w:val="20"/>
                <w:lang w:val="uk-UA"/>
              </w:rPr>
              <w:t xml:space="preserve">, </w:t>
            </w:r>
            <w:r w:rsidRPr="00CC71E8">
              <w:rPr>
                <w:rFonts w:ascii="Arial" w:hAnsi="Arial" w:cs="Arial"/>
                <w:sz w:val="20"/>
                <w:szCs w:val="20"/>
              </w:rPr>
              <w:t>комунальн</w:t>
            </w:r>
            <w:r w:rsidRPr="00CC71E8">
              <w:rPr>
                <w:rFonts w:ascii="Arial" w:hAnsi="Arial" w:cs="Arial"/>
                <w:sz w:val="20"/>
                <w:szCs w:val="20"/>
                <w:lang w:val="uk-UA"/>
              </w:rPr>
              <w:t>і</w:t>
            </w:r>
            <w:r w:rsidRPr="00CC71E8">
              <w:rPr>
                <w:rFonts w:ascii="Arial" w:hAnsi="Arial" w:cs="Arial"/>
                <w:sz w:val="20"/>
                <w:szCs w:val="20"/>
              </w:rPr>
              <w:t xml:space="preserve">  заклад</w:t>
            </w:r>
            <w:r w:rsidRPr="00CC71E8">
              <w:rPr>
                <w:rFonts w:ascii="Arial" w:hAnsi="Arial" w:cs="Arial"/>
                <w:sz w:val="20"/>
                <w:szCs w:val="20"/>
                <w:lang w:val="uk-UA"/>
              </w:rPr>
              <w:t>и</w:t>
            </w:r>
            <w:r w:rsidRPr="00CC71E8">
              <w:rPr>
                <w:rFonts w:ascii="Arial" w:hAnsi="Arial" w:cs="Arial"/>
                <w:sz w:val="20"/>
                <w:szCs w:val="20"/>
              </w:rPr>
              <w:t xml:space="preserve"> громади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4000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lastRenderedPageBreak/>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800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800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600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600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600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600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2400</w:t>
            </w:r>
          </w:p>
        </w:tc>
      </w:tr>
      <w:tr w:rsidR="007535B3" w:rsidRPr="005F2B5D" w:rsidTr="007A61F1">
        <w:trPr>
          <w:trHeight w:val="510"/>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6D2BF5" w:rsidRDefault="007535B3" w:rsidP="007A61F1">
            <w:pPr>
              <w:spacing w:after="120"/>
              <w:jc w:val="both"/>
              <w:rPr>
                <w:rFonts w:ascii="Arial" w:hAnsi="Arial" w:cs="Arial"/>
                <w:color w:val="FFFF00"/>
                <w:sz w:val="20"/>
                <w:szCs w:val="20"/>
                <w:lang w:val="uk-UA"/>
              </w:rPr>
            </w:pPr>
            <w:r w:rsidRPr="00CC71E8">
              <w:rPr>
                <w:rFonts w:ascii="Arial" w:hAnsi="Arial" w:cs="Arial"/>
                <w:b/>
                <w:color w:val="FFFFFF" w:themeColor="background1"/>
                <w:sz w:val="20"/>
                <w:szCs w:val="20"/>
                <w:lang w:val="uk-UA"/>
              </w:rPr>
              <w:t>Назва проєкту</w:t>
            </w:r>
          </w:p>
        </w:tc>
        <w:tc>
          <w:tcPr>
            <w:tcW w:w="9213" w:type="dxa"/>
            <w:gridSpan w:val="5"/>
            <w:shd w:val="clear" w:color="auto" w:fill="000066"/>
          </w:tcPr>
          <w:p w:rsidR="007535B3" w:rsidRPr="00CC71E8" w:rsidRDefault="007535B3" w:rsidP="007A61F1">
            <w:pPr>
              <w:spacing w:after="120"/>
              <w:jc w:val="both"/>
              <w:rPr>
                <w:rFonts w:ascii="Arial" w:hAnsi="Arial" w:cs="Arial"/>
                <w:b/>
                <w:color w:val="FFFFFF" w:themeColor="background1"/>
                <w:sz w:val="20"/>
                <w:szCs w:val="20"/>
                <w:lang w:val="uk-UA"/>
              </w:rPr>
            </w:pPr>
            <w:r w:rsidRPr="00CC71E8">
              <w:rPr>
                <w:rFonts w:ascii="Arial" w:hAnsi="Arial" w:cs="Arial"/>
                <w:b/>
                <w:bCs/>
                <w:color w:val="FFFFFF" w:themeColor="background1"/>
                <w:sz w:val="20"/>
                <w:szCs w:val="20"/>
                <w:lang w:val="uk-UA"/>
              </w:rPr>
              <w:t xml:space="preserve">Проєкт 40. </w:t>
            </w:r>
            <w:r w:rsidRPr="00CC71E8">
              <w:rPr>
                <w:rFonts w:ascii="Arial" w:hAnsi="Arial" w:cs="Arial"/>
                <w:b/>
                <w:sz w:val="20"/>
                <w:szCs w:val="20"/>
                <w:lang w:val="uk-UA"/>
              </w:rPr>
              <w:t xml:space="preserve">Капітальний ремонт гідроспоруди (греблі) на р. Ірша </w:t>
            </w:r>
            <w:r w:rsidRPr="00CC71E8">
              <w:rPr>
                <w:rFonts w:ascii="Arial" w:hAnsi="Arial" w:cs="Arial"/>
                <w:b/>
                <w:color w:val="FFFFFF" w:themeColor="background1"/>
                <w:sz w:val="20"/>
                <w:szCs w:val="20"/>
                <w:lang w:val="uk-UA"/>
              </w:rPr>
              <w:t>міста Малин, Житомирської області</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 xml:space="preserve">3. ЗБАЛАНСОВАНА ТЕРИТОРІЯ СТАЛОСТІ І КОМФОРТУ  </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 xml:space="preserve">3.2. Модернізована та енергоефективна інфраструктура </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 xml:space="preserve">3.2.2. Підвищити енергоощадність та модернізувати системи водопостачання та водовідведення </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autoSpaceDE w:val="0"/>
              <w:autoSpaceDN w:val="0"/>
              <w:adjustRightInd w:val="0"/>
              <w:rPr>
                <w:rFonts w:ascii="Arial" w:hAnsi="Arial" w:cs="Arial"/>
                <w:sz w:val="20"/>
                <w:szCs w:val="20"/>
                <w:lang w:val="uk-UA"/>
              </w:rPr>
            </w:pPr>
            <w:r w:rsidRPr="005F2B5D">
              <w:rPr>
                <w:rFonts w:ascii="Arial" w:hAnsi="Arial" w:cs="Arial"/>
                <w:sz w:val="20"/>
                <w:szCs w:val="20"/>
                <w:shd w:val="clear" w:color="auto" w:fill="FFFFFF"/>
                <w:lang w:val="uk-UA"/>
              </w:rPr>
              <w:t xml:space="preserve">Мета проєкту - забезпечення  </w:t>
            </w:r>
            <w:r w:rsidRPr="005F2B5D">
              <w:rPr>
                <w:rFonts w:ascii="Arial" w:hAnsi="Arial" w:cs="Arial"/>
                <w:sz w:val="20"/>
                <w:szCs w:val="20"/>
                <w:lang w:val="uk-UA"/>
              </w:rPr>
              <w:t>безперебійної роботи стратегічних об'єктів з водопостачання громади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shd w:val="clear" w:color="auto" w:fill="FFFFFF"/>
              <w:ind w:right="57"/>
              <w:rPr>
                <w:rFonts w:ascii="Arial" w:hAnsi="Arial" w:cs="Arial"/>
                <w:color w:val="000000"/>
                <w:sz w:val="18"/>
                <w:szCs w:val="18"/>
                <w:lang w:val="uk-UA"/>
              </w:rPr>
            </w:pPr>
            <w:r w:rsidRPr="005F2B5D">
              <w:rPr>
                <w:rFonts w:ascii="Arial" w:hAnsi="Arial" w:cs="Arial"/>
                <w:color w:val="000000"/>
                <w:sz w:val="18"/>
                <w:szCs w:val="18"/>
                <w:lang w:val="uk-UA"/>
              </w:rPr>
              <w:t>Місто Малин та територія Слобідського старостинського округу</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Arial" w:hAnsi="Arial" w:cs="Arial"/>
                <w:sz w:val="20"/>
                <w:szCs w:val="20"/>
                <w:lang w:val="uk-UA"/>
              </w:rPr>
            </w:pPr>
            <w:r w:rsidRPr="005F2B5D">
              <w:rPr>
                <w:rFonts w:ascii="Arial" w:hAnsi="Arial" w:cs="Arial"/>
                <w:sz w:val="20"/>
                <w:szCs w:val="20"/>
                <w:lang w:val="uk-UA"/>
              </w:rPr>
              <w:t xml:space="preserve">Отримувачі послуг з </w:t>
            </w:r>
            <w:r w:rsidRPr="005F2B5D">
              <w:rPr>
                <w:rFonts w:ascii="Arial" w:hAnsi="Arial" w:cs="Arial"/>
                <w:iCs/>
                <w:sz w:val="20"/>
                <w:szCs w:val="20"/>
                <w:lang w:val="uk-UA"/>
              </w:rPr>
              <w:t xml:space="preserve">водопостачання: 7,35 тис. абонентів – фізичних осіб (близько 20 тис.населення) та 300 абонентів - юридичних осіб. </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ind w:firstLine="360"/>
              <w:jc w:val="both"/>
              <w:rPr>
                <w:rFonts w:ascii="Arial" w:hAnsi="Arial" w:cs="Arial"/>
                <w:sz w:val="20"/>
                <w:szCs w:val="20"/>
                <w:lang w:val="uk-UA"/>
              </w:rPr>
            </w:pPr>
            <w:r w:rsidRPr="005F2B5D">
              <w:rPr>
                <w:rFonts w:ascii="Arial" w:hAnsi="Arial" w:cs="Arial"/>
                <w:sz w:val="20"/>
                <w:szCs w:val="20"/>
                <w:lang w:val="uk-UA"/>
              </w:rPr>
              <w:t xml:space="preserve">Малинське водосховище займає площу 804,7 га. Гідроспоруда включає в себе водоскидні споруди, земляну греблю, ложу під затоплення, обладнання водоскиду, міст, об’єкти енергогосподарства та плесо, яке містить 19,2 млн.куб.м. води  </w:t>
            </w:r>
          </w:p>
          <w:p w:rsidR="007535B3" w:rsidRPr="005F2B5D" w:rsidRDefault="007535B3" w:rsidP="007A61F1">
            <w:pPr>
              <w:ind w:right="-19" w:firstLine="360"/>
              <w:jc w:val="both"/>
              <w:rPr>
                <w:rFonts w:ascii="Arial" w:hAnsi="Arial" w:cs="Arial"/>
                <w:color w:val="000000"/>
                <w:sz w:val="20"/>
                <w:szCs w:val="20"/>
                <w:lang w:val="uk-UA"/>
              </w:rPr>
            </w:pPr>
            <w:r w:rsidRPr="005F2B5D">
              <w:rPr>
                <w:rFonts w:ascii="Arial" w:hAnsi="Arial" w:cs="Arial"/>
                <w:color w:val="000000"/>
                <w:spacing w:val="7"/>
                <w:sz w:val="20"/>
                <w:szCs w:val="20"/>
                <w:lang w:val="uk-UA"/>
              </w:rPr>
              <w:t xml:space="preserve">Корисний </w:t>
            </w:r>
            <w:r w:rsidRPr="00770B1F">
              <w:rPr>
                <w:rFonts w:ascii="Arial" w:hAnsi="Arial" w:cs="Arial"/>
                <w:color w:val="000000" w:themeColor="text1"/>
                <w:spacing w:val="7"/>
                <w:sz w:val="20"/>
                <w:szCs w:val="20"/>
                <w:lang w:val="uk-UA"/>
              </w:rPr>
              <w:t>об'єм</w:t>
            </w:r>
            <w:hyperlink r:id="rId23" w:history="1">
              <w:r w:rsidRPr="00770B1F">
                <w:rPr>
                  <w:rStyle w:val="a7"/>
                  <w:rFonts w:ascii="Arial" w:eastAsia="Calibri" w:hAnsi="Arial" w:cs="Arial"/>
                  <w:color w:val="000000" w:themeColor="text1"/>
                  <w:spacing w:val="7"/>
                  <w:sz w:val="20"/>
                  <w:szCs w:val="20"/>
                  <w:lang w:val="uk-UA"/>
                </w:rPr>
                <w:t>Малинського водосховищ</w:t>
              </w:r>
            </w:hyperlink>
            <w:r w:rsidRPr="00770B1F">
              <w:rPr>
                <w:rFonts w:ascii="Arial" w:hAnsi="Arial" w:cs="Arial"/>
                <w:color w:val="000000" w:themeColor="text1"/>
                <w:sz w:val="20"/>
                <w:szCs w:val="20"/>
                <w:lang w:val="uk-UA"/>
              </w:rPr>
              <w:t>а</w:t>
            </w:r>
            <w:r w:rsidRPr="00770B1F">
              <w:rPr>
                <w:rFonts w:ascii="Arial" w:hAnsi="Arial" w:cs="Arial"/>
                <w:color w:val="000000" w:themeColor="text1"/>
                <w:spacing w:val="7"/>
                <w:sz w:val="20"/>
                <w:szCs w:val="20"/>
                <w:lang w:val="uk-UA"/>
              </w:rPr>
              <w:t xml:space="preserve">— </w:t>
            </w:r>
            <w:r w:rsidRPr="005F2B5D">
              <w:rPr>
                <w:rFonts w:ascii="Arial" w:hAnsi="Arial" w:cs="Arial"/>
                <w:color w:val="000000"/>
                <w:spacing w:val="7"/>
                <w:sz w:val="20"/>
                <w:szCs w:val="20"/>
                <w:lang w:val="uk-UA"/>
              </w:rPr>
              <w:t xml:space="preserve">це стратегічний запас прісної води, гарантія того, що населення, економіка і довкілля будуть забезпечені водою в посушливі маловодні роки за умов негативного впливу зміни клімату на водність річок. </w:t>
            </w:r>
          </w:p>
          <w:p w:rsidR="007535B3" w:rsidRPr="005F2B5D" w:rsidRDefault="007535B3" w:rsidP="007A61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357"/>
              <w:jc w:val="both"/>
              <w:rPr>
                <w:rFonts w:ascii="Arial" w:hAnsi="Arial" w:cs="Arial"/>
                <w:iCs/>
                <w:sz w:val="20"/>
                <w:szCs w:val="20"/>
                <w:lang w:val="uk-UA"/>
              </w:rPr>
            </w:pPr>
            <w:r w:rsidRPr="005F2B5D">
              <w:rPr>
                <w:rFonts w:ascii="Arial" w:hAnsi="Arial" w:cs="Arial"/>
                <w:sz w:val="20"/>
                <w:szCs w:val="20"/>
                <w:lang w:val="uk-UA"/>
              </w:rPr>
              <w:t xml:space="preserve">Малинське водосховище  </w:t>
            </w:r>
            <w:r w:rsidRPr="005F2B5D">
              <w:rPr>
                <w:rFonts w:ascii="Arial" w:hAnsi="Arial" w:cs="Arial"/>
                <w:iCs/>
                <w:sz w:val="20"/>
                <w:szCs w:val="20"/>
                <w:lang w:val="uk-UA"/>
              </w:rPr>
              <w:t xml:space="preserve">забезпечує водопостачання  населення та юридичних осіб. </w:t>
            </w:r>
          </w:p>
          <w:p w:rsidR="007535B3" w:rsidRPr="005F2B5D" w:rsidRDefault="007535B3" w:rsidP="007A61F1">
            <w:pPr>
              <w:pStyle w:val="ad"/>
              <w:shd w:val="clear" w:color="auto" w:fill="FFFFFF"/>
              <w:spacing w:before="0" w:beforeAutospacing="0" w:after="0" w:afterAutospacing="0"/>
              <w:ind w:firstLine="357"/>
              <w:jc w:val="both"/>
              <w:rPr>
                <w:rFonts w:ascii="Arial" w:hAnsi="Arial" w:cs="Arial"/>
                <w:color w:val="000000"/>
                <w:sz w:val="20"/>
              </w:rPr>
            </w:pPr>
            <w:r w:rsidRPr="005F2B5D">
              <w:rPr>
                <w:rFonts w:ascii="Arial" w:hAnsi="Arial" w:cs="Arial"/>
                <w:sz w:val="20"/>
              </w:rPr>
              <w:t xml:space="preserve">Крім того, </w:t>
            </w:r>
            <w:r w:rsidRPr="005F2B5D">
              <w:rPr>
                <w:rFonts w:ascii="Arial" w:hAnsi="Arial" w:cs="Arial"/>
                <w:color w:val="000000"/>
                <w:sz w:val="20"/>
                <w:shd w:val="clear" w:color="auto" w:fill="FFFFFF"/>
              </w:rPr>
              <w:t xml:space="preserve">водосховище має велике значення для відпочинку населення, розвитку рекреації, одним з наймасовіших видів якої є любительська риболовля.  </w:t>
            </w:r>
          </w:p>
          <w:p w:rsidR="007535B3" w:rsidRPr="005F2B5D" w:rsidRDefault="007535B3" w:rsidP="007A61F1">
            <w:pPr>
              <w:ind w:firstLine="360"/>
              <w:jc w:val="both"/>
              <w:rPr>
                <w:rFonts w:ascii="Arial" w:hAnsi="Arial" w:cs="Arial"/>
                <w:color w:val="000000"/>
                <w:sz w:val="20"/>
                <w:szCs w:val="20"/>
                <w:shd w:val="clear" w:color="auto" w:fill="FFFFFF"/>
                <w:lang w:val="uk-UA"/>
              </w:rPr>
            </w:pPr>
            <w:r w:rsidRPr="005F2B5D">
              <w:rPr>
                <w:rFonts w:ascii="Arial" w:hAnsi="Arial" w:cs="Arial"/>
                <w:sz w:val="20"/>
                <w:szCs w:val="20"/>
                <w:lang w:val="uk-UA"/>
              </w:rPr>
              <w:t>Таки</w:t>
            </w:r>
            <w:r>
              <w:rPr>
                <w:rFonts w:ascii="Arial" w:hAnsi="Arial" w:cs="Arial"/>
                <w:sz w:val="20"/>
                <w:szCs w:val="20"/>
                <w:lang w:val="uk-UA"/>
              </w:rPr>
              <w:t xml:space="preserve">м чином, Малинське водосховище </w:t>
            </w:r>
            <w:r w:rsidRPr="005F2B5D">
              <w:rPr>
                <w:rFonts w:ascii="Arial" w:hAnsi="Arial" w:cs="Arial"/>
                <w:sz w:val="20"/>
                <w:szCs w:val="20"/>
                <w:lang w:val="uk-UA"/>
              </w:rPr>
              <w:t>фактично є об’єктом соціальної та промислової сфери, забезпечує  комунальні потреби міста та технологічні потреби підприємств.</w:t>
            </w:r>
          </w:p>
          <w:p w:rsidR="007535B3" w:rsidRPr="005F2B5D" w:rsidRDefault="007535B3" w:rsidP="007A61F1">
            <w:pPr>
              <w:ind w:firstLine="360"/>
              <w:jc w:val="both"/>
              <w:rPr>
                <w:rFonts w:ascii="Arial" w:hAnsi="Arial" w:cs="Arial"/>
                <w:sz w:val="20"/>
                <w:szCs w:val="20"/>
                <w:lang w:val="uk-UA"/>
              </w:rPr>
            </w:pPr>
            <w:r w:rsidRPr="005F2B5D">
              <w:rPr>
                <w:rFonts w:ascii="Arial" w:hAnsi="Arial" w:cs="Arial"/>
                <w:sz w:val="20"/>
                <w:szCs w:val="20"/>
                <w:lang w:val="uk-UA"/>
              </w:rPr>
              <w:t>Гребля збудована на р. Ірша у</w:t>
            </w:r>
            <w:r>
              <w:rPr>
                <w:rFonts w:ascii="Arial" w:hAnsi="Arial" w:cs="Arial"/>
                <w:sz w:val="20"/>
                <w:szCs w:val="20"/>
                <w:lang w:val="uk-UA"/>
              </w:rPr>
              <w:t xml:space="preserve"> 1979 році, строк експлуатації </w:t>
            </w:r>
            <w:r w:rsidRPr="005F2B5D">
              <w:rPr>
                <w:rFonts w:ascii="Arial" w:hAnsi="Arial" w:cs="Arial"/>
                <w:sz w:val="20"/>
                <w:szCs w:val="20"/>
                <w:lang w:val="uk-UA"/>
              </w:rPr>
              <w:t xml:space="preserve">згідно ДБН завершується у 2029 році, компоненти споруди на даний час мають моральну та матеріальну зношеність;  об’єкт відноситься до потенційно – небезпечних. Відсутність невідкладного проведення ремонту призведе до руйнування споруди, що в свою чергу залишить без води третину населення громади, матиме </w:t>
            </w:r>
            <w:r w:rsidRPr="005F2B5D">
              <w:rPr>
                <w:rFonts w:ascii="Arial" w:hAnsi="Arial" w:cs="Arial"/>
                <w:color w:val="000000"/>
                <w:spacing w:val="4"/>
                <w:sz w:val="20"/>
                <w:szCs w:val="20"/>
                <w:shd w:val="clear" w:color="auto" w:fill="FFFFFF"/>
                <w:lang w:val="uk-UA"/>
              </w:rPr>
              <w:t>негативні наслідки для різних секторів економіки</w:t>
            </w:r>
            <w:r w:rsidRPr="005F2B5D">
              <w:rPr>
                <w:rFonts w:ascii="Arial" w:hAnsi="Arial" w:cs="Arial"/>
                <w:sz w:val="20"/>
                <w:szCs w:val="20"/>
                <w:lang w:val="uk-UA"/>
              </w:rPr>
              <w:t xml:space="preserve"> та </w:t>
            </w:r>
            <w:r w:rsidRPr="005F2B5D">
              <w:rPr>
                <w:rFonts w:ascii="Arial" w:hAnsi="Arial" w:cs="Arial"/>
                <w:color w:val="000000"/>
                <w:sz w:val="20"/>
                <w:szCs w:val="20"/>
                <w:lang w:val="uk-UA"/>
              </w:rPr>
              <w:t>призведе</w:t>
            </w:r>
            <w:r w:rsidRPr="005F2B5D">
              <w:rPr>
                <w:rFonts w:ascii="Arial" w:hAnsi="Arial" w:cs="Arial"/>
                <w:sz w:val="20"/>
                <w:szCs w:val="20"/>
                <w:lang w:val="uk-UA"/>
              </w:rPr>
              <w:t xml:space="preserve"> до </w:t>
            </w:r>
            <w:r w:rsidRPr="005F2B5D">
              <w:rPr>
                <w:rFonts w:ascii="Arial" w:hAnsi="Arial" w:cs="Arial"/>
                <w:sz w:val="20"/>
                <w:szCs w:val="20"/>
                <w:lang w:val="uk-UA"/>
              </w:rPr>
              <w:lastRenderedPageBreak/>
              <w:t>можливої екологічної катастрофи.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Основні заходи проєкту</w:t>
            </w:r>
          </w:p>
        </w:tc>
        <w:tc>
          <w:tcPr>
            <w:tcW w:w="9213" w:type="dxa"/>
            <w:gridSpan w:val="5"/>
          </w:tcPr>
          <w:p w:rsidR="007535B3" w:rsidRPr="00770B1F" w:rsidRDefault="007535B3" w:rsidP="008C5687">
            <w:pPr>
              <w:pStyle w:val="af"/>
              <w:numPr>
                <w:ilvl w:val="0"/>
                <w:numId w:val="44"/>
              </w:numPr>
              <w:spacing w:line="240" w:lineRule="auto"/>
              <w:rPr>
                <w:rFonts w:ascii="Arial" w:hAnsi="Arial" w:cs="Arial"/>
                <w:color w:val="000000"/>
                <w:sz w:val="20"/>
              </w:rPr>
            </w:pPr>
            <w:r w:rsidRPr="005F2B5D">
              <w:rPr>
                <w:rFonts w:ascii="Arial" w:hAnsi="Arial" w:cs="Arial"/>
                <w:color w:val="000000"/>
                <w:sz w:val="20"/>
              </w:rPr>
              <w:t>Підготовка техніко-</w:t>
            </w:r>
            <w:r w:rsidRPr="00770B1F">
              <w:rPr>
                <w:rFonts w:ascii="Arial" w:hAnsi="Arial" w:cs="Arial"/>
                <w:color w:val="000000"/>
                <w:sz w:val="20"/>
              </w:rPr>
              <w:t>економічного обґрунтування (ТЕО) забезпечення ефективного використання споруд греблі на р. Ірша та водосховища в м. Малині.</w:t>
            </w:r>
          </w:p>
          <w:p w:rsidR="007535B3" w:rsidRPr="00770B1F" w:rsidRDefault="007535B3" w:rsidP="008C5687">
            <w:pPr>
              <w:pStyle w:val="af"/>
              <w:numPr>
                <w:ilvl w:val="0"/>
                <w:numId w:val="44"/>
              </w:numPr>
              <w:spacing w:line="240" w:lineRule="auto"/>
              <w:rPr>
                <w:rFonts w:ascii="Arial" w:hAnsi="Arial" w:cs="Arial"/>
                <w:color w:val="000000"/>
                <w:sz w:val="20"/>
              </w:rPr>
            </w:pPr>
            <w:r w:rsidRPr="00770B1F">
              <w:rPr>
                <w:rFonts w:ascii="Arial" w:hAnsi="Arial" w:cs="Arial"/>
                <w:color w:val="000000"/>
                <w:sz w:val="20"/>
              </w:rPr>
              <w:t>П</w:t>
            </w:r>
            <w:r w:rsidRPr="00770B1F">
              <w:rPr>
                <w:rFonts w:ascii="Arial" w:hAnsi="Arial" w:cs="Arial"/>
                <w:iCs/>
                <w:color w:val="000000"/>
                <w:sz w:val="20"/>
              </w:rPr>
              <w:t>роведення  водолазних обстежень.</w:t>
            </w:r>
          </w:p>
          <w:p w:rsidR="007535B3" w:rsidRPr="00770B1F" w:rsidRDefault="007535B3" w:rsidP="008C5687">
            <w:pPr>
              <w:pStyle w:val="af"/>
              <w:numPr>
                <w:ilvl w:val="0"/>
                <w:numId w:val="44"/>
              </w:numPr>
              <w:spacing w:line="240" w:lineRule="auto"/>
              <w:rPr>
                <w:rFonts w:ascii="Arial" w:hAnsi="Arial" w:cs="Arial"/>
                <w:color w:val="000000"/>
                <w:sz w:val="20"/>
              </w:rPr>
            </w:pPr>
            <w:r w:rsidRPr="00770B1F">
              <w:rPr>
                <w:rFonts w:ascii="Arial" w:hAnsi="Arial" w:cs="Arial"/>
                <w:color w:val="000000"/>
                <w:sz w:val="20"/>
              </w:rPr>
              <w:t>Виготовлення проєктно-кошторисної документації.</w:t>
            </w:r>
          </w:p>
          <w:p w:rsidR="007535B3" w:rsidRPr="00770B1F" w:rsidRDefault="007535B3" w:rsidP="008C5687">
            <w:pPr>
              <w:pStyle w:val="af"/>
              <w:numPr>
                <w:ilvl w:val="0"/>
                <w:numId w:val="44"/>
              </w:numPr>
              <w:spacing w:line="240" w:lineRule="auto"/>
              <w:rPr>
                <w:rFonts w:ascii="Arial" w:hAnsi="Arial" w:cs="Arial"/>
                <w:color w:val="000000"/>
                <w:sz w:val="20"/>
              </w:rPr>
            </w:pPr>
            <w:r w:rsidRPr="00770B1F">
              <w:rPr>
                <w:rFonts w:ascii="Arial" w:hAnsi="Arial" w:cs="Arial"/>
                <w:color w:val="000000"/>
                <w:sz w:val="20"/>
              </w:rPr>
              <w:t>Заміна застарілого обладнання та елементів.</w:t>
            </w:r>
          </w:p>
          <w:p w:rsidR="007535B3" w:rsidRPr="005F2B5D" w:rsidRDefault="007535B3" w:rsidP="008C5687">
            <w:pPr>
              <w:pStyle w:val="af"/>
              <w:numPr>
                <w:ilvl w:val="0"/>
                <w:numId w:val="44"/>
              </w:numPr>
              <w:spacing w:line="240" w:lineRule="auto"/>
              <w:rPr>
                <w:rFonts w:ascii="Arial" w:hAnsi="Arial" w:cs="Arial"/>
                <w:color w:val="000000"/>
                <w:sz w:val="20"/>
              </w:rPr>
            </w:pPr>
            <w:r w:rsidRPr="00770B1F">
              <w:rPr>
                <w:rFonts w:ascii="Arial" w:hAnsi="Arial" w:cs="Arial"/>
                <w:color w:val="000000"/>
                <w:sz w:val="20"/>
              </w:rPr>
              <w:t>Відновлення покриття в місцях</w:t>
            </w:r>
            <w:r w:rsidRPr="005F2B5D">
              <w:rPr>
                <w:rFonts w:ascii="Arial" w:hAnsi="Arial" w:cs="Arial"/>
                <w:color w:val="000000"/>
                <w:sz w:val="20"/>
              </w:rPr>
              <w:t xml:space="preserve"> руйнування.</w:t>
            </w:r>
          </w:p>
          <w:p w:rsidR="007535B3" w:rsidRPr="005F2B5D" w:rsidRDefault="007535B3" w:rsidP="008C5687">
            <w:pPr>
              <w:pStyle w:val="af"/>
              <w:numPr>
                <w:ilvl w:val="0"/>
                <w:numId w:val="44"/>
              </w:numPr>
              <w:spacing w:line="240" w:lineRule="auto"/>
              <w:rPr>
                <w:rFonts w:ascii="Arial" w:hAnsi="Arial" w:cs="Arial"/>
                <w:color w:val="000000"/>
                <w:sz w:val="20"/>
              </w:rPr>
            </w:pPr>
            <w:r w:rsidRPr="005F2B5D">
              <w:rPr>
                <w:rFonts w:ascii="Arial" w:hAnsi="Arial" w:cs="Arial"/>
                <w:color w:val="000000"/>
                <w:sz w:val="20"/>
              </w:rPr>
              <w:t>Очистка акваторії на верхньому б’єфі від сторонніх предметів.</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F2B5D" w:rsidRDefault="007535B3" w:rsidP="007A61F1">
            <w:pPr>
              <w:autoSpaceDE w:val="0"/>
              <w:autoSpaceDN w:val="0"/>
              <w:adjustRightInd w:val="0"/>
              <w:rPr>
                <w:rFonts w:ascii="Arial" w:hAnsi="Arial" w:cs="Arial"/>
                <w:sz w:val="20"/>
                <w:szCs w:val="20"/>
                <w:lang w:val="uk-UA"/>
              </w:rPr>
            </w:pPr>
            <w:r w:rsidRPr="005F2B5D">
              <w:rPr>
                <w:rFonts w:ascii="Arial" w:hAnsi="Arial" w:cs="Arial"/>
                <w:sz w:val="20"/>
                <w:szCs w:val="20"/>
                <w:lang w:val="uk-UA"/>
              </w:rPr>
              <w:t>Проведено капітальний ремонт з модер</w:t>
            </w:r>
            <w:r>
              <w:rPr>
                <w:rFonts w:ascii="Arial" w:hAnsi="Arial" w:cs="Arial"/>
                <w:sz w:val="20"/>
                <w:szCs w:val="20"/>
                <w:lang w:val="uk-UA"/>
              </w:rPr>
              <w:t xml:space="preserve">нізацією гідровузла на р. </w:t>
            </w:r>
            <w:r w:rsidRPr="001D230B">
              <w:rPr>
                <w:rFonts w:ascii="Arial" w:hAnsi="Arial" w:cs="Arial"/>
                <w:sz w:val="20"/>
                <w:szCs w:val="20"/>
                <w:lang w:val="uk-UA"/>
              </w:rPr>
              <w:t>Іршау м</w:t>
            </w:r>
            <w:r w:rsidRPr="005F2B5D">
              <w:rPr>
                <w:rFonts w:ascii="Arial" w:hAnsi="Arial" w:cs="Arial"/>
                <w:sz w:val="20"/>
                <w:szCs w:val="20"/>
                <w:lang w:val="uk-UA"/>
              </w:rPr>
              <w:t>. Малині.</w:t>
            </w:r>
          </w:p>
          <w:p w:rsidR="007535B3" w:rsidRPr="005F2B5D" w:rsidRDefault="007535B3" w:rsidP="007A61F1">
            <w:pPr>
              <w:autoSpaceDE w:val="0"/>
              <w:autoSpaceDN w:val="0"/>
              <w:adjustRightInd w:val="0"/>
              <w:rPr>
                <w:rFonts w:ascii="Arial" w:hAnsi="Arial" w:cs="Arial"/>
                <w:sz w:val="20"/>
                <w:szCs w:val="20"/>
                <w:lang w:val="uk-UA"/>
              </w:rPr>
            </w:pPr>
            <w:r w:rsidRPr="005F2B5D">
              <w:rPr>
                <w:rFonts w:ascii="Arial" w:hAnsi="Arial" w:cs="Arial"/>
                <w:sz w:val="20"/>
                <w:szCs w:val="20"/>
                <w:lang w:val="uk-UA"/>
              </w:rPr>
              <w:t>Забезпечено безперебійну роботу стратегічних об'єктів з водопостачання громади.</w:t>
            </w:r>
          </w:p>
          <w:p w:rsidR="007535B3" w:rsidRPr="005F2B5D" w:rsidRDefault="007535B3" w:rsidP="007A61F1">
            <w:pPr>
              <w:autoSpaceDE w:val="0"/>
              <w:autoSpaceDN w:val="0"/>
              <w:adjustRightInd w:val="0"/>
              <w:rPr>
                <w:rFonts w:ascii="Arial" w:hAnsi="Arial" w:cs="Arial"/>
                <w:sz w:val="20"/>
                <w:szCs w:val="20"/>
                <w:lang w:val="uk-UA"/>
              </w:rPr>
            </w:pPr>
            <w:r w:rsidRPr="005F2B5D">
              <w:rPr>
                <w:rFonts w:ascii="Arial" w:hAnsi="Arial" w:cs="Arial"/>
                <w:sz w:val="20"/>
                <w:szCs w:val="20"/>
                <w:lang w:val="uk-UA"/>
              </w:rPr>
              <w:t xml:space="preserve">Облаштовано водосховище як рекреаційну зону, збережено локальне природне біорізноманіття. </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2024</w:t>
            </w:r>
            <w:r>
              <w:rPr>
                <w:rFonts w:ascii="Arial" w:hAnsi="Arial" w:cs="Arial"/>
                <w:sz w:val="20"/>
                <w:szCs w:val="20"/>
                <w:lang w:val="uk-UA"/>
              </w:rPr>
              <w:t xml:space="preserve"> рік</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rPr>
                <w:rFonts w:ascii="Arial" w:hAnsi="Arial" w:cs="Arial"/>
                <w:sz w:val="20"/>
                <w:szCs w:val="20"/>
                <w:lang w:val="uk-UA"/>
              </w:rPr>
            </w:pPr>
            <w:r w:rsidRPr="00CC71E8">
              <w:rPr>
                <w:rFonts w:ascii="Arial" w:hAnsi="Arial" w:cs="Arial"/>
                <w:color w:val="000000"/>
                <w:sz w:val="20"/>
                <w:szCs w:val="20"/>
                <w:lang w:val="uk-UA"/>
              </w:rPr>
              <w:t>Виконавчий комітет Малинської міської ради, заступник міського голови (відповідальний за комунальну сферу)</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200 000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jc w:val="center"/>
              <w:rPr>
                <w:rFonts w:ascii="Arial" w:hAnsi="Arial" w:cs="Arial"/>
                <w:b/>
                <w:sz w:val="20"/>
                <w:szCs w:val="20"/>
                <w:lang w:val="uk-UA"/>
              </w:rPr>
            </w:pPr>
            <w:r w:rsidRPr="005F2B5D">
              <w:rPr>
                <w:rFonts w:ascii="Arial" w:hAnsi="Arial" w:cs="Arial"/>
                <w:b/>
                <w:sz w:val="20"/>
                <w:szCs w:val="20"/>
                <w:lang w:val="uk-UA"/>
              </w:rPr>
              <w:t>2024</w:t>
            </w:r>
          </w:p>
        </w:tc>
        <w:tc>
          <w:tcPr>
            <w:tcW w:w="1984" w:type="dxa"/>
          </w:tcPr>
          <w:p w:rsidR="007535B3" w:rsidRPr="005F2B5D" w:rsidRDefault="007535B3" w:rsidP="007A61F1">
            <w:pPr>
              <w:jc w:val="center"/>
              <w:rPr>
                <w:rFonts w:ascii="Arial" w:hAnsi="Arial" w:cs="Arial"/>
                <w:b/>
                <w:sz w:val="20"/>
                <w:szCs w:val="20"/>
                <w:lang w:val="uk-UA"/>
              </w:rPr>
            </w:pPr>
            <w:r w:rsidRPr="005F2B5D">
              <w:rPr>
                <w:rFonts w:ascii="Arial" w:hAnsi="Arial" w:cs="Arial"/>
                <w:b/>
                <w:sz w:val="20"/>
                <w:szCs w:val="20"/>
                <w:lang w:val="uk-UA"/>
              </w:rPr>
              <w:t>2025</w:t>
            </w:r>
          </w:p>
        </w:tc>
        <w:tc>
          <w:tcPr>
            <w:tcW w:w="1985" w:type="dxa"/>
          </w:tcPr>
          <w:p w:rsidR="007535B3" w:rsidRPr="005F2B5D" w:rsidRDefault="007535B3" w:rsidP="007A61F1">
            <w:pPr>
              <w:jc w:val="center"/>
              <w:rPr>
                <w:rFonts w:ascii="Arial" w:hAnsi="Arial" w:cs="Arial"/>
                <w:b/>
                <w:sz w:val="20"/>
                <w:szCs w:val="20"/>
                <w:lang w:val="uk-UA"/>
              </w:rPr>
            </w:pPr>
            <w:r w:rsidRPr="005F2B5D">
              <w:rPr>
                <w:rFonts w:ascii="Arial" w:hAnsi="Arial" w:cs="Arial"/>
                <w:b/>
                <w:sz w:val="20"/>
                <w:szCs w:val="20"/>
                <w:lang w:val="uk-UA"/>
              </w:rPr>
              <w:t>2026</w:t>
            </w:r>
          </w:p>
        </w:tc>
        <w:tc>
          <w:tcPr>
            <w:tcW w:w="1984" w:type="dxa"/>
          </w:tcPr>
          <w:p w:rsidR="007535B3" w:rsidRPr="005F2B5D" w:rsidRDefault="007535B3" w:rsidP="007A61F1">
            <w:pPr>
              <w:jc w:val="center"/>
              <w:rPr>
                <w:rFonts w:ascii="Arial" w:hAnsi="Arial" w:cs="Arial"/>
                <w:b/>
                <w:sz w:val="20"/>
                <w:szCs w:val="20"/>
                <w:lang w:val="uk-UA"/>
              </w:rPr>
            </w:pPr>
            <w:r w:rsidRPr="005F2B5D">
              <w:rPr>
                <w:rFonts w:ascii="Arial" w:hAnsi="Arial" w:cs="Arial"/>
                <w:b/>
                <w:sz w:val="20"/>
                <w:szCs w:val="20"/>
                <w:lang w:val="uk-UA"/>
              </w:rPr>
              <w:t>2027</w:t>
            </w:r>
          </w:p>
        </w:tc>
        <w:tc>
          <w:tcPr>
            <w:tcW w:w="1985" w:type="dxa"/>
          </w:tcPr>
          <w:p w:rsidR="007535B3" w:rsidRPr="005F2B5D" w:rsidRDefault="007535B3" w:rsidP="007A61F1">
            <w:pPr>
              <w:jc w:val="center"/>
              <w:rPr>
                <w:rFonts w:ascii="Arial" w:hAnsi="Arial" w:cs="Arial"/>
                <w:b/>
                <w:sz w:val="20"/>
                <w:szCs w:val="20"/>
                <w:lang w:val="uk-UA"/>
              </w:rPr>
            </w:pPr>
            <w:r w:rsidRPr="005F2B5D">
              <w:rPr>
                <w:rFonts w:ascii="Arial"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20 000</w:t>
            </w:r>
          </w:p>
        </w:tc>
        <w:tc>
          <w:tcPr>
            <w:tcW w:w="1984" w:type="dxa"/>
          </w:tcPr>
          <w:p w:rsidR="007535B3" w:rsidRPr="005F2B5D" w:rsidRDefault="007535B3" w:rsidP="007A61F1">
            <w:pPr>
              <w:jc w:val="center"/>
              <w:rPr>
                <w:rFonts w:ascii="Arial" w:hAnsi="Arial" w:cs="Arial"/>
                <w:sz w:val="20"/>
                <w:szCs w:val="20"/>
                <w:lang w:val="uk-UA"/>
              </w:rPr>
            </w:pPr>
          </w:p>
        </w:tc>
        <w:tc>
          <w:tcPr>
            <w:tcW w:w="1985" w:type="dxa"/>
          </w:tcPr>
          <w:p w:rsidR="007535B3" w:rsidRPr="005F2B5D" w:rsidRDefault="007535B3" w:rsidP="007A61F1">
            <w:pPr>
              <w:jc w:val="center"/>
              <w:rPr>
                <w:rFonts w:ascii="Arial" w:hAnsi="Arial" w:cs="Arial"/>
                <w:sz w:val="20"/>
                <w:szCs w:val="20"/>
                <w:lang w:val="uk-UA"/>
              </w:rPr>
            </w:pPr>
          </w:p>
        </w:tc>
        <w:tc>
          <w:tcPr>
            <w:tcW w:w="1984" w:type="dxa"/>
          </w:tcPr>
          <w:p w:rsidR="007535B3" w:rsidRPr="005F2B5D" w:rsidRDefault="007535B3" w:rsidP="007A61F1">
            <w:pPr>
              <w:jc w:val="center"/>
              <w:rPr>
                <w:rFonts w:ascii="Arial" w:hAnsi="Arial" w:cs="Arial"/>
                <w:sz w:val="20"/>
                <w:szCs w:val="20"/>
                <w:lang w:val="uk-UA"/>
              </w:rPr>
            </w:pPr>
          </w:p>
        </w:tc>
        <w:tc>
          <w:tcPr>
            <w:tcW w:w="1985"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20 000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jc w:val="center"/>
              <w:rPr>
                <w:rFonts w:ascii="Arial" w:hAnsi="Arial" w:cs="Arial"/>
                <w:sz w:val="20"/>
                <w:szCs w:val="20"/>
                <w:lang w:val="uk-UA"/>
              </w:rPr>
            </w:pPr>
          </w:p>
        </w:tc>
        <w:tc>
          <w:tcPr>
            <w:tcW w:w="1984" w:type="dxa"/>
          </w:tcPr>
          <w:p w:rsidR="007535B3" w:rsidRPr="005F2B5D" w:rsidRDefault="007535B3" w:rsidP="007A61F1">
            <w:pPr>
              <w:jc w:val="center"/>
              <w:rPr>
                <w:rFonts w:ascii="Arial" w:hAnsi="Arial" w:cs="Arial"/>
                <w:sz w:val="20"/>
                <w:szCs w:val="20"/>
                <w:lang w:val="uk-UA"/>
              </w:rPr>
            </w:pPr>
          </w:p>
        </w:tc>
        <w:tc>
          <w:tcPr>
            <w:tcW w:w="1985" w:type="dxa"/>
          </w:tcPr>
          <w:p w:rsidR="007535B3" w:rsidRPr="005F2B5D" w:rsidRDefault="007535B3" w:rsidP="007A61F1">
            <w:pPr>
              <w:jc w:val="center"/>
              <w:rPr>
                <w:rFonts w:ascii="Arial" w:hAnsi="Arial" w:cs="Arial"/>
                <w:sz w:val="20"/>
                <w:szCs w:val="20"/>
                <w:lang w:val="uk-UA"/>
              </w:rPr>
            </w:pPr>
          </w:p>
        </w:tc>
        <w:tc>
          <w:tcPr>
            <w:tcW w:w="1984" w:type="dxa"/>
          </w:tcPr>
          <w:p w:rsidR="007535B3" w:rsidRPr="005F2B5D" w:rsidRDefault="007535B3" w:rsidP="007A61F1">
            <w:pPr>
              <w:jc w:val="center"/>
              <w:rPr>
                <w:rFonts w:ascii="Arial" w:hAnsi="Arial" w:cs="Arial"/>
                <w:sz w:val="20"/>
                <w:szCs w:val="20"/>
                <w:lang w:val="uk-UA"/>
              </w:rPr>
            </w:pPr>
          </w:p>
        </w:tc>
        <w:tc>
          <w:tcPr>
            <w:tcW w:w="1985" w:type="dxa"/>
          </w:tcPr>
          <w:p w:rsidR="007535B3" w:rsidRPr="005F2B5D" w:rsidRDefault="007535B3" w:rsidP="007A61F1">
            <w:pPr>
              <w:jc w:val="center"/>
              <w:rPr>
                <w:rFonts w:ascii="Arial"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60 000</w:t>
            </w:r>
          </w:p>
        </w:tc>
        <w:tc>
          <w:tcPr>
            <w:tcW w:w="1984" w:type="dxa"/>
          </w:tcPr>
          <w:p w:rsidR="007535B3" w:rsidRPr="005F2B5D" w:rsidRDefault="007535B3" w:rsidP="007A61F1">
            <w:pPr>
              <w:jc w:val="center"/>
              <w:rPr>
                <w:rFonts w:ascii="Arial" w:hAnsi="Arial" w:cs="Arial"/>
                <w:sz w:val="20"/>
                <w:szCs w:val="20"/>
                <w:lang w:val="uk-UA"/>
              </w:rPr>
            </w:pPr>
          </w:p>
        </w:tc>
        <w:tc>
          <w:tcPr>
            <w:tcW w:w="1985" w:type="dxa"/>
          </w:tcPr>
          <w:p w:rsidR="007535B3" w:rsidRPr="005F2B5D" w:rsidRDefault="007535B3" w:rsidP="007A61F1">
            <w:pPr>
              <w:jc w:val="center"/>
              <w:rPr>
                <w:rFonts w:ascii="Arial" w:hAnsi="Arial" w:cs="Arial"/>
                <w:sz w:val="20"/>
                <w:szCs w:val="20"/>
                <w:lang w:val="uk-UA"/>
              </w:rPr>
            </w:pPr>
          </w:p>
        </w:tc>
        <w:tc>
          <w:tcPr>
            <w:tcW w:w="1984" w:type="dxa"/>
          </w:tcPr>
          <w:p w:rsidR="007535B3" w:rsidRPr="005F2B5D" w:rsidRDefault="007535B3" w:rsidP="007A61F1">
            <w:pPr>
              <w:jc w:val="center"/>
              <w:rPr>
                <w:rFonts w:ascii="Arial" w:hAnsi="Arial" w:cs="Arial"/>
                <w:sz w:val="20"/>
                <w:szCs w:val="20"/>
                <w:lang w:val="uk-UA"/>
              </w:rPr>
            </w:pPr>
          </w:p>
        </w:tc>
        <w:tc>
          <w:tcPr>
            <w:tcW w:w="1985"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60 000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120 000</w:t>
            </w:r>
          </w:p>
        </w:tc>
        <w:tc>
          <w:tcPr>
            <w:tcW w:w="1984" w:type="dxa"/>
          </w:tcPr>
          <w:p w:rsidR="007535B3" w:rsidRPr="005F2B5D" w:rsidRDefault="007535B3" w:rsidP="007A61F1">
            <w:pPr>
              <w:jc w:val="center"/>
              <w:rPr>
                <w:rFonts w:ascii="Arial" w:hAnsi="Arial" w:cs="Arial"/>
                <w:sz w:val="20"/>
                <w:szCs w:val="20"/>
                <w:lang w:val="uk-UA"/>
              </w:rPr>
            </w:pPr>
          </w:p>
        </w:tc>
        <w:tc>
          <w:tcPr>
            <w:tcW w:w="1985" w:type="dxa"/>
          </w:tcPr>
          <w:p w:rsidR="007535B3" w:rsidRPr="005F2B5D" w:rsidRDefault="007535B3" w:rsidP="007A61F1">
            <w:pPr>
              <w:jc w:val="center"/>
              <w:rPr>
                <w:rFonts w:ascii="Arial" w:hAnsi="Arial" w:cs="Arial"/>
                <w:sz w:val="20"/>
                <w:szCs w:val="20"/>
                <w:lang w:val="uk-UA"/>
              </w:rPr>
            </w:pPr>
          </w:p>
        </w:tc>
        <w:tc>
          <w:tcPr>
            <w:tcW w:w="1984" w:type="dxa"/>
          </w:tcPr>
          <w:p w:rsidR="007535B3" w:rsidRPr="005F2B5D" w:rsidRDefault="007535B3" w:rsidP="007A61F1">
            <w:pPr>
              <w:jc w:val="center"/>
              <w:rPr>
                <w:rFonts w:ascii="Arial" w:hAnsi="Arial" w:cs="Arial"/>
                <w:sz w:val="20"/>
                <w:szCs w:val="20"/>
                <w:lang w:val="uk-UA"/>
              </w:rPr>
            </w:pPr>
          </w:p>
        </w:tc>
        <w:tc>
          <w:tcPr>
            <w:tcW w:w="1985"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120 000</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rPr>
                <w:rFonts w:ascii="Arial" w:hAnsi="Arial" w:cs="Arial"/>
                <w:sz w:val="20"/>
                <w:szCs w:val="20"/>
                <w:lang w:val="uk-UA"/>
              </w:rPr>
            </w:pPr>
          </w:p>
        </w:tc>
      </w:tr>
    </w:tbl>
    <w:p w:rsidR="007535B3" w:rsidRPr="005F2B5D" w:rsidRDefault="007535B3" w:rsidP="007535B3">
      <w:pPr>
        <w:spacing w:after="120"/>
        <w:jc w:val="both"/>
        <w:rPr>
          <w:rFonts w:ascii="Arial" w:hAnsi="Arial" w:cs="Arial"/>
          <w:color w:val="0D0D0D"/>
          <w:sz w:val="22"/>
          <w:szCs w:val="22"/>
          <w:shd w:val="clear" w:color="auto" w:fill="FFFFFF"/>
          <w:lang w:val="uk-UA"/>
        </w:rPr>
      </w:pPr>
    </w:p>
    <w:p w:rsidR="007535B3" w:rsidRPr="005F2B5D" w:rsidRDefault="007535B3" w:rsidP="007535B3">
      <w:pP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524"/>
        <w:gridCol w:w="1275"/>
        <w:gridCol w:w="1984"/>
        <w:gridCol w:w="1985"/>
        <w:gridCol w:w="1984"/>
        <w:gridCol w:w="1985"/>
      </w:tblGrid>
      <w:tr w:rsidR="007535B3" w:rsidRPr="00B246A8" w:rsidTr="007A61F1">
        <w:trPr>
          <w:trHeight w:val="220"/>
        </w:trPr>
        <w:tc>
          <w:tcPr>
            <w:tcW w:w="5524" w:type="dxa"/>
            <w:shd w:val="clear" w:color="auto" w:fill="000066"/>
          </w:tcPr>
          <w:p w:rsidR="007535B3" w:rsidRPr="00CC71E8" w:rsidRDefault="007535B3" w:rsidP="007A61F1">
            <w:pPr>
              <w:spacing w:after="120"/>
              <w:jc w:val="both"/>
              <w:rPr>
                <w:rFonts w:ascii="Arial" w:hAnsi="Arial" w:cs="Arial"/>
                <w:color w:val="FFFFFF" w:themeColor="background1"/>
                <w:sz w:val="20"/>
                <w:szCs w:val="20"/>
                <w:lang w:val="uk-UA"/>
              </w:rPr>
            </w:pPr>
            <w:r w:rsidRPr="00CC71E8">
              <w:rPr>
                <w:rFonts w:ascii="Arial" w:hAnsi="Arial" w:cs="Arial"/>
                <w:b/>
                <w:color w:val="FFFFFF" w:themeColor="background1"/>
                <w:sz w:val="20"/>
                <w:szCs w:val="20"/>
                <w:lang w:val="uk-UA"/>
              </w:rPr>
              <w:t>Назва проєкту</w:t>
            </w:r>
          </w:p>
        </w:tc>
        <w:tc>
          <w:tcPr>
            <w:tcW w:w="9213" w:type="dxa"/>
            <w:gridSpan w:val="5"/>
            <w:shd w:val="clear" w:color="auto" w:fill="000066"/>
          </w:tcPr>
          <w:p w:rsidR="007535B3" w:rsidRPr="00CC71E8" w:rsidRDefault="007535B3" w:rsidP="007A61F1">
            <w:pPr>
              <w:spacing w:after="120"/>
              <w:jc w:val="both"/>
              <w:rPr>
                <w:rFonts w:ascii="Arial" w:hAnsi="Arial" w:cs="Arial"/>
                <w:b/>
                <w:color w:val="FFFFFF" w:themeColor="background1"/>
                <w:sz w:val="20"/>
                <w:szCs w:val="20"/>
                <w:lang w:val="uk-UA"/>
              </w:rPr>
            </w:pPr>
            <w:r w:rsidRPr="00CC71E8">
              <w:rPr>
                <w:rFonts w:ascii="Arial" w:hAnsi="Arial" w:cs="Arial"/>
                <w:b/>
                <w:bCs/>
                <w:color w:val="FFFFFF" w:themeColor="background1"/>
                <w:sz w:val="20"/>
                <w:szCs w:val="20"/>
                <w:lang w:val="uk-UA"/>
              </w:rPr>
              <w:t xml:space="preserve">Проєкт 41. </w:t>
            </w:r>
            <w:r w:rsidRPr="00CC71E8">
              <w:rPr>
                <w:rFonts w:ascii="Arial" w:hAnsi="Arial" w:cs="Arial"/>
                <w:b/>
                <w:color w:val="FFFFFF" w:themeColor="background1"/>
                <w:sz w:val="20"/>
                <w:szCs w:val="20"/>
                <w:lang w:val="uk-UA"/>
              </w:rPr>
              <w:t>Будівництво та модернізація об'єктів з водопостачання та водовідведення  в  Малинській міській територіальній громаді  Житомирської області</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sz w:val="20"/>
                <w:szCs w:val="20"/>
                <w:lang w:val="uk-UA"/>
              </w:rPr>
            </w:pPr>
            <w:r w:rsidRPr="005F2B5D">
              <w:rPr>
                <w:rFonts w:ascii="Arial" w:hAnsi="Arial" w:cs="Arial"/>
                <w:sz w:val="20"/>
                <w:szCs w:val="20"/>
                <w:lang w:val="uk-UA"/>
              </w:rPr>
              <w:t xml:space="preserve">3. ЗБАЛАНСОВАНА ТЕРИТОРІЯ СТАЛОСТІ І КОМФОРТУ  </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 xml:space="preserve">3.2. Модернізована та енергоефективна інфраструктура </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 xml:space="preserve">3.2.2. Підвищити енергоощадність та модернізувати системи водопостачання та водовідведення </w:t>
            </w:r>
          </w:p>
        </w:tc>
      </w:tr>
      <w:tr w:rsidR="007535B3" w:rsidRPr="00B246A8"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Мета проєкту - забезпечення безперебійної роботи стратегічних об'єктів з водопостачання та водовідведення громади шляхом проведення робіт по будівництву та  модернізації об’єктів</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rPr>
                <w:rFonts w:ascii="Arial" w:hAnsi="Arial" w:cs="Arial"/>
                <w:sz w:val="20"/>
                <w:szCs w:val="20"/>
                <w:lang w:val="uk-UA"/>
              </w:rPr>
            </w:pPr>
            <w:r w:rsidRPr="005F2B5D">
              <w:rPr>
                <w:rFonts w:ascii="Arial" w:hAnsi="Arial" w:cs="Arial"/>
                <w:color w:val="000000"/>
                <w:sz w:val="20"/>
                <w:szCs w:val="20"/>
                <w:lang w:val="uk-UA"/>
              </w:rPr>
              <w:t>Місто Малин</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Цільові групи проєкту та кінцеві отримувачі вигоди</w:t>
            </w:r>
          </w:p>
        </w:tc>
        <w:tc>
          <w:tcPr>
            <w:tcW w:w="9213" w:type="dxa"/>
            <w:gridSpan w:val="5"/>
          </w:tcPr>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Населення різних вікових категорій та груп</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770B1F" w:rsidRDefault="007535B3" w:rsidP="007A61F1">
            <w:pPr>
              <w:jc w:val="both"/>
              <w:rPr>
                <w:rFonts w:ascii="Arial" w:hAnsi="Arial" w:cs="Arial"/>
                <w:sz w:val="20"/>
                <w:szCs w:val="20"/>
                <w:lang w:val="uk-UA"/>
              </w:rPr>
            </w:pPr>
            <w:r w:rsidRPr="00770B1F">
              <w:rPr>
                <w:rFonts w:ascii="Arial" w:hAnsi="Arial" w:cs="Arial"/>
                <w:sz w:val="20"/>
                <w:szCs w:val="20"/>
                <w:lang w:val="uk-UA"/>
              </w:rPr>
              <w:t>Значні втрати води у мережах через їх зношеність, вторинне забруднення, недостатнє фінансування створюють загрозу настання кризової ситуації у системі забезпечення якісною питною та технічною водою населення та підприємств Малинської громади ( існуюча водоочисна станція підйому та подачі води наразі забезпечує 70 % населення громади (20тис.мешканців) та 300 юридичних осіб). Слід зазначити, що місто не має власних комунальних очисних споруд, а використовує споруди промислового підприємства, що створює перешкоди для здійснення безперебійного та належного водовідведення.</w:t>
            </w:r>
          </w:p>
          <w:p w:rsidR="007535B3" w:rsidRPr="00770B1F" w:rsidRDefault="007535B3" w:rsidP="007A61F1">
            <w:pPr>
              <w:pStyle w:val="18"/>
              <w:ind w:firstLine="0"/>
              <w:jc w:val="both"/>
              <w:rPr>
                <w:rFonts w:ascii="Arial" w:hAnsi="Arial" w:cs="Arial"/>
                <w:color w:val="000000"/>
                <w:spacing w:val="7"/>
                <w:sz w:val="20"/>
                <w:szCs w:val="20"/>
                <w:lang w:val="uk-UA"/>
              </w:rPr>
            </w:pPr>
            <w:r w:rsidRPr="00770B1F">
              <w:rPr>
                <w:rFonts w:ascii="Arial" w:hAnsi="Arial" w:cs="Arial"/>
                <w:color w:val="auto"/>
                <w:sz w:val="20"/>
                <w:szCs w:val="20"/>
                <w:lang w:val="uk-UA"/>
              </w:rPr>
              <w:t>Впровадження очисних споруд,</w:t>
            </w:r>
            <w:r w:rsidRPr="00770B1F">
              <w:rPr>
                <w:rFonts w:ascii="Arial" w:hAnsi="Arial" w:cs="Arial"/>
                <w:color w:val="000000"/>
                <w:spacing w:val="7"/>
                <w:sz w:val="20"/>
                <w:szCs w:val="20"/>
                <w:lang w:val="uk-UA"/>
              </w:rPr>
              <w:t xml:space="preserve"> модернізована система підйому, подачі та очистки води дасть змогу забезпечити якісною питною водою населення громади, забезпечить технологічні потреби суб'єктів господарювання, дозволить мінімізувати втрати води, покращить екологічний стан ґрунтових вод та забезпечить якісне водовідведення</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770B1F" w:rsidRDefault="007535B3" w:rsidP="008C5687">
            <w:pPr>
              <w:pStyle w:val="af"/>
              <w:numPr>
                <w:ilvl w:val="0"/>
                <w:numId w:val="43"/>
              </w:numPr>
              <w:spacing w:line="240" w:lineRule="auto"/>
              <w:rPr>
                <w:rFonts w:ascii="Arial" w:hAnsi="Arial" w:cs="Arial"/>
                <w:color w:val="000000"/>
                <w:sz w:val="20"/>
              </w:rPr>
            </w:pPr>
            <w:r w:rsidRPr="00770B1F">
              <w:rPr>
                <w:rFonts w:ascii="Arial" w:hAnsi="Arial" w:cs="Arial"/>
                <w:color w:val="000000"/>
                <w:sz w:val="20"/>
              </w:rPr>
              <w:t>Виготовлення проєктно-кошторисної документації.</w:t>
            </w:r>
          </w:p>
          <w:p w:rsidR="007535B3" w:rsidRPr="00770B1F" w:rsidRDefault="007535B3" w:rsidP="008C5687">
            <w:pPr>
              <w:pStyle w:val="af"/>
              <w:numPr>
                <w:ilvl w:val="0"/>
                <w:numId w:val="43"/>
              </w:numPr>
              <w:spacing w:line="240" w:lineRule="auto"/>
              <w:ind w:right="-19"/>
              <w:rPr>
                <w:rFonts w:ascii="Arial" w:hAnsi="Arial" w:cs="Arial"/>
                <w:sz w:val="20"/>
              </w:rPr>
            </w:pPr>
            <w:r w:rsidRPr="00770B1F">
              <w:rPr>
                <w:rFonts w:ascii="Arial" w:hAnsi="Arial" w:cs="Arial"/>
                <w:sz w:val="20"/>
              </w:rPr>
              <w:t>Модернізація насосів, систем очистки, резервуарів, станцій підкачки води, водних мереж водоочисної станції.</w:t>
            </w:r>
          </w:p>
          <w:p w:rsidR="007535B3" w:rsidRPr="00770B1F" w:rsidRDefault="007535B3" w:rsidP="008C5687">
            <w:pPr>
              <w:pStyle w:val="af"/>
              <w:numPr>
                <w:ilvl w:val="0"/>
                <w:numId w:val="43"/>
              </w:numPr>
              <w:spacing w:line="240" w:lineRule="auto"/>
              <w:ind w:right="-19"/>
              <w:rPr>
                <w:rFonts w:ascii="Arial" w:hAnsi="Arial" w:cs="Arial"/>
                <w:sz w:val="20"/>
              </w:rPr>
            </w:pPr>
            <w:r w:rsidRPr="00770B1F">
              <w:rPr>
                <w:rFonts w:ascii="Arial" w:hAnsi="Arial" w:cs="Arial"/>
                <w:sz w:val="20"/>
              </w:rPr>
              <w:t>Впровадження очисних споруд, куди входить:</w:t>
            </w:r>
          </w:p>
          <w:p w:rsidR="007535B3" w:rsidRPr="00770B1F" w:rsidRDefault="007535B3" w:rsidP="007A61F1">
            <w:pPr>
              <w:pStyle w:val="af"/>
              <w:spacing w:line="240" w:lineRule="auto"/>
              <w:ind w:right="-19" w:firstLine="0"/>
              <w:rPr>
                <w:rFonts w:ascii="Arial" w:hAnsi="Arial" w:cs="Arial"/>
                <w:sz w:val="20"/>
              </w:rPr>
            </w:pPr>
            <w:r w:rsidRPr="00770B1F">
              <w:rPr>
                <w:rFonts w:ascii="Arial" w:hAnsi="Arial" w:cs="Arial"/>
                <w:sz w:val="20"/>
              </w:rPr>
              <w:t>установка біологічної очистки господарсько-побутових стічних вод продуктивністю 7000м</w:t>
            </w:r>
            <w:r w:rsidRPr="00770B1F">
              <w:rPr>
                <w:rFonts w:ascii="Arial" w:hAnsi="Arial" w:cs="Arial"/>
                <w:sz w:val="20"/>
                <w:vertAlign w:val="superscript"/>
              </w:rPr>
              <w:t>3</w:t>
            </w:r>
            <w:r w:rsidRPr="00770B1F">
              <w:rPr>
                <w:rFonts w:ascii="Arial" w:hAnsi="Arial" w:cs="Arial"/>
                <w:sz w:val="20"/>
              </w:rPr>
              <w:t>/на добу: КНС,  насоси в приймальній камері, решітки механічного очищення , мішалки в резервуарах-усереднювачах, обладнання пісковловлювання, насоси в первинних відстійниках, блоки біологічного очищення, насоси в вторинних відстійниках, блоки мікрофільтрації, УФ знезаражувані в колодязях знезараження та обліку очищення стічних вод, каналізаційні насосні станції, станція дозування коагулянтів, обладнання зневоднення сирого осаду/надлишкового мулу, мішалки в ємностях накопичення сирого осаду/надлишкового мулу.</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CC71E8" w:rsidRDefault="007535B3" w:rsidP="007A61F1">
            <w:pPr>
              <w:autoSpaceDE w:val="0"/>
              <w:autoSpaceDN w:val="0"/>
              <w:adjustRightInd w:val="0"/>
              <w:rPr>
                <w:rFonts w:ascii="Arial" w:hAnsi="Arial" w:cs="Arial"/>
                <w:sz w:val="20"/>
                <w:szCs w:val="20"/>
                <w:lang w:val="uk-UA"/>
              </w:rPr>
            </w:pPr>
            <w:r w:rsidRPr="00CC71E8">
              <w:rPr>
                <w:rFonts w:ascii="Arial" w:hAnsi="Arial" w:cs="Arial"/>
                <w:sz w:val="20"/>
                <w:szCs w:val="20"/>
                <w:lang w:val="uk-UA"/>
              </w:rPr>
              <w:t>Модернізовано очисну станцію підйому та подачі води.</w:t>
            </w:r>
          </w:p>
          <w:p w:rsidR="007535B3" w:rsidRPr="00CC71E8" w:rsidRDefault="007535B3" w:rsidP="007A61F1">
            <w:pPr>
              <w:autoSpaceDE w:val="0"/>
              <w:autoSpaceDN w:val="0"/>
              <w:adjustRightInd w:val="0"/>
              <w:ind w:left="16" w:right="-19"/>
              <w:rPr>
                <w:rFonts w:ascii="Arial" w:hAnsi="Arial" w:cs="Arial"/>
                <w:sz w:val="20"/>
                <w:szCs w:val="20"/>
                <w:lang w:val="uk-UA"/>
              </w:rPr>
            </w:pPr>
            <w:r w:rsidRPr="00CC71E8">
              <w:rPr>
                <w:rFonts w:ascii="Arial" w:hAnsi="Arial" w:cs="Arial"/>
                <w:sz w:val="20"/>
                <w:szCs w:val="20"/>
                <w:lang w:val="uk-UA"/>
              </w:rPr>
              <w:t>Побудовано комунальні очисні споруди.</w:t>
            </w:r>
          </w:p>
          <w:p w:rsidR="007535B3" w:rsidRPr="00CC71E8" w:rsidRDefault="007535B3" w:rsidP="007A61F1">
            <w:pPr>
              <w:autoSpaceDE w:val="0"/>
              <w:autoSpaceDN w:val="0"/>
              <w:adjustRightInd w:val="0"/>
              <w:ind w:left="16" w:right="-19"/>
              <w:rPr>
                <w:rFonts w:ascii="Arial" w:hAnsi="Arial" w:cs="Arial"/>
                <w:sz w:val="20"/>
                <w:szCs w:val="20"/>
                <w:lang w:val="uk-UA"/>
              </w:rPr>
            </w:pPr>
            <w:r w:rsidRPr="00CC71E8">
              <w:rPr>
                <w:rFonts w:ascii="Arial" w:hAnsi="Arial" w:cs="Arial"/>
                <w:sz w:val="20"/>
                <w:szCs w:val="20"/>
                <w:lang w:val="uk-UA"/>
              </w:rPr>
              <w:t>Замінено застарілі водопровідні шляхи</w:t>
            </w:r>
            <w:r>
              <w:rPr>
                <w:rFonts w:ascii="Arial" w:hAnsi="Arial" w:cs="Arial"/>
                <w:sz w:val="20"/>
                <w:szCs w:val="20"/>
                <w:lang w:val="uk-UA"/>
              </w:rPr>
              <w:t xml:space="preserve"> (44,5 км мереж водопостачання,</w:t>
            </w:r>
            <w:r w:rsidRPr="00CC71E8">
              <w:rPr>
                <w:rFonts w:ascii="Arial" w:hAnsi="Arial" w:cs="Arial"/>
                <w:sz w:val="20"/>
                <w:szCs w:val="20"/>
                <w:lang w:val="uk-UA"/>
              </w:rPr>
              <w:t xml:space="preserve"> 51,5 км мереж водовідведення).</w:t>
            </w:r>
          </w:p>
          <w:p w:rsidR="007535B3" w:rsidRPr="00CC71E8" w:rsidRDefault="007535B3" w:rsidP="007A61F1">
            <w:pPr>
              <w:rPr>
                <w:rFonts w:ascii="Arial" w:hAnsi="Arial" w:cs="Arial"/>
                <w:sz w:val="20"/>
                <w:szCs w:val="20"/>
                <w:lang w:val="uk-UA"/>
              </w:rPr>
            </w:pPr>
            <w:r w:rsidRPr="00CC71E8">
              <w:rPr>
                <w:rFonts w:ascii="Arial" w:hAnsi="Arial" w:cs="Arial"/>
                <w:sz w:val="20"/>
                <w:szCs w:val="20"/>
                <w:lang w:val="uk-UA"/>
              </w:rPr>
              <w:t>Забезпечено безперебійне якісне водопостачання та водовідведення.</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CC71E8" w:rsidRDefault="007535B3" w:rsidP="007A61F1">
            <w:pPr>
              <w:rPr>
                <w:rFonts w:ascii="Arial" w:hAnsi="Arial" w:cs="Arial"/>
                <w:sz w:val="20"/>
                <w:szCs w:val="20"/>
                <w:lang w:val="uk-UA"/>
              </w:rPr>
            </w:pPr>
            <w:r w:rsidRPr="00CC71E8">
              <w:rPr>
                <w:rFonts w:ascii="Arial" w:hAnsi="Arial" w:cs="Arial"/>
                <w:sz w:val="20"/>
                <w:szCs w:val="20"/>
                <w:lang w:val="uk-UA"/>
              </w:rPr>
              <w:t>2025-2026 рр.</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CC71E8" w:rsidRDefault="007535B3" w:rsidP="007A61F1">
            <w:pPr>
              <w:rPr>
                <w:rFonts w:ascii="Arial" w:hAnsi="Arial" w:cs="Arial"/>
                <w:sz w:val="20"/>
                <w:szCs w:val="20"/>
                <w:lang w:val="uk-UA"/>
              </w:rPr>
            </w:pPr>
            <w:r w:rsidRPr="00CC71E8">
              <w:rPr>
                <w:rFonts w:ascii="Arial" w:hAnsi="Arial" w:cs="Arial"/>
                <w:color w:val="000000"/>
                <w:sz w:val="20"/>
                <w:szCs w:val="20"/>
                <w:lang w:val="uk-UA"/>
              </w:rPr>
              <w:t>Виконавчий комітет Малинської міської ради, заступник міського голови (відповідальний за комунальну сферу)</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92000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2024</w:t>
            </w:r>
          </w:p>
        </w:tc>
        <w:tc>
          <w:tcPr>
            <w:tcW w:w="1984"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2025</w:t>
            </w:r>
          </w:p>
        </w:tc>
        <w:tc>
          <w:tcPr>
            <w:tcW w:w="1985"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2026</w:t>
            </w:r>
          </w:p>
        </w:tc>
        <w:tc>
          <w:tcPr>
            <w:tcW w:w="1984"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2027</w:t>
            </w:r>
          </w:p>
        </w:tc>
        <w:tc>
          <w:tcPr>
            <w:tcW w:w="1985"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jc w:val="center"/>
              <w:rPr>
                <w:rFonts w:ascii="Arial" w:hAnsi="Arial" w:cs="Arial"/>
                <w:sz w:val="20"/>
                <w:szCs w:val="20"/>
                <w:lang w:val="uk-UA"/>
              </w:rPr>
            </w:pPr>
          </w:p>
        </w:tc>
        <w:tc>
          <w:tcPr>
            <w:tcW w:w="1984"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4600</w:t>
            </w:r>
          </w:p>
        </w:tc>
        <w:tc>
          <w:tcPr>
            <w:tcW w:w="1985"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4600</w:t>
            </w:r>
          </w:p>
        </w:tc>
        <w:tc>
          <w:tcPr>
            <w:tcW w:w="1984" w:type="dxa"/>
          </w:tcPr>
          <w:p w:rsidR="007535B3" w:rsidRPr="005F2B5D" w:rsidRDefault="007535B3" w:rsidP="007A61F1">
            <w:pPr>
              <w:jc w:val="center"/>
              <w:rPr>
                <w:rFonts w:ascii="Arial" w:hAnsi="Arial" w:cs="Arial"/>
                <w:sz w:val="20"/>
                <w:szCs w:val="20"/>
                <w:lang w:val="uk-UA"/>
              </w:rPr>
            </w:pPr>
          </w:p>
        </w:tc>
        <w:tc>
          <w:tcPr>
            <w:tcW w:w="1985"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9200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jc w:val="center"/>
              <w:rPr>
                <w:rFonts w:ascii="Arial" w:hAnsi="Arial" w:cs="Arial"/>
                <w:sz w:val="20"/>
                <w:szCs w:val="20"/>
                <w:lang w:val="uk-UA"/>
              </w:rPr>
            </w:pPr>
          </w:p>
        </w:tc>
        <w:tc>
          <w:tcPr>
            <w:tcW w:w="1984" w:type="dxa"/>
          </w:tcPr>
          <w:p w:rsidR="007535B3" w:rsidRPr="005F2B5D" w:rsidRDefault="007535B3" w:rsidP="007A61F1">
            <w:pPr>
              <w:jc w:val="center"/>
              <w:rPr>
                <w:rFonts w:ascii="Arial" w:hAnsi="Arial" w:cs="Arial"/>
                <w:sz w:val="20"/>
                <w:szCs w:val="20"/>
                <w:lang w:val="uk-UA"/>
              </w:rPr>
            </w:pPr>
          </w:p>
        </w:tc>
        <w:tc>
          <w:tcPr>
            <w:tcW w:w="1985" w:type="dxa"/>
          </w:tcPr>
          <w:p w:rsidR="007535B3" w:rsidRPr="005F2B5D" w:rsidRDefault="007535B3" w:rsidP="007A61F1">
            <w:pPr>
              <w:jc w:val="center"/>
              <w:rPr>
                <w:rFonts w:ascii="Arial" w:hAnsi="Arial" w:cs="Arial"/>
                <w:sz w:val="20"/>
                <w:szCs w:val="20"/>
                <w:lang w:val="uk-UA"/>
              </w:rPr>
            </w:pPr>
          </w:p>
        </w:tc>
        <w:tc>
          <w:tcPr>
            <w:tcW w:w="1984" w:type="dxa"/>
          </w:tcPr>
          <w:p w:rsidR="007535B3" w:rsidRPr="005F2B5D" w:rsidRDefault="007535B3" w:rsidP="007A61F1">
            <w:pPr>
              <w:jc w:val="center"/>
              <w:rPr>
                <w:rFonts w:ascii="Arial" w:hAnsi="Arial" w:cs="Arial"/>
                <w:sz w:val="20"/>
                <w:szCs w:val="20"/>
                <w:lang w:val="uk-UA"/>
              </w:rPr>
            </w:pPr>
          </w:p>
        </w:tc>
        <w:tc>
          <w:tcPr>
            <w:tcW w:w="1985" w:type="dxa"/>
          </w:tcPr>
          <w:p w:rsidR="007535B3" w:rsidRPr="005F2B5D" w:rsidRDefault="007535B3" w:rsidP="007A61F1">
            <w:pPr>
              <w:jc w:val="center"/>
              <w:rPr>
                <w:rFonts w:ascii="Arial"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jc w:val="center"/>
              <w:rPr>
                <w:rFonts w:ascii="Arial" w:hAnsi="Arial" w:cs="Arial"/>
                <w:sz w:val="20"/>
                <w:szCs w:val="20"/>
                <w:lang w:val="uk-UA"/>
              </w:rPr>
            </w:pPr>
          </w:p>
        </w:tc>
        <w:tc>
          <w:tcPr>
            <w:tcW w:w="1984"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9200</w:t>
            </w:r>
          </w:p>
        </w:tc>
        <w:tc>
          <w:tcPr>
            <w:tcW w:w="1985"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9200</w:t>
            </w:r>
          </w:p>
        </w:tc>
        <w:tc>
          <w:tcPr>
            <w:tcW w:w="1984" w:type="dxa"/>
          </w:tcPr>
          <w:p w:rsidR="007535B3" w:rsidRPr="005F2B5D" w:rsidRDefault="007535B3" w:rsidP="007A61F1">
            <w:pPr>
              <w:jc w:val="center"/>
              <w:rPr>
                <w:rFonts w:ascii="Arial" w:hAnsi="Arial" w:cs="Arial"/>
                <w:sz w:val="20"/>
                <w:szCs w:val="20"/>
                <w:lang w:val="uk-UA"/>
              </w:rPr>
            </w:pPr>
          </w:p>
        </w:tc>
        <w:tc>
          <w:tcPr>
            <w:tcW w:w="1985"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18400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jc w:val="center"/>
              <w:rPr>
                <w:rFonts w:ascii="Arial" w:hAnsi="Arial" w:cs="Arial"/>
                <w:sz w:val="20"/>
                <w:szCs w:val="20"/>
                <w:lang w:val="uk-UA"/>
              </w:rPr>
            </w:pPr>
          </w:p>
        </w:tc>
        <w:tc>
          <w:tcPr>
            <w:tcW w:w="1984"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32200</w:t>
            </w:r>
          </w:p>
        </w:tc>
        <w:tc>
          <w:tcPr>
            <w:tcW w:w="1985"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32200</w:t>
            </w:r>
          </w:p>
        </w:tc>
        <w:tc>
          <w:tcPr>
            <w:tcW w:w="1984" w:type="dxa"/>
          </w:tcPr>
          <w:p w:rsidR="007535B3" w:rsidRPr="005F2B5D" w:rsidRDefault="007535B3" w:rsidP="007A61F1">
            <w:pPr>
              <w:jc w:val="center"/>
              <w:rPr>
                <w:rFonts w:ascii="Arial" w:hAnsi="Arial" w:cs="Arial"/>
                <w:sz w:val="20"/>
                <w:szCs w:val="20"/>
                <w:lang w:val="uk-UA"/>
              </w:rPr>
            </w:pPr>
          </w:p>
        </w:tc>
        <w:tc>
          <w:tcPr>
            <w:tcW w:w="1985" w:type="dxa"/>
          </w:tcPr>
          <w:p w:rsidR="007535B3" w:rsidRPr="005F2B5D" w:rsidRDefault="007535B3" w:rsidP="007A61F1">
            <w:pPr>
              <w:jc w:val="center"/>
              <w:rPr>
                <w:rFonts w:ascii="Arial" w:hAnsi="Arial" w:cs="Arial"/>
                <w:sz w:val="20"/>
                <w:szCs w:val="20"/>
                <w:lang w:val="uk-UA"/>
              </w:rPr>
            </w:pPr>
            <w:r w:rsidRPr="005F2B5D">
              <w:rPr>
                <w:rFonts w:ascii="Arial" w:hAnsi="Arial" w:cs="Arial"/>
                <w:sz w:val="20"/>
                <w:szCs w:val="20"/>
                <w:lang w:val="uk-UA"/>
              </w:rPr>
              <w:t>64400</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Інша інформація</w:t>
            </w:r>
          </w:p>
        </w:tc>
        <w:tc>
          <w:tcPr>
            <w:tcW w:w="9213" w:type="dxa"/>
            <w:gridSpan w:val="5"/>
          </w:tcPr>
          <w:p w:rsidR="007535B3" w:rsidRPr="005F2B5D" w:rsidRDefault="007535B3" w:rsidP="007A61F1">
            <w:pPr>
              <w:rPr>
                <w:rFonts w:ascii="Arial" w:hAnsi="Arial" w:cs="Arial"/>
                <w:sz w:val="20"/>
                <w:szCs w:val="20"/>
                <w:lang w:val="uk-UA"/>
              </w:rPr>
            </w:pPr>
          </w:p>
        </w:tc>
      </w:tr>
    </w:tbl>
    <w:p w:rsidR="007535B3" w:rsidRPr="005F2B5D" w:rsidRDefault="007535B3" w:rsidP="007535B3">
      <w:pP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themeColor="background1"/>
                <w:sz w:val="20"/>
                <w:szCs w:val="20"/>
                <w:lang w:val="uk-UA"/>
              </w:rPr>
            </w:pPr>
            <w:r w:rsidRPr="005F2B5D">
              <w:rPr>
                <w:rFonts w:ascii="Arial" w:eastAsia="Calibri" w:hAnsi="Arial" w:cs="Arial"/>
                <w:b/>
                <w:color w:val="FFFFFF" w:themeColor="background1"/>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themeColor="background1"/>
                <w:sz w:val="20"/>
                <w:szCs w:val="20"/>
                <w:lang w:val="uk-UA"/>
              </w:rPr>
            </w:pPr>
            <w:r>
              <w:rPr>
                <w:rFonts w:ascii="Arial" w:hAnsi="Arial" w:cs="Arial"/>
                <w:b/>
                <w:bCs/>
                <w:color w:val="FFFFFF" w:themeColor="background1"/>
                <w:sz w:val="20"/>
                <w:szCs w:val="20"/>
                <w:lang w:val="uk-UA"/>
              </w:rPr>
              <w:t xml:space="preserve">Проєкт 42. </w:t>
            </w:r>
            <w:r w:rsidRPr="005F2B5D">
              <w:rPr>
                <w:rFonts w:ascii="Arial" w:hAnsi="Arial" w:cs="Arial"/>
                <w:b/>
                <w:bCs/>
                <w:color w:val="FFFFFF" w:themeColor="background1"/>
                <w:sz w:val="20"/>
                <w:szCs w:val="20"/>
                <w:lang w:val="uk-UA"/>
              </w:rPr>
              <w:t>Облаштування та реконструкція вуличного освітлення з використанням енергозберігаючих технологій</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pBdr>
                <w:top w:val="nil"/>
                <w:left w:val="nil"/>
                <w:bottom w:val="nil"/>
                <w:right w:val="nil"/>
                <w:between w:val="nil"/>
              </w:pBdr>
              <w:ind w:right="37"/>
              <w:rPr>
                <w:rFonts w:ascii="Arial" w:hAnsi="Arial" w:cs="Arial"/>
                <w:b/>
                <w:sz w:val="20"/>
                <w:szCs w:val="20"/>
                <w:lang w:val="uk-UA"/>
              </w:rPr>
            </w:pPr>
            <w:r w:rsidRPr="005F2B5D">
              <w:rPr>
                <w:rFonts w:ascii="Arial" w:hAnsi="Arial" w:cs="Arial"/>
                <w:b/>
                <w:sz w:val="20"/>
                <w:szCs w:val="20"/>
                <w:lang w:val="uk-UA"/>
              </w:rPr>
              <w:t>3. ЗБАЛАНСОВАНА ТЕРИТОРІЯ СТАЛОСТІ І КОМФОРТУ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3.2. Модернізована та енергоефективна інфраструктура</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3.2.3 Здійснити енергоефективну модернізацію мереж зовнішнього освітлення</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 xml:space="preserve">Мета проєкту - провести будівництво, реконструкцію та капітальний ремонт  вуличного освітлення  на території </w:t>
            </w:r>
            <w:r>
              <w:rPr>
                <w:rFonts w:ascii="Arial" w:hAnsi="Arial" w:cs="Arial"/>
                <w:sz w:val="20"/>
                <w:szCs w:val="20"/>
                <w:lang w:val="uk-UA"/>
              </w:rPr>
              <w:t>громади з впровадженням енерго</w:t>
            </w:r>
            <w:r w:rsidRPr="005F2B5D">
              <w:rPr>
                <w:rFonts w:ascii="Arial" w:hAnsi="Arial" w:cs="Arial"/>
                <w:sz w:val="20"/>
                <w:szCs w:val="20"/>
                <w:lang w:val="uk-UA"/>
              </w:rPr>
              <w:t>ощадних матеріалів</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Населення різних вікових категорій та груп</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autoSpaceDE w:val="0"/>
              <w:autoSpaceDN w:val="0"/>
              <w:adjustRightInd w:val="0"/>
              <w:jc w:val="both"/>
              <w:rPr>
                <w:rFonts w:ascii="Arial" w:eastAsiaTheme="minorHAnsi" w:hAnsi="Arial" w:cs="Arial"/>
                <w:color w:val="000000"/>
                <w:sz w:val="20"/>
                <w:szCs w:val="20"/>
                <w:lang w:val="uk-UA" w:eastAsia="en-US"/>
              </w:rPr>
            </w:pPr>
            <w:r w:rsidRPr="005F2B5D">
              <w:rPr>
                <w:rFonts w:ascii="Arial" w:eastAsiaTheme="minorHAnsi" w:hAnsi="Arial" w:cs="Arial"/>
                <w:color w:val="000000"/>
                <w:sz w:val="20"/>
                <w:szCs w:val="20"/>
                <w:lang w:val="uk-UA" w:eastAsia="en-US"/>
              </w:rPr>
              <w:t>Застарілі та ненадійні існуючі мережі освітлення. Неналежне освітлення населених пунктів в сільській місцевості. Існування ділянок підвищеної небезпеки, яка збільшується в умовах поганої видимості – у сутінках або в нічний час доби. Необхідність забезпечити якісне освітлення дорожніх знаків та учасників дорожнього руху,  зменшити дії криміногенних факторів у нічний час доби.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8C5687">
            <w:pPr>
              <w:pStyle w:val="af"/>
              <w:numPr>
                <w:ilvl w:val="0"/>
                <w:numId w:val="34"/>
              </w:numPr>
              <w:autoSpaceDE w:val="0"/>
              <w:autoSpaceDN w:val="0"/>
              <w:adjustRightInd w:val="0"/>
              <w:spacing w:line="240" w:lineRule="auto"/>
              <w:jc w:val="left"/>
              <w:rPr>
                <w:rFonts w:ascii="Arial" w:hAnsi="Arial" w:cs="Arial"/>
                <w:color w:val="000000"/>
                <w:sz w:val="20"/>
                <w:lang w:eastAsia="it-IT"/>
              </w:rPr>
            </w:pPr>
            <w:r>
              <w:rPr>
                <w:rFonts w:ascii="Arial" w:hAnsi="Arial" w:cs="Arial"/>
                <w:color w:val="000000"/>
                <w:sz w:val="20"/>
                <w:lang w:eastAsia="it-IT"/>
              </w:rPr>
              <w:t xml:space="preserve">Провести аудит </w:t>
            </w:r>
            <w:r w:rsidRPr="005F2B5D">
              <w:rPr>
                <w:rFonts w:ascii="Arial" w:hAnsi="Arial" w:cs="Arial"/>
                <w:color w:val="000000"/>
                <w:sz w:val="20"/>
                <w:lang w:eastAsia="it-IT"/>
              </w:rPr>
              <w:t>потреб населених пунктів по о</w:t>
            </w:r>
            <w:r w:rsidRPr="005F2B5D">
              <w:rPr>
                <w:rFonts w:ascii="Arial" w:eastAsiaTheme="minorHAnsi" w:hAnsi="Arial" w:cs="Arial"/>
                <w:color w:val="000000"/>
                <w:sz w:val="20"/>
              </w:rPr>
              <w:t>блаштуванню, реконструкція вуличного освітлення, заміні обладнання на енергозберігаюче.</w:t>
            </w:r>
          </w:p>
          <w:p w:rsidR="007535B3" w:rsidRPr="005F2B5D" w:rsidRDefault="007535B3" w:rsidP="008C5687">
            <w:pPr>
              <w:pStyle w:val="af"/>
              <w:numPr>
                <w:ilvl w:val="0"/>
                <w:numId w:val="34"/>
              </w:numPr>
              <w:adjustRightInd w:val="0"/>
              <w:spacing w:line="240" w:lineRule="auto"/>
              <w:rPr>
                <w:rFonts w:ascii="Arial" w:eastAsiaTheme="minorHAnsi" w:hAnsi="Arial" w:cs="Arial"/>
                <w:b/>
                <w:bCs/>
                <w:color w:val="000000"/>
                <w:sz w:val="20"/>
              </w:rPr>
            </w:pPr>
            <w:r w:rsidRPr="005F2B5D">
              <w:rPr>
                <w:rFonts w:ascii="Arial" w:eastAsiaTheme="minorHAnsi" w:hAnsi="Arial" w:cs="Arial"/>
                <w:color w:val="000000"/>
                <w:sz w:val="20"/>
              </w:rPr>
              <w:t>Виготовлення ПКД</w:t>
            </w:r>
            <w:r w:rsidRPr="005F2B5D">
              <w:rPr>
                <w:rFonts w:ascii="Arial" w:eastAsiaTheme="minorHAnsi" w:hAnsi="Arial" w:cs="Arial"/>
                <w:b/>
                <w:bCs/>
                <w:color w:val="000000"/>
                <w:sz w:val="20"/>
              </w:rPr>
              <w:t xml:space="preserve"> .</w:t>
            </w:r>
          </w:p>
          <w:p w:rsidR="007535B3" w:rsidRPr="005F2B5D" w:rsidRDefault="007535B3" w:rsidP="008C5687">
            <w:pPr>
              <w:pStyle w:val="af"/>
              <w:numPr>
                <w:ilvl w:val="0"/>
                <w:numId w:val="34"/>
              </w:numPr>
              <w:adjustRightInd w:val="0"/>
              <w:spacing w:line="240" w:lineRule="auto"/>
              <w:rPr>
                <w:rFonts w:ascii="Arial" w:eastAsiaTheme="minorHAnsi" w:hAnsi="Arial" w:cs="Arial"/>
                <w:color w:val="000000"/>
                <w:sz w:val="20"/>
              </w:rPr>
            </w:pPr>
            <w:r w:rsidRPr="005F2B5D">
              <w:rPr>
                <w:rFonts w:ascii="Arial" w:eastAsiaTheme="minorHAnsi" w:hAnsi="Arial" w:cs="Arial"/>
                <w:color w:val="000000"/>
                <w:sz w:val="20"/>
              </w:rPr>
              <w:t>Визначення підрядника робіт.</w:t>
            </w:r>
          </w:p>
          <w:p w:rsidR="007535B3" w:rsidRPr="005F2B5D" w:rsidRDefault="007535B3" w:rsidP="008C5687">
            <w:pPr>
              <w:pStyle w:val="af"/>
              <w:numPr>
                <w:ilvl w:val="0"/>
                <w:numId w:val="34"/>
              </w:numPr>
              <w:adjustRightInd w:val="0"/>
              <w:spacing w:line="240" w:lineRule="auto"/>
              <w:rPr>
                <w:rFonts w:ascii="Arial" w:eastAsiaTheme="minorHAnsi" w:hAnsi="Arial" w:cs="Arial"/>
                <w:b/>
                <w:bCs/>
                <w:color w:val="000000"/>
                <w:sz w:val="20"/>
              </w:rPr>
            </w:pPr>
            <w:r w:rsidRPr="005F2B5D">
              <w:rPr>
                <w:rFonts w:ascii="Arial" w:eastAsiaTheme="minorHAnsi" w:hAnsi="Arial" w:cs="Arial"/>
                <w:color w:val="000000"/>
                <w:sz w:val="20"/>
              </w:rPr>
              <w:t>Виконання робіт.</w:t>
            </w:r>
          </w:p>
          <w:p w:rsidR="007535B3" w:rsidRDefault="007535B3" w:rsidP="008C5687">
            <w:pPr>
              <w:pStyle w:val="af"/>
              <w:numPr>
                <w:ilvl w:val="0"/>
                <w:numId w:val="34"/>
              </w:numPr>
              <w:adjustRightInd w:val="0"/>
              <w:spacing w:line="240" w:lineRule="auto"/>
              <w:rPr>
                <w:rFonts w:ascii="Arial" w:eastAsiaTheme="minorHAnsi" w:hAnsi="Arial" w:cs="Arial"/>
                <w:color w:val="000000"/>
                <w:sz w:val="20"/>
              </w:rPr>
            </w:pPr>
            <w:r w:rsidRPr="005F2B5D">
              <w:rPr>
                <w:rFonts w:ascii="Arial" w:eastAsiaTheme="minorHAnsi" w:hAnsi="Arial" w:cs="Arial"/>
                <w:color w:val="000000"/>
                <w:sz w:val="20"/>
              </w:rPr>
              <w:t>Прийняття об'єктів в експлуатацію.</w:t>
            </w:r>
          </w:p>
          <w:p w:rsidR="007535B3" w:rsidRPr="00D96066" w:rsidRDefault="007535B3" w:rsidP="008C5687">
            <w:pPr>
              <w:pStyle w:val="af"/>
              <w:numPr>
                <w:ilvl w:val="0"/>
                <w:numId w:val="34"/>
              </w:numPr>
              <w:autoSpaceDE w:val="0"/>
              <w:autoSpaceDN w:val="0"/>
              <w:adjustRightInd w:val="0"/>
              <w:spacing w:line="240" w:lineRule="auto"/>
              <w:jc w:val="left"/>
              <w:rPr>
                <w:rFonts w:ascii="Arial" w:hAnsi="Arial" w:cs="Arial"/>
                <w:color w:val="000000"/>
                <w:sz w:val="20"/>
                <w:lang w:eastAsia="it-IT"/>
              </w:rPr>
            </w:pPr>
            <w:r>
              <w:rPr>
                <w:rFonts w:ascii="Arial" w:hAnsi="Arial" w:cs="Arial"/>
                <w:color w:val="000000"/>
                <w:sz w:val="20"/>
                <w:lang w:eastAsia="it-IT"/>
              </w:rPr>
              <w:t xml:space="preserve">Здійснюватищорічний </w:t>
            </w:r>
            <w:r w:rsidRPr="005F2B5D">
              <w:rPr>
                <w:rFonts w:ascii="Arial" w:hAnsi="Arial" w:cs="Arial"/>
                <w:color w:val="000000"/>
                <w:sz w:val="20"/>
                <w:lang w:eastAsia="it-IT"/>
              </w:rPr>
              <w:t>моніторинг потреб населених пунктів по о</w:t>
            </w:r>
            <w:r w:rsidRPr="005F2B5D">
              <w:rPr>
                <w:rFonts w:ascii="Arial" w:eastAsiaTheme="minorHAnsi" w:hAnsi="Arial" w:cs="Arial"/>
                <w:color w:val="000000"/>
                <w:sz w:val="20"/>
              </w:rPr>
              <w:t>блаштуванню, реконструкція вуличного освітлення, заміні обладнання на енергозберігаюче.</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F2B5D" w:rsidRDefault="007535B3" w:rsidP="007A61F1">
            <w:pPr>
              <w:autoSpaceDE w:val="0"/>
              <w:autoSpaceDN w:val="0"/>
              <w:adjustRightInd w:val="0"/>
              <w:rPr>
                <w:rFonts w:ascii="Arial" w:hAnsi="Arial" w:cs="Arial"/>
                <w:sz w:val="20"/>
                <w:szCs w:val="20"/>
                <w:lang w:val="uk-UA"/>
              </w:rPr>
            </w:pPr>
            <w:r>
              <w:rPr>
                <w:rFonts w:ascii="Arial" w:hAnsi="Arial" w:cs="Arial"/>
                <w:sz w:val="20"/>
                <w:szCs w:val="20"/>
                <w:lang w:val="uk-UA"/>
              </w:rPr>
              <w:t xml:space="preserve">Проведено аудит </w:t>
            </w:r>
            <w:r w:rsidRPr="005F2B5D">
              <w:rPr>
                <w:rFonts w:ascii="Arial" w:hAnsi="Arial" w:cs="Arial"/>
                <w:sz w:val="20"/>
                <w:szCs w:val="20"/>
                <w:lang w:val="uk-UA"/>
              </w:rPr>
              <w:t xml:space="preserve"> потреб населених пунктів по облаштуванню, реконструкція вуличного освітлення, заміні обладнання на енергозберігаюче.</w:t>
            </w:r>
          </w:p>
          <w:p w:rsidR="007535B3" w:rsidRPr="005F2B5D" w:rsidRDefault="007535B3" w:rsidP="007A61F1">
            <w:pPr>
              <w:autoSpaceDE w:val="0"/>
              <w:autoSpaceDN w:val="0"/>
              <w:adjustRightInd w:val="0"/>
              <w:rPr>
                <w:rFonts w:ascii="Arial" w:hAnsi="Arial" w:cs="Arial"/>
                <w:sz w:val="20"/>
                <w:szCs w:val="20"/>
                <w:lang w:val="uk-UA"/>
              </w:rPr>
            </w:pPr>
            <w:r w:rsidRPr="005F2B5D">
              <w:rPr>
                <w:rFonts w:ascii="Arial" w:hAnsi="Arial" w:cs="Arial"/>
                <w:sz w:val="20"/>
                <w:szCs w:val="20"/>
                <w:lang w:val="uk-UA"/>
              </w:rPr>
              <w:t>Виготовлено ПКД .</w:t>
            </w:r>
          </w:p>
          <w:p w:rsidR="007535B3" w:rsidRPr="005F2B5D" w:rsidRDefault="007535B3" w:rsidP="007A61F1">
            <w:pPr>
              <w:autoSpaceDE w:val="0"/>
              <w:autoSpaceDN w:val="0"/>
              <w:adjustRightInd w:val="0"/>
              <w:rPr>
                <w:rFonts w:ascii="Arial" w:hAnsi="Arial" w:cs="Arial"/>
                <w:sz w:val="20"/>
                <w:szCs w:val="20"/>
                <w:lang w:val="uk-UA"/>
              </w:rPr>
            </w:pPr>
            <w:r w:rsidRPr="005F2B5D">
              <w:rPr>
                <w:rFonts w:ascii="Arial" w:hAnsi="Arial" w:cs="Arial"/>
                <w:sz w:val="20"/>
                <w:szCs w:val="20"/>
                <w:lang w:val="uk-UA"/>
              </w:rPr>
              <w:t>Визначено підрядника робіт.</w:t>
            </w:r>
          </w:p>
          <w:p w:rsidR="007535B3" w:rsidRPr="005F2B5D" w:rsidRDefault="007535B3" w:rsidP="007A61F1">
            <w:pPr>
              <w:autoSpaceDE w:val="0"/>
              <w:autoSpaceDN w:val="0"/>
              <w:adjustRightInd w:val="0"/>
              <w:rPr>
                <w:rFonts w:ascii="Arial" w:hAnsi="Arial" w:cs="Arial"/>
                <w:sz w:val="20"/>
                <w:szCs w:val="20"/>
                <w:lang w:val="uk-UA"/>
              </w:rPr>
            </w:pPr>
            <w:r w:rsidRPr="005F2B5D">
              <w:rPr>
                <w:rFonts w:ascii="Arial" w:hAnsi="Arial" w:cs="Arial"/>
                <w:sz w:val="20"/>
                <w:szCs w:val="20"/>
                <w:lang w:val="uk-UA"/>
              </w:rPr>
              <w:t>Виконано роботи із облаштування та реконструкції вуличного освітлення з використанням енергозберігаючих технологій</w:t>
            </w:r>
            <w:r>
              <w:rPr>
                <w:rFonts w:ascii="Arial" w:hAnsi="Arial" w:cs="Arial"/>
                <w:sz w:val="20"/>
                <w:szCs w:val="20"/>
                <w:lang w:val="uk-UA"/>
              </w:rPr>
              <w:t xml:space="preserve"> (щонайменше у 10-ти населених пунктах).</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Прийнято об'єкти в експлуатацію</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2024-2027</w:t>
            </w:r>
            <w:r>
              <w:rPr>
                <w:rFonts w:ascii="Arial" w:hAnsi="Arial" w:cs="Arial"/>
                <w:sz w:val="20"/>
                <w:szCs w:val="20"/>
                <w:lang w:val="uk-UA"/>
              </w:rPr>
              <w:t xml:space="preserve"> рр.</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CC71E8">
              <w:rPr>
                <w:rFonts w:ascii="Arial" w:hAnsi="Arial" w:cs="Arial"/>
                <w:sz w:val="20"/>
                <w:szCs w:val="20"/>
                <w:lang w:val="uk-UA"/>
              </w:rPr>
              <w:t>Управління житлово-комунального господарства виконавчого комітету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4000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800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800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600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600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600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600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2400</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sz w:val="20"/>
                <w:szCs w:val="20"/>
                <w:lang w:val="uk-UA"/>
              </w:rPr>
              <w:t xml:space="preserve">Проєкт 43. </w:t>
            </w:r>
            <w:r w:rsidRPr="005F2B5D">
              <w:rPr>
                <w:rFonts w:ascii="Arial" w:hAnsi="Arial" w:cs="Arial"/>
                <w:b/>
                <w:sz w:val="20"/>
                <w:szCs w:val="20"/>
                <w:lang w:val="uk-UA"/>
              </w:rPr>
              <w:t>Майстерня сільських  ініціатив</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pBdr>
                <w:top w:val="nil"/>
                <w:left w:val="nil"/>
                <w:bottom w:val="nil"/>
                <w:right w:val="nil"/>
                <w:between w:val="nil"/>
              </w:pBdr>
              <w:ind w:right="37"/>
              <w:rPr>
                <w:rFonts w:ascii="Arial" w:hAnsi="Arial" w:cs="Arial"/>
                <w:b/>
                <w:sz w:val="20"/>
                <w:szCs w:val="20"/>
                <w:lang w:val="uk-UA"/>
              </w:rPr>
            </w:pPr>
            <w:r w:rsidRPr="005F2B5D">
              <w:rPr>
                <w:rFonts w:ascii="Arial" w:hAnsi="Arial" w:cs="Arial"/>
                <w:b/>
                <w:sz w:val="20"/>
                <w:szCs w:val="20"/>
                <w:lang w:val="uk-UA"/>
              </w:rPr>
              <w:t>3. ЗБАЛАНСОВАНА ТЕРИТОРІЯ СТАЛОСТІ І КОМФОРТУ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3.3. Збалансований розвиток територій громади</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3.3.1. Створити умови для самореалізації та самозайнятості  молоді та жінок в сільській місцевості</w:t>
            </w:r>
          </w:p>
        </w:tc>
      </w:tr>
      <w:tr w:rsidR="007535B3" w:rsidRPr="00B246A8"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A10723" w:rsidRDefault="007535B3" w:rsidP="007A61F1">
            <w:pPr>
              <w:pBdr>
                <w:top w:val="nil"/>
                <w:left w:val="nil"/>
                <w:bottom w:val="nil"/>
                <w:right w:val="nil"/>
                <w:between w:val="nil"/>
              </w:pBdr>
              <w:rPr>
                <w:rFonts w:ascii="Arial" w:eastAsia="Calibri" w:hAnsi="Arial" w:cs="Arial"/>
                <w:sz w:val="20"/>
                <w:szCs w:val="20"/>
                <w:lang w:val="uk-UA"/>
              </w:rPr>
            </w:pPr>
            <w:r w:rsidRPr="00A10723">
              <w:rPr>
                <w:rFonts w:ascii="Arial" w:hAnsi="Arial" w:cs="Arial"/>
                <w:color w:val="000000"/>
                <w:spacing w:val="3"/>
                <w:sz w:val="20"/>
                <w:szCs w:val="20"/>
                <w:bdr w:val="none" w:sz="0" w:space="0" w:color="auto" w:frame="1"/>
                <w:lang w:val="uk-UA"/>
              </w:rPr>
              <w:t>Мета проєкту - заохочення сільської молоді, жінок до  реалізації власних проєктів, втілення ініціатив, спрямованих на соціальний, культурний та освітній розвиток громад та реалізації змін у своїх спільнотах</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A10723" w:rsidRDefault="007535B3" w:rsidP="007A61F1">
            <w:pPr>
              <w:shd w:val="clear" w:color="auto" w:fill="FFFFFF"/>
              <w:ind w:right="57"/>
              <w:rPr>
                <w:rFonts w:ascii="Arial" w:eastAsia="Calibri" w:hAnsi="Arial" w:cs="Arial"/>
                <w:sz w:val="20"/>
                <w:szCs w:val="20"/>
                <w:lang w:val="uk-UA"/>
              </w:rPr>
            </w:pPr>
            <w:r w:rsidRPr="00A10723">
              <w:rPr>
                <w:rFonts w:ascii="Arial" w:hAnsi="Arial" w:cs="Arial"/>
                <w:sz w:val="20"/>
                <w:szCs w:val="20"/>
                <w:lang w:val="uk-UA"/>
              </w:rPr>
              <w:t>Сільські населені пункти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A10723" w:rsidRDefault="007535B3" w:rsidP="007A61F1">
            <w:pPr>
              <w:pBdr>
                <w:top w:val="nil"/>
                <w:left w:val="nil"/>
                <w:bottom w:val="nil"/>
                <w:right w:val="nil"/>
                <w:between w:val="nil"/>
              </w:pBdr>
              <w:rPr>
                <w:rFonts w:ascii="Arial" w:eastAsia="Calibri" w:hAnsi="Arial" w:cs="Arial"/>
                <w:sz w:val="20"/>
                <w:szCs w:val="20"/>
                <w:lang w:val="uk-UA"/>
              </w:rPr>
            </w:pPr>
            <w:r w:rsidRPr="00A10723">
              <w:rPr>
                <w:rFonts w:ascii="Arial" w:hAnsi="Arial" w:cs="Arial"/>
                <w:sz w:val="20"/>
                <w:szCs w:val="20"/>
                <w:lang w:val="uk-UA"/>
              </w:rPr>
              <w:t>Жінки, молодь, школярі старших класів</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A10723" w:rsidRDefault="007535B3" w:rsidP="007A61F1">
            <w:pPr>
              <w:autoSpaceDE w:val="0"/>
              <w:autoSpaceDN w:val="0"/>
              <w:adjustRightInd w:val="0"/>
              <w:jc w:val="both"/>
              <w:rPr>
                <w:rFonts w:ascii="Arial" w:eastAsia="Calibri" w:hAnsi="Arial" w:cs="Arial"/>
                <w:sz w:val="20"/>
                <w:szCs w:val="20"/>
                <w:lang w:val="uk-UA"/>
              </w:rPr>
            </w:pPr>
            <w:r w:rsidRPr="00A10723">
              <w:rPr>
                <w:rFonts w:ascii="Arial" w:hAnsi="Arial" w:cs="Arial"/>
                <w:sz w:val="20"/>
                <w:szCs w:val="20"/>
                <w:lang w:val="uk-UA"/>
              </w:rPr>
              <w:t xml:space="preserve">На сучасному етапі розвитку в умовах економічної нестабільності, зумовленої військовою агресією російської федерації, однією з головних проблем є зростання безробіття серед населення, особливо жінок та молоді  в сільських населених пунктах громади. </w:t>
            </w:r>
            <w:r w:rsidRPr="00A10723">
              <w:rPr>
                <w:rFonts w:ascii="Arial" w:eastAsiaTheme="minorHAnsi" w:hAnsi="Arial" w:cs="Arial"/>
                <w:color w:val="00000A"/>
                <w:sz w:val="20"/>
                <w:szCs w:val="20"/>
                <w:lang w:val="uk-UA" w:eastAsia="en-US"/>
              </w:rPr>
              <w:t>Успішне ведення власного господарства, розширення умов для самозайнятості жінок та молоді  в селах, значною мірою залежить від наявних знань, умінь, навичок, досвіду населення. Подання інформації, проведення семінарів чи тренінгів, забезпечать слухачів сучасними знаннями, що сприятиме розвитку підприємницьких ініціатив та скорочення безробіття  в сільських округах.</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2E38A1" w:rsidRDefault="007535B3" w:rsidP="008C5687">
            <w:pPr>
              <w:pStyle w:val="af"/>
              <w:numPr>
                <w:ilvl w:val="0"/>
                <w:numId w:val="35"/>
              </w:numPr>
              <w:autoSpaceDE w:val="0"/>
              <w:autoSpaceDN w:val="0"/>
              <w:adjustRightInd w:val="0"/>
              <w:spacing w:line="240" w:lineRule="auto"/>
              <w:rPr>
                <w:rFonts w:ascii="Arial" w:hAnsi="Arial" w:cs="Arial"/>
                <w:b/>
                <w:color w:val="000000"/>
                <w:sz w:val="20"/>
              </w:rPr>
            </w:pPr>
            <w:r w:rsidRPr="005F2B5D">
              <w:rPr>
                <w:rFonts w:ascii="Arial" w:hAnsi="Arial" w:cs="Arial"/>
                <w:color w:val="000000"/>
                <w:sz w:val="20"/>
              </w:rPr>
              <w:t>Розробка та проведення навчальних семінарів трьох циклів:</w:t>
            </w:r>
            <w:r w:rsidRPr="005F2B5D">
              <w:rPr>
                <w:rFonts w:ascii="Arial" w:hAnsi="Arial" w:cs="Arial"/>
                <w:color w:val="000000"/>
                <w:spacing w:val="3"/>
                <w:sz w:val="20"/>
                <w:bdr w:val="none" w:sz="0" w:space="0" w:color="auto" w:frame="1"/>
                <w:lang w:eastAsia="ru-RU"/>
              </w:rPr>
              <w:t xml:space="preserve"> досвід, ідеї, дії  </w:t>
            </w:r>
            <w:r w:rsidRPr="005F2B5D">
              <w:rPr>
                <w:rFonts w:ascii="Arial" w:hAnsi="Arial" w:cs="Arial"/>
                <w:color w:val="000000"/>
                <w:sz w:val="20"/>
              </w:rPr>
              <w:t xml:space="preserve">щодо можливості запровадження </w:t>
            </w:r>
            <w:r w:rsidRPr="003B3D3D">
              <w:rPr>
                <w:rFonts w:ascii="Arial" w:hAnsi="Arial" w:cs="Arial"/>
                <w:i/>
                <w:color w:val="000000"/>
                <w:sz w:val="20"/>
              </w:rPr>
              <w:t>неаграрних видів діяльності на селі</w:t>
            </w:r>
            <w:r w:rsidRPr="002E38A1">
              <w:rPr>
                <w:rFonts w:ascii="Arial" w:hAnsi="Arial" w:cs="Arial"/>
                <w:b/>
                <w:color w:val="000000"/>
                <w:sz w:val="20"/>
              </w:rPr>
              <w:t>.</w:t>
            </w:r>
          </w:p>
          <w:p w:rsidR="007535B3" w:rsidRPr="005F2B5D" w:rsidRDefault="007535B3" w:rsidP="008C5687">
            <w:pPr>
              <w:pStyle w:val="af"/>
              <w:numPr>
                <w:ilvl w:val="0"/>
                <w:numId w:val="35"/>
              </w:numPr>
              <w:autoSpaceDE w:val="0"/>
              <w:autoSpaceDN w:val="0"/>
              <w:adjustRightInd w:val="0"/>
              <w:spacing w:line="240" w:lineRule="auto"/>
              <w:rPr>
                <w:rFonts w:ascii="Arial" w:hAnsi="Arial" w:cs="Arial"/>
                <w:color w:val="000000"/>
                <w:sz w:val="20"/>
              </w:rPr>
            </w:pPr>
            <w:r w:rsidRPr="005F2B5D">
              <w:rPr>
                <w:rFonts w:ascii="Arial" w:hAnsi="Arial" w:cs="Arial"/>
                <w:color w:val="000000"/>
                <w:sz w:val="20"/>
              </w:rPr>
              <w:t>Розробка та проведення навчальних семінарів трьох циклів:</w:t>
            </w:r>
            <w:r w:rsidRPr="005F2B5D">
              <w:rPr>
                <w:rFonts w:ascii="Arial" w:hAnsi="Arial" w:cs="Arial"/>
                <w:color w:val="000000"/>
                <w:spacing w:val="3"/>
                <w:sz w:val="20"/>
                <w:bdr w:val="none" w:sz="0" w:space="0" w:color="auto" w:frame="1"/>
                <w:lang w:eastAsia="ru-RU"/>
              </w:rPr>
              <w:t xml:space="preserve"> досвід, ідеї, дії  </w:t>
            </w:r>
            <w:r w:rsidRPr="005F2B5D">
              <w:rPr>
                <w:rFonts w:ascii="Arial" w:hAnsi="Arial" w:cs="Arial"/>
                <w:color w:val="000000"/>
                <w:sz w:val="20"/>
              </w:rPr>
              <w:t xml:space="preserve">щодо можливості запровадження </w:t>
            </w:r>
            <w:r w:rsidRPr="003B3D3D">
              <w:rPr>
                <w:rFonts w:ascii="Arial" w:hAnsi="Arial" w:cs="Arial"/>
                <w:i/>
                <w:color w:val="000000"/>
                <w:sz w:val="20"/>
              </w:rPr>
              <w:t>аграрних видів діяльності на селі</w:t>
            </w:r>
            <w:r w:rsidRPr="002E38A1">
              <w:rPr>
                <w:rFonts w:ascii="Arial" w:hAnsi="Arial" w:cs="Arial"/>
                <w:b/>
                <w:color w:val="000000"/>
                <w:sz w:val="20"/>
              </w:rPr>
              <w:t>.</w:t>
            </w:r>
          </w:p>
          <w:p w:rsidR="007535B3" w:rsidRPr="005F2B5D" w:rsidRDefault="007535B3" w:rsidP="008C5687">
            <w:pPr>
              <w:pStyle w:val="af"/>
              <w:numPr>
                <w:ilvl w:val="0"/>
                <w:numId w:val="35"/>
              </w:numPr>
              <w:pBdr>
                <w:top w:val="nil"/>
                <w:left w:val="nil"/>
                <w:bottom w:val="nil"/>
                <w:right w:val="nil"/>
                <w:between w:val="nil"/>
              </w:pBdr>
              <w:spacing w:line="240" w:lineRule="auto"/>
              <w:rPr>
                <w:rFonts w:ascii="Arial" w:hAnsi="Arial" w:cs="Arial"/>
                <w:sz w:val="20"/>
              </w:rPr>
            </w:pPr>
            <w:r w:rsidRPr="005F2B5D">
              <w:rPr>
                <w:rFonts w:ascii="Arial" w:hAnsi="Arial" w:cs="Arial"/>
                <w:color w:val="000000"/>
                <w:sz w:val="20"/>
              </w:rPr>
              <w:t xml:space="preserve">Підтримка, координація діяльності та реклама результатів  </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6D0C2A" w:rsidRDefault="007535B3" w:rsidP="007A61F1">
            <w:pPr>
              <w:autoSpaceDE w:val="0"/>
              <w:autoSpaceDN w:val="0"/>
              <w:adjustRightInd w:val="0"/>
              <w:rPr>
                <w:rFonts w:ascii="Arial" w:hAnsi="Arial" w:cs="Arial"/>
                <w:sz w:val="20"/>
                <w:szCs w:val="20"/>
                <w:lang w:val="uk-UA"/>
              </w:rPr>
            </w:pPr>
            <w:r w:rsidRPr="005F2B5D">
              <w:rPr>
                <w:rFonts w:ascii="Arial" w:hAnsi="Arial" w:cs="Arial"/>
                <w:sz w:val="20"/>
                <w:szCs w:val="20"/>
                <w:lang w:val="uk-UA"/>
              </w:rPr>
              <w:t xml:space="preserve">Розроблено та проведено навчальні семінари трьох циклів: досвід, ідеї, дії  щодо можливості запровадження </w:t>
            </w:r>
            <w:r>
              <w:rPr>
                <w:rFonts w:ascii="Arial" w:hAnsi="Arial" w:cs="Arial"/>
                <w:sz w:val="20"/>
                <w:szCs w:val="20"/>
                <w:lang w:val="uk-UA"/>
              </w:rPr>
              <w:t xml:space="preserve">різних </w:t>
            </w:r>
            <w:r w:rsidRPr="005F2B5D">
              <w:rPr>
                <w:rFonts w:ascii="Arial" w:hAnsi="Arial" w:cs="Arial"/>
                <w:sz w:val="20"/>
                <w:szCs w:val="20"/>
                <w:lang w:val="uk-UA"/>
              </w:rPr>
              <w:t>видів діяльності на сел</w:t>
            </w:r>
            <w:r>
              <w:rPr>
                <w:rFonts w:ascii="Arial" w:hAnsi="Arial" w:cs="Arial"/>
                <w:sz w:val="20"/>
                <w:szCs w:val="20"/>
                <w:lang w:val="uk-UA"/>
              </w:rPr>
              <w:t>і (не менше 4-х заходів на рік).</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Здійснено підтримку, скоординовано діяльність та проведено рекламу результатів</w:t>
            </w:r>
            <w:r>
              <w:rPr>
                <w:rFonts w:ascii="Arial" w:hAnsi="Arial" w:cs="Arial"/>
                <w:sz w:val="20"/>
                <w:szCs w:val="20"/>
                <w:lang w:val="uk-UA"/>
              </w:rPr>
              <w:t xml:space="preserve"> (охоплено до 50 осіб на рік).</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2025-2026</w:t>
            </w:r>
            <w:r>
              <w:rPr>
                <w:rFonts w:ascii="Arial" w:hAnsi="Arial" w:cs="Arial"/>
                <w:sz w:val="20"/>
                <w:szCs w:val="20"/>
                <w:lang w:val="uk-UA"/>
              </w:rPr>
              <w:t xml:space="preserve"> рр.</w:t>
            </w:r>
          </w:p>
        </w:tc>
      </w:tr>
      <w:tr w:rsidR="007535B3" w:rsidRPr="00B246A8"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Pr>
                <w:rFonts w:ascii="Arial" w:hAnsi="Arial" w:cs="Arial"/>
                <w:sz w:val="20"/>
                <w:szCs w:val="20"/>
                <w:lang w:val="uk-UA"/>
              </w:rPr>
              <w:t>Відділ містобудування, земельних відносин, економіки та інвестицій виконавчого</w:t>
            </w:r>
            <w:r w:rsidRPr="005F2B5D">
              <w:rPr>
                <w:rFonts w:ascii="Arial" w:hAnsi="Arial" w:cs="Arial"/>
                <w:sz w:val="20"/>
                <w:szCs w:val="20"/>
                <w:lang w:val="uk-UA"/>
              </w:rPr>
              <w:t xml:space="preserve"> комітет</w:t>
            </w:r>
            <w:r>
              <w:rPr>
                <w:rFonts w:ascii="Arial" w:hAnsi="Arial" w:cs="Arial"/>
                <w:sz w:val="20"/>
                <w:szCs w:val="20"/>
                <w:lang w:val="uk-UA"/>
              </w:rPr>
              <w:t>у</w:t>
            </w:r>
            <w:r w:rsidRPr="005F2B5D">
              <w:rPr>
                <w:rFonts w:ascii="Arial" w:hAnsi="Arial" w:cs="Arial"/>
                <w:sz w:val="20"/>
                <w:szCs w:val="20"/>
                <w:lang w:val="uk-UA"/>
              </w:rPr>
              <w:t xml:space="preserve">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sz w:val="20"/>
                <w:szCs w:val="20"/>
                <w:lang w:val="uk-UA"/>
              </w:rPr>
              <w:t xml:space="preserve">Проєкт 44. </w:t>
            </w:r>
            <w:r w:rsidRPr="005F2B5D">
              <w:rPr>
                <w:rFonts w:ascii="Arial" w:hAnsi="Arial" w:cs="Arial"/>
                <w:b/>
                <w:sz w:val="20"/>
                <w:szCs w:val="20"/>
                <w:lang w:val="uk-UA"/>
              </w:rPr>
              <w:t>Фестиваль «Давні ремесла Малинщини»</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pBdr>
                <w:top w:val="nil"/>
                <w:left w:val="nil"/>
                <w:bottom w:val="nil"/>
                <w:right w:val="nil"/>
                <w:between w:val="nil"/>
              </w:pBdr>
              <w:ind w:right="37"/>
              <w:rPr>
                <w:rFonts w:ascii="Arial" w:hAnsi="Arial" w:cs="Arial"/>
                <w:b/>
                <w:sz w:val="20"/>
                <w:szCs w:val="20"/>
                <w:lang w:val="uk-UA"/>
              </w:rPr>
            </w:pPr>
            <w:r w:rsidRPr="005F2B5D">
              <w:rPr>
                <w:rFonts w:ascii="Arial" w:hAnsi="Arial" w:cs="Arial"/>
                <w:b/>
                <w:sz w:val="20"/>
                <w:szCs w:val="20"/>
                <w:lang w:val="uk-UA"/>
              </w:rPr>
              <w:t>3. ЗБАЛАНСОВАНА ТЕРИТОРІЯ СТАЛОСТІ І КОМФОРТУ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3.3. Збалансований розвиток територій громади</w:t>
            </w:r>
          </w:p>
        </w:tc>
      </w:tr>
      <w:tr w:rsidR="007535B3" w:rsidRPr="005F2B5D" w:rsidTr="007A61F1">
        <w:trPr>
          <w:trHeight w:val="784"/>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3.3.2. Створити зони відпочинку та дозвілля для мешканців громади із облаштуванням вільного доступу для осіб з інвалідністю</w:t>
            </w:r>
          </w:p>
        </w:tc>
      </w:tr>
      <w:tr w:rsidR="007535B3" w:rsidRPr="00B246A8"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shd w:val="clear" w:color="auto" w:fill="FFFFFF"/>
              <w:jc w:val="both"/>
              <w:textAlignment w:val="baseline"/>
              <w:rPr>
                <w:rFonts w:ascii="Arial" w:eastAsia="Calibri" w:hAnsi="Arial" w:cs="Arial"/>
                <w:sz w:val="20"/>
                <w:szCs w:val="20"/>
                <w:lang w:val="uk-UA"/>
              </w:rPr>
            </w:pPr>
            <w:r w:rsidRPr="005F2B5D">
              <w:rPr>
                <w:rFonts w:ascii="Arial" w:hAnsi="Arial" w:cs="Arial"/>
                <w:sz w:val="20"/>
                <w:szCs w:val="20"/>
                <w:lang w:val="uk-UA"/>
              </w:rPr>
              <w:t>Мета проєкту - створити  комфортний простір для відпочинку та змістовного дозвілля мешканців грома</w:t>
            </w:r>
            <w:r>
              <w:rPr>
                <w:rFonts w:ascii="Arial" w:hAnsi="Arial" w:cs="Arial"/>
                <w:sz w:val="20"/>
                <w:szCs w:val="20"/>
                <w:lang w:val="uk-UA"/>
              </w:rPr>
              <w:t>ди шляхом організації фестивалю</w:t>
            </w:r>
            <w:r w:rsidRPr="005F2B5D">
              <w:rPr>
                <w:rFonts w:ascii="Arial" w:hAnsi="Arial" w:cs="Arial"/>
                <w:sz w:val="20"/>
                <w:szCs w:val="20"/>
                <w:lang w:val="uk-UA"/>
              </w:rPr>
              <w:t xml:space="preserve"> давніх ремесел Полісся, що дасть змогу перетворити центр громади -  місто Малин в центр фестивального життя Житомирщини.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Населення різних вікових категорій та груп, гості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autoSpaceDE w:val="0"/>
              <w:autoSpaceDN w:val="0"/>
              <w:adjustRightInd w:val="0"/>
              <w:jc w:val="both"/>
              <w:rPr>
                <w:rFonts w:ascii="Arial" w:eastAsiaTheme="minorHAnsi" w:hAnsi="Arial" w:cs="Arial"/>
                <w:color w:val="000000"/>
                <w:sz w:val="20"/>
                <w:szCs w:val="20"/>
                <w:lang w:val="uk-UA" w:eastAsia="en-US"/>
              </w:rPr>
            </w:pPr>
            <w:r w:rsidRPr="005F2B5D">
              <w:rPr>
                <w:rFonts w:ascii="Arial" w:hAnsi="Arial" w:cs="Arial"/>
                <w:color w:val="000000"/>
                <w:sz w:val="20"/>
                <w:szCs w:val="20"/>
                <w:lang w:val="uk-UA"/>
              </w:rPr>
              <w:t>В 2018-2019 роках в  місті Малині на базі городища  вже було проведено два Всеукраїнські фестивалі, присвячені народним ремеслам нашого краю. Існує  п</w:t>
            </w:r>
            <w:r w:rsidRPr="005F2B5D">
              <w:rPr>
                <w:rFonts w:ascii="Arial" w:eastAsiaTheme="minorHAnsi" w:hAnsi="Arial" w:cs="Arial"/>
                <w:color w:val="000000"/>
                <w:sz w:val="20"/>
                <w:szCs w:val="20"/>
                <w:lang w:val="uk-UA" w:eastAsia="en-US"/>
              </w:rPr>
              <w:t>отреба в актуалізації локальних культурних традицій, збереженні та заохоченні культурного розмаїття в громаді.</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8C5687">
            <w:pPr>
              <w:pStyle w:val="af"/>
              <w:numPr>
                <w:ilvl w:val="0"/>
                <w:numId w:val="36"/>
              </w:numPr>
              <w:spacing w:line="240" w:lineRule="auto"/>
              <w:jc w:val="left"/>
              <w:rPr>
                <w:rFonts w:ascii="Arial" w:hAnsi="Arial" w:cs="Arial"/>
                <w:sz w:val="20"/>
              </w:rPr>
            </w:pPr>
            <w:r w:rsidRPr="005F2B5D">
              <w:rPr>
                <w:rFonts w:ascii="Arial" w:hAnsi="Arial" w:cs="Arial"/>
                <w:sz w:val="20"/>
              </w:rPr>
              <w:t>Організувати дослідницьку діяльність з залученням фахівців по розробці програми фестивалю.</w:t>
            </w:r>
          </w:p>
          <w:p w:rsidR="007535B3" w:rsidRPr="005F2B5D" w:rsidRDefault="007535B3" w:rsidP="008C5687">
            <w:pPr>
              <w:pStyle w:val="af"/>
              <w:numPr>
                <w:ilvl w:val="0"/>
                <w:numId w:val="36"/>
              </w:numPr>
              <w:spacing w:line="240" w:lineRule="auto"/>
              <w:jc w:val="left"/>
              <w:rPr>
                <w:rFonts w:ascii="Arial" w:hAnsi="Arial" w:cs="Arial"/>
                <w:sz w:val="20"/>
              </w:rPr>
            </w:pPr>
            <w:r w:rsidRPr="005F2B5D">
              <w:rPr>
                <w:rFonts w:ascii="Arial" w:hAnsi="Arial" w:cs="Arial"/>
                <w:sz w:val="20"/>
              </w:rPr>
              <w:t>Розробка програми фестивалю.</w:t>
            </w:r>
          </w:p>
          <w:p w:rsidR="007535B3" w:rsidRPr="005F2B5D" w:rsidRDefault="007535B3" w:rsidP="008C5687">
            <w:pPr>
              <w:pStyle w:val="af"/>
              <w:numPr>
                <w:ilvl w:val="0"/>
                <w:numId w:val="36"/>
              </w:numPr>
              <w:spacing w:line="240" w:lineRule="auto"/>
              <w:jc w:val="left"/>
              <w:rPr>
                <w:rFonts w:ascii="Arial" w:hAnsi="Arial" w:cs="Arial"/>
                <w:sz w:val="20"/>
              </w:rPr>
            </w:pPr>
            <w:r>
              <w:rPr>
                <w:rFonts w:ascii="Arial" w:hAnsi="Arial" w:cs="Arial"/>
                <w:sz w:val="20"/>
              </w:rPr>
              <w:t>Розробка бюджету фестивалю</w:t>
            </w:r>
            <w:r w:rsidRPr="005F2B5D">
              <w:rPr>
                <w:rFonts w:ascii="Arial" w:hAnsi="Arial" w:cs="Arial"/>
                <w:sz w:val="20"/>
              </w:rPr>
              <w:t>.</w:t>
            </w:r>
          </w:p>
          <w:p w:rsidR="007535B3" w:rsidRPr="005F2B5D" w:rsidRDefault="007535B3" w:rsidP="008C5687">
            <w:pPr>
              <w:pStyle w:val="af"/>
              <w:numPr>
                <w:ilvl w:val="0"/>
                <w:numId w:val="36"/>
              </w:numPr>
              <w:autoSpaceDE w:val="0"/>
              <w:autoSpaceDN w:val="0"/>
              <w:adjustRightInd w:val="0"/>
              <w:spacing w:line="240" w:lineRule="auto"/>
              <w:jc w:val="left"/>
              <w:rPr>
                <w:rFonts w:ascii="Arial" w:hAnsi="Arial" w:cs="Arial"/>
                <w:sz w:val="20"/>
              </w:rPr>
            </w:pPr>
            <w:r>
              <w:rPr>
                <w:rFonts w:ascii="Arial" w:hAnsi="Arial" w:cs="Arial"/>
                <w:sz w:val="20"/>
              </w:rPr>
              <w:t>Вибір</w:t>
            </w:r>
            <w:r w:rsidRPr="005F2B5D">
              <w:rPr>
                <w:rFonts w:ascii="Arial" w:hAnsi="Arial" w:cs="Arial"/>
                <w:sz w:val="20"/>
              </w:rPr>
              <w:t xml:space="preserve"> локацій розміщення з врахуванням комфортності та інклюзивності для відвідувачів фестивалю.</w:t>
            </w:r>
          </w:p>
          <w:p w:rsidR="007535B3" w:rsidRPr="005F2B5D" w:rsidRDefault="007535B3" w:rsidP="008C5687">
            <w:pPr>
              <w:pStyle w:val="af"/>
              <w:numPr>
                <w:ilvl w:val="0"/>
                <w:numId w:val="36"/>
              </w:numPr>
              <w:spacing w:line="240" w:lineRule="auto"/>
              <w:jc w:val="left"/>
              <w:rPr>
                <w:rFonts w:ascii="Arial" w:hAnsi="Arial" w:cs="Arial"/>
                <w:sz w:val="20"/>
              </w:rPr>
            </w:pPr>
            <w:r w:rsidRPr="005F2B5D">
              <w:rPr>
                <w:rFonts w:ascii="Arial" w:hAnsi="Arial" w:cs="Arial"/>
                <w:sz w:val="20"/>
              </w:rPr>
              <w:t>Формування команди запрошених учасників програми фестивалю.</w:t>
            </w:r>
          </w:p>
          <w:p w:rsidR="007535B3" w:rsidRPr="005F2B5D" w:rsidRDefault="007535B3" w:rsidP="008C5687">
            <w:pPr>
              <w:pStyle w:val="af"/>
              <w:numPr>
                <w:ilvl w:val="0"/>
                <w:numId w:val="36"/>
              </w:numPr>
              <w:spacing w:line="240" w:lineRule="auto"/>
              <w:jc w:val="left"/>
              <w:rPr>
                <w:rFonts w:ascii="Arial" w:hAnsi="Arial" w:cs="Arial"/>
                <w:sz w:val="20"/>
              </w:rPr>
            </w:pPr>
            <w:r w:rsidRPr="005F2B5D">
              <w:rPr>
                <w:rFonts w:ascii="Arial" w:hAnsi="Arial" w:cs="Arial"/>
                <w:sz w:val="20"/>
              </w:rPr>
              <w:t>Розповсюдження інформації  та реклама.</w:t>
            </w:r>
          </w:p>
          <w:p w:rsidR="007535B3" w:rsidRPr="005F2B5D" w:rsidRDefault="007535B3" w:rsidP="008C5687">
            <w:pPr>
              <w:pStyle w:val="af"/>
              <w:numPr>
                <w:ilvl w:val="0"/>
                <w:numId w:val="36"/>
              </w:numPr>
              <w:spacing w:line="240" w:lineRule="auto"/>
              <w:jc w:val="left"/>
              <w:rPr>
                <w:rFonts w:ascii="Arial" w:hAnsi="Arial" w:cs="Arial"/>
                <w:sz w:val="20"/>
              </w:rPr>
            </w:pPr>
            <w:r w:rsidRPr="005F2B5D">
              <w:rPr>
                <w:rFonts w:ascii="Arial" w:hAnsi="Arial" w:cs="Arial"/>
                <w:sz w:val="20"/>
              </w:rPr>
              <w:lastRenderedPageBreak/>
              <w:t>Проведення заходів фестивалю.</w:t>
            </w:r>
          </w:p>
          <w:p w:rsidR="007535B3" w:rsidRPr="009D7F41" w:rsidRDefault="007535B3" w:rsidP="008C5687">
            <w:pPr>
              <w:pStyle w:val="af"/>
              <w:numPr>
                <w:ilvl w:val="0"/>
                <w:numId w:val="36"/>
              </w:numPr>
              <w:pBdr>
                <w:top w:val="nil"/>
                <w:left w:val="nil"/>
                <w:bottom w:val="nil"/>
                <w:right w:val="nil"/>
                <w:between w:val="nil"/>
              </w:pBdr>
              <w:rPr>
                <w:rFonts w:ascii="Arial" w:hAnsi="Arial" w:cs="Arial"/>
                <w:sz w:val="20"/>
              </w:rPr>
            </w:pPr>
            <w:r w:rsidRPr="009D7F41">
              <w:rPr>
                <w:rFonts w:ascii="Arial" w:hAnsi="Arial" w:cs="Arial"/>
                <w:sz w:val="20"/>
              </w:rPr>
              <w:t>Забезпечення  потрібними матеріалами  для фестивалю.</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Індикатори (показники) результативності</w:t>
            </w:r>
          </w:p>
        </w:tc>
        <w:tc>
          <w:tcPr>
            <w:tcW w:w="9213" w:type="dxa"/>
            <w:gridSpan w:val="5"/>
          </w:tcPr>
          <w:p w:rsidR="007535B3" w:rsidRPr="005F2B5D" w:rsidRDefault="007535B3" w:rsidP="007A61F1">
            <w:pPr>
              <w:shd w:val="clear" w:color="auto" w:fill="FFFFFF"/>
              <w:textAlignment w:val="baseline"/>
              <w:rPr>
                <w:rFonts w:ascii="Arial" w:hAnsi="Arial" w:cs="Arial"/>
                <w:sz w:val="20"/>
                <w:szCs w:val="20"/>
                <w:lang w:val="uk-UA"/>
              </w:rPr>
            </w:pPr>
            <w:r w:rsidRPr="005F2B5D">
              <w:rPr>
                <w:rFonts w:ascii="Arial" w:hAnsi="Arial" w:cs="Arial"/>
                <w:sz w:val="20"/>
                <w:szCs w:val="20"/>
                <w:lang w:val="uk-UA"/>
              </w:rPr>
              <w:t>Створено  комфортний простір для відпочинку та змістовного дозвілля мешканців громади - фестиваль давніх ремесел Полісся в містіМалин</w:t>
            </w:r>
            <w:r>
              <w:rPr>
                <w:rFonts w:ascii="Arial" w:hAnsi="Arial" w:cs="Arial"/>
                <w:sz w:val="20"/>
                <w:szCs w:val="20"/>
                <w:lang w:val="uk-UA"/>
              </w:rPr>
              <w:t xml:space="preserve"> (1 раз на рік)</w:t>
            </w:r>
            <w:r w:rsidRPr="005F2B5D">
              <w:rPr>
                <w:rFonts w:ascii="Arial" w:hAnsi="Arial" w:cs="Arial"/>
                <w:sz w:val="20"/>
                <w:szCs w:val="20"/>
                <w:lang w:val="uk-UA"/>
              </w:rPr>
              <w:t xml:space="preserve">. </w:t>
            </w:r>
          </w:p>
          <w:p w:rsidR="007535B3" w:rsidRPr="005F2B5D" w:rsidRDefault="007535B3" w:rsidP="007A61F1">
            <w:pPr>
              <w:shd w:val="clear" w:color="auto" w:fill="FFFFFF"/>
              <w:textAlignment w:val="baseline"/>
              <w:rPr>
                <w:rFonts w:ascii="Arial" w:hAnsi="Arial" w:cs="Arial"/>
                <w:sz w:val="20"/>
                <w:szCs w:val="20"/>
                <w:lang w:val="uk-UA"/>
              </w:rPr>
            </w:pPr>
            <w:r w:rsidRPr="005F2B5D">
              <w:rPr>
                <w:rFonts w:ascii="Arial" w:hAnsi="Arial" w:cs="Arial"/>
                <w:sz w:val="20"/>
                <w:szCs w:val="20"/>
                <w:lang w:val="uk-UA"/>
              </w:rPr>
              <w:t xml:space="preserve">Створено інтерактивний простір з відновлення давніх ремесел рідного краю </w:t>
            </w:r>
            <w:r>
              <w:rPr>
                <w:rFonts w:ascii="Arial" w:hAnsi="Arial" w:cs="Arial"/>
                <w:sz w:val="20"/>
                <w:szCs w:val="20"/>
                <w:lang w:val="uk-UA"/>
              </w:rPr>
              <w:t>(відновлено щонайменше 5 ремесел)</w:t>
            </w:r>
          </w:p>
          <w:p w:rsidR="007535B3" w:rsidRPr="005F2B5D" w:rsidRDefault="007535B3" w:rsidP="007A61F1">
            <w:pPr>
              <w:shd w:val="clear" w:color="auto" w:fill="FFFFFF"/>
              <w:textAlignment w:val="baseline"/>
              <w:rPr>
                <w:rFonts w:ascii="Arial" w:hAnsi="Arial" w:cs="Arial"/>
                <w:sz w:val="20"/>
                <w:szCs w:val="20"/>
                <w:lang w:val="uk-UA"/>
              </w:rPr>
            </w:pPr>
            <w:r>
              <w:rPr>
                <w:rFonts w:ascii="Arial" w:hAnsi="Arial" w:cs="Arial"/>
                <w:sz w:val="20"/>
                <w:szCs w:val="20"/>
                <w:lang w:val="uk-UA"/>
              </w:rPr>
              <w:t xml:space="preserve">Залучено </w:t>
            </w:r>
            <w:r w:rsidRPr="005F2B5D">
              <w:rPr>
                <w:rFonts w:ascii="Arial" w:hAnsi="Arial" w:cs="Arial"/>
                <w:sz w:val="20"/>
                <w:szCs w:val="20"/>
                <w:lang w:val="uk-UA"/>
              </w:rPr>
              <w:t>туристів т</w:t>
            </w:r>
            <w:r>
              <w:rPr>
                <w:rFonts w:ascii="Arial" w:hAnsi="Arial" w:cs="Arial"/>
                <w:sz w:val="20"/>
                <w:szCs w:val="20"/>
                <w:lang w:val="uk-UA"/>
              </w:rPr>
              <w:t>а майстрів різних видів ремесел (не менше 2000 відвідувачів, до 10 майстрів)</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Створено гуртки народних ремесел в шкільних та позашкільних закладах</w:t>
            </w:r>
            <w:r>
              <w:rPr>
                <w:rFonts w:ascii="Arial" w:hAnsi="Arial" w:cs="Arial"/>
                <w:sz w:val="20"/>
                <w:szCs w:val="20"/>
                <w:lang w:val="uk-UA"/>
              </w:rPr>
              <w:t xml:space="preserve"> (охоплено 4 заклади)</w:t>
            </w:r>
            <w:r w:rsidRPr="005F2B5D">
              <w:rPr>
                <w:rFonts w:ascii="Arial" w:hAnsi="Arial" w:cs="Arial"/>
                <w:sz w:val="20"/>
                <w:szCs w:val="20"/>
                <w:lang w:val="uk-UA"/>
              </w:rPr>
              <w:t>.</w:t>
            </w:r>
          </w:p>
        </w:tc>
      </w:tr>
      <w:tr w:rsidR="007535B3" w:rsidRPr="005F2B5D" w:rsidTr="007A61F1">
        <w:trPr>
          <w:trHeight w:val="510"/>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2025-2027</w:t>
            </w:r>
            <w:r>
              <w:rPr>
                <w:rFonts w:ascii="Arial" w:hAnsi="Arial" w:cs="Arial"/>
                <w:sz w:val="20"/>
                <w:szCs w:val="20"/>
                <w:lang w:val="uk-UA"/>
              </w:rPr>
              <w:t xml:space="preserve"> рр.</w:t>
            </w:r>
          </w:p>
        </w:tc>
      </w:tr>
      <w:tr w:rsidR="007535B3" w:rsidRPr="005F2B5D" w:rsidTr="007A61F1">
        <w:trPr>
          <w:trHeight w:val="510"/>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jc w:val="both"/>
              <w:rPr>
                <w:rFonts w:ascii="Arial" w:eastAsia="Calibri" w:hAnsi="Arial" w:cs="Arial"/>
                <w:sz w:val="20"/>
                <w:szCs w:val="20"/>
                <w:lang w:val="uk-UA"/>
              </w:rPr>
            </w:pPr>
            <w:r w:rsidRPr="005F2B5D">
              <w:rPr>
                <w:rFonts w:ascii="Arial" w:hAnsi="Arial" w:cs="Arial"/>
                <w:sz w:val="20"/>
                <w:szCs w:val="20"/>
                <w:lang w:val="uk-UA"/>
              </w:rPr>
              <w:t>Відділ культури викон</w:t>
            </w:r>
            <w:r>
              <w:rPr>
                <w:rFonts w:ascii="Arial" w:hAnsi="Arial" w:cs="Arial"/>
                <w:sz w:val="20"/>
                <w:szCs w:val="20"/>
                <w:lang w:val="uk-UA"/>
              </w:rPr>
              <w:t>авчого комітету</w:t>
            </w:r>
            <w:r w:rsidRPr="005F2B5D">
              <w:rPr>
                <w:rFonts w:ascii="Arial" w:hAnsi="Arial" w:cs="Arial"/>
                <w:sz w:val="20"/>
                <w:szCs w:val="20"/>
                <w:lang w:val="uk-UA"/>
              </w:rPr>
              <w:t xml:space="preserve">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600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300</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0"/>
          <w:szCs w:val="20"/>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sz w:val="20"/>
                <w:szCs w:val="20"/>
                <w:lang w:val="uk-UA"/>
              </w:rPr>
              <w:t xml:space="preserve">Проєкт 45. </w:t>
            </w:r>
            <w:r w:rsidRPr="005F2B5D">
              <w:rPr>
                <w:rFonts w:ascii="Arial" w:hAnsi="Arial" w:cs="Arial"/>
                <w:b/>
                <w:sz w:val="20"/>
                <w:szCs w:val="20"/>
                <w:lang w:val="uk-UA"/>
              </w:rPr>
              <w:t>Мобільний пересувний кінотеатр</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pBdr>
                <w:top w:val="nil"/>
                <w:left w:val="nil"/>
                <w:bottom w:val="nil"/>
                <w:right w:val="nil"/>
                <w:between w:val="nil"/>
              </w:pBdr>
              <w:ind w:right="37"/>
              <w:rPr>
                <w:rFonts w:ascii="Arial" w:hAnsi="Arial" w:cs="Arial"/>
                <w:b/>
                <w:sz w:val="20"/>
                <w:szCs w:val="20"/>
                <w:lang w:val="uk-UA"/>
              </w:rPr>
            </w:pPr>
            <w:r w:rsidRPr="005F2B5D">
              <w:rPr>
                <w:rFonts w:ascii="Arial" w:hAnsi="Arial" w:cs="Arial"/>
                <w:b/>
                <w:sz w:val="20"/>
                <w:szCs w:val="20"/>
                <w:lang w:val="uk-UA"/>
              </w:rPr>
              <w:t>3. ЗБАЛАНСОВАНА ТЕРИТОРІЯ СТАЛОСТІ І КОМФОРТУ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3.3. Збалансований розвиток територій громади</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3.3.3 Створити сучасні простори для комунікації та відпочинку мешканців у селах</w:t>
            </w:r>
          </w:p>
        </w:tc>
      </w:tr>
      <w:tr w:rsidR="007535B3" w:rsidRPr="00B246A8"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Мета проєкту</w:t>
            </w:r>
            <w:r w:rsidRPr="005F2B5D">
              <w:rPr>
                <w:rFonts w:ascii="Arial" w:hAnsi="Arial" w:cs="Arial"/>
                <w:color w:val="000000"/>
                <w:sz w:val="20"/>
                <w:szCs w:val="20"/>
                <w:lang w:val="uk-UA"/>
              </w:rPr>
              <w:t xml:space="preserve"> - організація дозвілля на селі з включенням  переглядів якісного кінематографічного продукту</w:t>
            </w:r>
            <w:r>
              <w:rPr>
                <w:rFonts w:ascii="Arial" w:hAnsi="Arial" w:cs="Arial"/>
                <w:sz w:val="20"/>
                <w:szCs w:val="20"/>
                <w:lang w:val="uk-UA"/>
              </w:rPr>
              <w:t>, покращення соціально-відповідального</w:t>
            </w:r>
            <w:r w:rsidRPr="005F2B5D">
              <w:rPr>
                <w:rFonts w:ascii="Arial" w:hAnsi="Arial" w:cs="Arial"/>
                <w:sz w:val="20"/>
                <w:szCs w:val="20"/>
                <w:lang w:val="uk-UA"/>
              </w:rPr>
              <w:t xml:space="preserve"> імідж</w:t>
            </w:r>
            <w:r>
              <w:rPr>
                <w:rFonts w:ascii="Arial" w:hAnsi="Arial" w:cs="Arial"/>
                <w:sz w:val="20"/>
                <w:szCs w:val="20"/>
                <w:lang w:val="uk-UA"/>
              </w:rPr>
              <w:t>у</w:t>
            </w:r>
            <w:r w:rsidRPr="005F2B5D">
              <w:rPr>
                <w:rFonts w:ascii="Arial" w:hAnsi="Arial" w:cs="Arial"/>
                <w:sz w:val="20"/>
                <w:szCs w:val="20"/>
                <w:lang w:val="uk-UA"/>
              </w:rPr>
              <w:t xml:space="preserve"> громади, підтримка українського кіномистецтва</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Населення різних вікових категорій та груп</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sz w:val="20"/>
                <w:szCs w:val="20"/>
                <w:lang w:val="uk-UA"/>
              </w:rPr>
              <w:t>Необхідність забезпечення змістовного дозвілля жителів громади, особливо сільської місцевості, шляхом організації відкритого кінотеатру просто неба для трансляції кінокартин, спортивних подій, промоційних презентацій матеріалів  на  пересувному екрані, відео-арт для створення особливої атмосфери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Основні заходи проєкту</w:t>
            </w:r>
          </w:p>
        </w:tc>
        <w:tc>
          <w:tcPr>
            <w:tcW w:w="9213" w:type="dxa"/>
            <w:gridSpan w:val="5"/>
          </w:tcPr>
          <w:p w:rsidR="007535B3" w:rsidRPr="005F2B5D" w:rsidRDefault="007535B3" w:rsidP="008C5687">
            <w:pPr>
              <w:pStyle w:val="af"/>
              <w:numPr>
                <w:ilvl w:val="0"/>
                <w:numId w:val="37"/>
              </w:numPr>
              <w:autoSpaceDE w:val="0"/>
              <w:autoSpaceDN w:val="0"/>
              <w:adjustRightInd w:val="0"/>
              <w:spacing w:line="240" w:lineRule="auto"/>
              <w:jc w:val="left"/>
              <w:rPr>
                <w:rFonts w:ascii="Arial" w:hAnsi="Arial" w:cs="Arial"/>
                <w:sz w:val="20"/>
              </w:rPr>
            </w:pPr>
            <w:r w:rsidRPr="005F2B5D">
              <w:rPr>
                <w:rFonts w:ascii="Arial" w:hAnsi="Arial" w:cs="Arial"/>
                <w:sz w:val="20"/>
              </w:rPr>
              <w:t>Розробка концепцій заходів.</w:t>
            </w:r>
          </w:p>
          <w:p w:rsidR="007535B3" w:rsidRPr="005F2B5D" w:rsidRDefault="007535B3" w:rsidP="008C5687">
            <w:pPr>
              <w:pStyle w:val="af"/>
              <w:numPr>
                <w:ilvl w:val="0"/>
                <w:numId w:val="37"/>
              </w:numPr>
              <w:autoSpaceDE w:val="0"/>
              <w:autoSpaceDN w:val="0"/>
              <w:adjustRightInd w:val="0"/>
              <w:spacing w:line="240" w:lineRule="auto"/>
              <w:jc w:val="left"/>
              <w:rPr>
                <w:rFonts w:ascii="Arial" w:hAnsi="Arial" w:cs="Arial"/>
                <w:sz w:val="20"/>
              </w:rPr>
            </w:pPr>
            <w:r>
              <w:rPr>
                <w:rFonts w:ascii="Arial" w:hAnsi="Arial" w:cs="Arial"/>
                <w:sz w:val="20"/>
              </w:rPr>
              <w:t>Розрахунок бюджету проє</w:t>
            </w:r>
            <w:r w:rsidRPr="005F2B5D">
              <w:rPr>
                <w:rFonts w:ascii="Arial" w:hAnsi="Arial" w:cs="Arial"/>
                <w:sz w:val="20"/>
              </w:rPr>
              <w:t>кту.</w:t>
            </w:r>
          </w:p>
          <w:p w:rsidR="007535B3" w:rsidRPr="005F2B5D" w:rsidRDefault="007535B3" w:rsidP="008C5687">
            <w:pPr>
              <w:pStyle w:val="af"/>
              <w:numPr>
                <w:ilvl w:val="0"/>
                <w:numId w:val="37"/>
              </w:numPr>
              <w:autoSpaceDE w:val="0"/>
              <w:autoSpaceDN w:val="0"/>
              <w:adjustRightInd w:val="0"/>
              <w:spacing w:line="240" w:lineRule="auto"/>
              <w:jc w:val="left"/>
              <w:rPr>
                <w:rFonts w:ascii="Arial" w:hAnsi="Arial" w:cs="Arial"/>
                <w:sz w:val="20"/>
              </w:rPr>
            </w:pPr>
            <w:r w:rsidRPr="005F2B5D">
              <w:rPr>
                <w:rFonts w:ascii="Arial" w:hAnsi="Arial" w:cs="Arial"/>
                <w:sz w:val="20"/>
              </w:rPr>
              <w:t>Добір локації .</w:t>
            </w:r>
          </w:p>
          <w:p w:rsidR="007535B3" w:rsidRPr="005F2B5D" w:rsidRDefault="007535B3" w:rsidP="008C5687">
            <w:pPr>
              <w:pStyle w:val="af"/>
              <w:numPr>
                <w:ilvl w:val="0"/>
                <w:numId w:val="37"/>
              </w:numPr>
              <w:autoSpaceDE w:val="0"/>
              <w:autoSpaceDN w:val="0"/>
              <w:adjustRightInd w:val="0"/>
              <w:spacing w:line="240" w:lineRule="auto"/>
              <w:jc w:val="left"/>
              <w:rPr>
                <w:rFonts w:ascii="Arial" w:hAnsi="Arial" w:cs="Arial"/>
                <w:sz w:val="20"/>
              </w:rPr>
            </w:pPr>
            <w:r w:rsidRPr="005F2B5D">
              <w:rPr>
                <w:rFonts w:ascii="Arial" w:hAnsi="Arial" w:cs="Arial"/>
                <w:sz w:val="20"/>
              </w:rPr>
              <w:t xml:space="preserve">Підготовка та менеджмент локації. </w:t>
            </w:r>
          </w:p>
          <w:p w:rsidR="007535B3" w:rsidRPr="005F2B5D" w:rsidRDefault="007535B3" w:rsidP="008C5687">
            <w:pPr>
              <w:pStyle w:val="af"/>
              <w:numPr>
                <w:ilvl w:val="0"/>
                <w:numId w:val="37"/>
              </w:numPr>
              <w:autoSpaceDE w:val="0"/>
              <w:autoSpaceDN w:val="0"/>
              <w:adjustRightInd w:val="0"/>
              <w:spacing w:line="240" w:lineRule="auto"/>
              <w:jc w:val="left"/>
              <w:rPr>
                <w:rFonts w:ascii="Arial" w:hAnsi="Arial" w:cs="Arial"/>
                <w:sz w:val="20"/>
              </w:rPr>
            </w:pPr>
            <w:r w:rsidRPr="005F2B5D">
              <w:rPr>
                <w:rFonts w:ascii="Arial" w:hAnsi="Arial" w:cs="Arial"/>
                <w:sz w:val="20"/>
              </w:rPr>
              <w:t>Закупівля обладнання.</w:t>
            </w:r>
          </w:p>
          <w:p w:rsidR="007535B3" w:rsidRPr="005F2B5D" w:rsidRDefault="007535B3" w:rsidP="008C5687">
            <w:pPr>
              <w:pStyle w:val="af"/>
              <w:numPr>
                <w:ilvl w:val="0"/>
                <w:numId w:val="37"/>
              </w:numPr>
              <w:autoSpaceDE w:val="0"/>
              <w:autoSpaceDN w:val="0"/>
              <w:adjustRightInd w:val="0"/>
              <w:spacing w:line="240" w:lineRule="auto"/>
              <w:jc w:val="left"/>
              <w:rPr>
                <w:rFonts w:ascii="Arial" w:hAnsi="Arial" w:cs="Arial"/>
                <w:sz w:val="20"/>
              </w:rPr>
            </w:pPr>
            <w:r w:rsidRPr="005F2B5D">
              <w:rPr>
                <w:rFonts w:ascii="Arial" w:hAnsi="Arial" w:cs="Arial"/>
                <w:sz w:val="20"/>
              </w:rPr>
              <w:t>Облаштування місць для глядачів.</w:t>
            </w:r>
          </w:p>
          <w:p w:rsidR="007535B3" w:rsidRPr="005F2B5D" w:rsidRDefault="007535B3" w:rsidP="008C5687">
            <w:pPr>
              <w:pStyle w:val="af"/>
              <w:numPr>
                <w:ilvl w:val="0"/>
                <w:numId w:val="37"/>
              </w:numPr>
              <w:pBdr>
                <w:top w:val="nil"/>
                <w:left w:val="nil"/>
                <w:bottom w:val="nil"/>
                <w:right w:val="nil"/>
                <w:between w:val="nil"/>
              </w:pBdr>
              <w:rPr>
                <w:rFonts w:ascii="Arial" w:hAnsi="Arial" w:cs="Arial"/>
                <w:sz w:val="20"/>
              </w:rPr>
            </w:pPr>
            <w:r w:rsidRPr="005F2B5D">
              <w:rPr>
                <w:rFonts w:ascii="Arial" w:hAnsi="Arial" w:cs="Arial"/>
                <w:sz w:val="20"/>
              </w:rPr>
              <w:t>Проведення заходів.</w:t>
            </w:r>
          </w:p>
        </w:tc>
      </w:tr>
      <w:tr w:rsidR="007535B3" w:rsidRPr="00B937F3"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D233E1" w:rsidRDefault="007535B3" w:rsidP="007A61F1">
            <w:pPr>
              <w:autoSpaceDE w:val="0"/>
              <w:autoSpaceDN w:val="0"/>
              <w:adjustRightInd w:val="0"/>
              <w:jc w:val="both"/>
              <w:rPr>
                <w:rFonts w:ascii="Arial" w:hAnsi="Arial" w:cs="Arial"/>
                <w:sz w:val="20"/>
                <w:szCs w:val="20"/>
                <w:lang w:val="uk-UA"/>
              </w:rPr>
            </w:pPr>
            <w:r>
              <w:rPr>
                <w:rFonts w:ascii="Arial" w:hAnsi="Arial" w:cs="Arial"/>
                <w:sz w:val="20"/>
                <w:szCs w:val="20"/>
                <w:lang w:val="uk-UA"/>
              </w:rPr>
              <w:t xml:space="preserve">Забезпечено </w:t>
            </w:r>
            <w:r w:rsidRPr="005F2B5D">
              <w:rPr>
                <w:rFonts w:ascii="Arial" w:hAnsi="Arial" w:cs="Arial"/>
                <w:sz w:val="20"/>
                <w:szCs w:val="20"/>
                <w:lang w:val="uk-UA"/>
              </w:rPr>
              <w:t xml:space="preserve">змістовне дозвілля жителів сільських населених пунктів громади </w:t>
            </w:r>
            <w:r>
              <w:rPr>
                <w:rFonts w:ascii="Arial" w:hAnsi="Arial" w:cs="Arial"/>
                <w:sz w:val="20"/>
                <w:szCs w:val="20"/>
                <w:lang w:val="uk-UA"/>
              </w:rPr>
              <w:t>(охоплено щонайменше 1500 осіб на рік у 14 старостинських округах)</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2025-2027</w:t>
            </w:r>
            <w:r>
              <w:rPr>
                <w:rFonts w:ascii="Arial" w:hAnsi="Arial" w:cs="Arial"/>
                <w:sz w:val="20"/>
                <w:szCs w:val="20"/>
                <w:lang w:val="uk-UA"/>
              </w:rPr>
              <w:t xml:space="preserve"> рр.</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jc w:val="both"/>
              <w:rPr>
                <w:rFonts w:ascii="Arial" w:eastAsia="Calibri" w:hAnsi="Arial" w:cs="Arial"/>
                <w:sz w:val="20"/>
                <w:szCs w:val="20"/>
                <w:lang w:val="uk-UA"/>
              </w:rPr>
            </w:pPr>
            <w:r w:rsidRPr="005F2B5D">
              <w:rPr>
                <w:rFonts w:ascii="Arial" w:hAnsi="Arial" w:cs="Arial"/>
                <w:sz w:val="20"/>
                <w:szCs w:val="20"/>
                <w:lang w:val="uk-UA"/>
              </w:rPr>
              <w:t>Відділ культури викон</w:t>
            </w:r>
            <w:r>
              <w:rPr>
                <w:rFonts w:ascii="Arial" w:hAnsi="Arial" w:cs="Arial"/>
                <w:sz w:val="20"/>
                <w:szCs w:val="20"/>
                <w:lang w:val="uk-UA"/>
              </w:rPr>
              <w:t xml:space="preserve">авчого комітету </w:t>
            </w:r>
            <w:r w:rsidRPr="005F2B5D">
              <w:rPr>
                <w:rFonts w:ascii="Arial" w:hAnsi="Arial" w:cs="Arial"/>
                <w:sz w:val="20"/>
                <w:szCs w:val="20"/>
                <w:lang w:val="uk-UA"/>
              </w:rPr>
              <w:t>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450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350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450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sz w:val="20"/>
                <w:szCs w:val="20"/>
                <w:lang w:val="uk-UA"/>
              </w:rPr>
              <w:t>Проєкт 46. Т</w:t>
            </w:r>
            <w:r w:rsidRPr="005F2B5D">
              <w:rPr>
                <w:rFonts w:ascii="Arial" w:hAnsi="Arial" w:cs="Arial"/>
                <w:b/>
                <w:sz w:val="20"/>
                <w:szCs w:val="20"/>
                <w:lang w:val="uk-UA"/>
              </w:rPr>
              <w:t>ранспортна інфраструктура для успішної громади</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pBdr>
                <w:top w:val="nil"/>
                <w:left w:val="nil"/>
                <w:bottom w:val="nil"/>
                <w:right w:val="nil"/>
                <w:between w:val="nil"/>
              </w:pBdr>
              <w:ind w:right="37"/>
              <w:rPr>
                <w:rFonts w:ascii="Arial" w:hAnsi="Arial" w:cs="Arial"/>
                <w:b/>
                <w:sz w:val="20"/>
                <w:szCs w:val="20"/>
                <w:lang w:val="uk-UA"/>
              </w:rPr>
            </w:pPr>
            <w:r w:rsidRPr="005F2B5D">
              <w:rPr>
                <w:rFonts w:ascii="Arial" w:hAnsi="Arial" w:cs="Arial"/>
                <w:b/>
                <w:sz w:val="20"/>
                <w:szCs w:val="20"/>
                <w:lang w:val="uk-UA"/>
              </w:rPr>
              <w:t>3. ЗБАЛАНСОВАНА ТЕРИТОРІЯ СТАЛОСТІ І КОМФОРТУ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3.3. Збалансований розвиток територій громади</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3.3.4 Розбудовувати безпечну та сучасну транспортну інфраструктуру</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jc w:val="both"/>
              <w:rPr>
                <w:rFonts w:ascii="Arial" w:eastAsia="Calibri" w:hAnsi="Arial" w:cs="Arial"/>
                <w:sz w:val="20"/>
                <w:szCs w:val="20"/>
                <w:lang w:val="uk-UA"/>
              </w:rPr>
            </w:pPr>
            <w:r w:rsidRPr="005F2B5D">
              <w:rPr>
                <w:rFonts w:ascii="Arial" w:eastAsia="Calibri" w:hAnsi="Arial" w:cs="Arial"/>
                <w:sz w:val="20"/>
                <w:szCs w:val="20"/>
                <w:lang w:val="uk-UA"/>
              </w:rPr>
              <w:t>Мета проєкту:</w:t>
            </w:r>
          </w:p>
          <w:p w:rsidR="007535B3" w:rsidRPr="005F2B5D" w:rsidRDefault="007535B3" w:rsidP="007A61F1">
            <w:pPr>
              <w:jc w:val="both"/>
              <w:rPr>
                <w:rFonts w:ascii="Arial" w:hAnsi="Arial" w:cs="Arial"/>
                <w:sz w:val="20"/>
                <w:szCs w:val="20"/>
                <w:lang w:val="uk-UA"/>
              </w:rPr>
            </w:pPr>
            <w:r w:rsidRPr="005F2B5D">
              <w:rPr>
                <w:rFonts w:ascii="Arial" w:eastAsia="Calibri" w:hAnsi="Arial" w:cs="Arial"/>
                <w:sz w:val="20"/>
                <w:szCs w:val="20"/>
                <w:lang w:val="uk-UA"/>
              </w:rPr>
              <w:t xml:space="preserve"> - п</w:t>
            </w:r>
            <w:r w:rsidRPr="005F2B5D">
              <w:rPr>
                <w:rFonts w:ascii="Arial" w:hAnsi="Arial" w:cs="Arial"/>
                <w:sz w:val="20"/>
                <w:szCs w:val="20"/>
                <w:lang w:val="uk-UA"/>
              </w:rPr>
              <w:t xml:space="preserve">ровести капітальний ремонт вулиць, провулків, тротуарів громади з врахуванням розбудови інклюзивної інфраструктури;  </w:t>
            </w:r>
          </w:p>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 xml:space="preserve">- створити комфортний дорожній зв'язок між містом та старостинськими округами; </w:t>
            </w:r>
          </w:p>
          <w:p w:rsidR="007535B3" w:rsidRDefault="007535B3" w:rsidP="007A61F1">
            <w:pPr>
              <w:pBdr>
                <w:top w:val="nil"/>
                <w:left w:val="nil"/>
                <w:bottom w:val="nil"/>
                <w:right w:val="nil"/>
                <w:between w:val="nil"/>
              </w:pBdr>
              <w:jc w:val="both"/>
              <w:rPr>
                <w:rFonts w:ascii="Arial" w:hAnsi="Arial" w:cs="Arial"/>
                <w:sz w:val="20"/>
                <w:szCs w:val="20"/>
                <w:lang w:val="uk-UA"/>
              </w:rPr>
            </w:pPr>
            <w:r w:rsidRPr="005F2B5D">
              <w:rPr>
                <w:rFonts w:ascii="Arial" w:hAnsi="Arial" w:cs="Arial"/>
                <w:sz w:val="20"/>
                <w:szCs w:val="20"/>
                <w:lang w:val="uk-UA"/>
              </w:rPr>
              <w:t xml:space="preserve">- сформувати велосипедну мережу з якісними велодоріжками та велопарковками;     </w:t>
            </w:r>
          </w:p>
          <w:p w:rsidR="007535B3" w:rsidRPr="005F2B5D" w:rsidRDefault="007535B3" w:rsidP="007A61F1">
            <w:pPr>
              <w:pBdr>
                <w:top w:val="nil"/>
                <w:left w:val="nil"/>
                <w:bottom w:val="nil"/>
                <w:right w:val="nil"/>
                <w:between w:val="nil"/>
              </w:pBdr>
              <w:jc w:val="both"/>
              <w:rPr>
                <w:rFonts w:ascii="Arial" w:hAnsi="Arial" w:cs="Arial"/>
                <w:sz w:val="20"/>
                <w:szCs w:val="20"/>
                <w:lang w:val="uk-UA"/>
              </w:rPr>
            </w:pPr>
            <w:r w:rsidRPr="008B6CF1">
              <w:rPr>
                <w:rFonts w:ascii="Arial" w:hAnsi="Arial" w:cs="Arial"/>
                <w:sz w:val="20"/>
                <w:szCs w:val="20"/>
                <w:lang w:val="uk-UA"/>
              </w:rPr>
              <w:t>- виділити паркувальні зони з можливістю організації платного паркування, для урегулювання попиту</w:t>
            </w:r>
            <w:r w:rsidRPr="005F2B5D">
              <w:rPr>
                <w:rFonts w:ascii="Arial" w:hAnsi="Arial" w:cs="Arial"/>
                <w:sz w:val="20"/>
                <w:szCs w:val="20"/>
                <w:lang w:val="uk-UA"/>
              </w:rPr>
              <w:t xml:space="preserve"> на цю послугу, задля раціонального використання міського простору.</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Населення різних вікових категорій та груп</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Опис проблеми, на вирішення якої спрямований проєкт</w:t>
            </w:r>
          </w:p>
        </w:tc>
        <w:tc>
          <w:tcPr>
            <w:tcW w:w="9213" w:type="dxa"/>
            <w:gridSpan w:val="5"/>
          </w:tcPr>
          <w:p w:rsidR="007535B3" w:rsidRPr="005F2B5D" w:rsidRDefault="007535B3" w:rsidP="007A61F1">
            <w:pPr>
              <w:autoSpaceDE w:val="0"/>
              <w:autoSpaceDN w:val="0"/>
              <w:adjustRightInd w:val="0"/>
              <w:jc w:val="both"/>
              <w:rPr>
                <w:rFonts w:ascii="Arial" w:eastAsia="Calibri" w:hAnsi="Arial" w:cs="Arial"/>
                <w:sz w:val="20"/>
                <w:szCs w:val="20"/>
                <w:lang w:val="uk-UA"/>
              </w:rPr>
            </w:pPr>
            <w:r w:rsidRPr="005F2B5D">
              <w:rPr>
                <w:rFonts w:ascii="Arial" w:eastAsiaTheme="minorHAnsi" w:hAnsi="Arial" w:cs="Arial"/>
                <w:color w:val="000000"/>
                <w:sz w:val="20"/>
                <w:szCs w:val="20"/>
                <w:lang w:val="uk-UA" w:eastAsia="en-US"/>
              </w:rPr>
              <w:t>Наявна транспорт</w:t>
            </w:r>
            <w:r>
              <w:rPr>
                <w:rFonts w:ascii="Arial" w:eastAsiaTheme="minorHAnsi" w:hAnsi="Arial" w:cs="Arial"/>
                <w:color w:val="000000"/>
                <w:sz w:val="20"/>
                <w:szCs w:val="20"/>
                <w:lang w:val="uk-UA" w:eastAsia="en-US"/>
              </w:rPr>
              <w:t xml:space="preserve">на система гарантує задовільне </w:t>
            </w:r>
            <w:r w:rsidRPr="005F2B5D">
              <w:rPr>
                <w:rFonts w:ascii="Arial" w:eastAsiaTheme="minorHAnsi" w:hAnsi="Arial" w:cs="Arial"/>
                <w:color w:val="000000"/>
                <w:sz w:val="20"/>
                <w:szCs w:val="20"/>
                <w:lang w:val="uk-UA" w:eastAsia="en-US"/>
              </w:rPr>
              <w:t>сполучення, однак проблемним питанням залишається стан окремих автомобільних доріг та вулиць громади,</w:t>
            </w:r>
            <w:r w:rsidRPr="005F2B5D">
              <w:rPr>
                <w:rFonts w:ascii="Arial" w:hAnsi="Arial" w:cs="Arial"/>
                <w:sz w:val="20"/>
                <w:szCs w:val="20"/>
                <w:lang w:val="uk-UA"/>
              </w:rPr>
              <w:t xml:space="preserve"> де дорожнє покриття зношене, має велику кількість ям та вибоїн</w:t>
            </w:r>
            <w:r w:rsidRPr="005F2B5D">
              <w:rPr>
                <w:rFonts w:ascii="Arial" w:eastAsiaTheme="minorHAnsi" w:hAnsi="Arial" w:cs="Arial"/>
                <w:color w:val="000000"/>
                <w:sz w:val="20"/>
                <w:szCs w:val="20"/>
                <w:lang w:val="uk-UA" w:eastAsia="en-US"/>
              </w:rPr>
              <w:t>. Це ускладнює рух транспорту та переміщення пішоходів, особливо за несприятливих погодних умов, погіршує імідж відповідних населених пунктів. Також винятково жвавий рух рейсових автобусів, велосипедистів, пішоходів та автомобілів на окремих ділянках автомобільних доріг та високе навантаження на них  потребує оновлення транспортної інфраструктури шляхом формування</w:t>
            </w:r>
            <w:r w:rsidRPr="005F2B5D">
              <w:rPr>
                <w:rFonts w:ascii="Arial" w:hAnsi="Arial" w:cs="Arial"/>
                <w:sz w:val="20"/>
                <w:szCs w:val="20"/>
                <w:lang w:val="uk-UA"/>
              </w:rPr>
              <w:t xml:space="preserve"> велосипедної мережі з якісними велодоріжками та велопарковками, паркувальних зон задля раціонального використання міського простору, тротуарів.</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8C5687">
            <w:pPr>
              <w:pStyle w:val="af"/>
              <w:numPr>
                <w:ilvl w:val="0"/>
                <w:numId w:val="38"/>
              </w:numPr>
              <w:spacing w:line="240" w:lineRule="auto"/>
              <w:rPr>
                <w:rFonts w:ascii="Arial" w:hAnsi="Arial" w:cs="Arial"/>
                <w:sz w:val="20"/>
              </w:rPr>
            </w:pPr>
            <w:r>
              <w:rPr>
                <w:rFonts w:ascii="Arial" w:hAnsi="Arial" w:cs="Arial"/>
                <w:sz w:val="20"/>
              </w:rPr>
              <w:t>Розробити відповідні проєкти</w:t>
            </w:r>
            <w:r w:rsidRPr="005F2B5D">
              <w:rPr>
                <w:rFonts w:ascii="Arial" w:hAnsi="Arial" w:cs="Arial"/>
                <w:sz w:val="20"/>
              </w:rPr>
              <w:t xml:space="preserve"> з залученням громадськості.</w:t>
            </w:r>
          </w:p>
          <w:p w:rsidR="007535B3" w:rsidRPr="005F2B5D" w:rsidRDefault="007535B3" w:rsidP="008C5687">
            <w:pPr>
              <w:pStyle w:val="af"/>
              <w:numPr>
                <w:ilvl w:val="0"/>
                <w:numId w:val="38"/>
              </w:numPr>
              <w:spacing w:line="240" w:lineRule="auto"/>
              <w:rPr>
                <w:rFonts w:ascii="Arial" w:hAnsi="Arial" w:cs="Arial"/>
                <w:sz w:val="20"/>
              </w:rPr>
            </w:pPr>
            <w:r>
              <w:rPr>
                <w:rFonts w:ascii="Arial" w:hAnsi="Arial" w:cs="Arial"/>
                <w:sz w:val="20"/>
              </w:rPr>
              <w:t xml:space="preserve">Розробити Програми </w:t>
            </w:r>
            <w:r w:rsidRPr="005F2B5D">
              <w:rPr>
                <w:rFonts w:ascii="Arial" w:hAnsi="Arial" w:cs="Arial"/>
                <w:sz w:val="20"/>
              </w:rPr>
              <w:t>із заходами по виконанню проєктів.</w:t>
            </w:r>
          </w:p>
          <w:p w:rsidR="007535B3" w:rsidRPr="005F2B5D" w:rsidRDefault="007535B3" w:rsidP="008C5687">
            <w:pPr>
              <w:pStyle w:val="af"/>
              <w:numPr>
                <w:ilvl w:val="0"/>
                <w:numId w:val="38"/>
              </w:numPr>
              <w:spacing w:line="240" w:lineRule="auto"/>
              <w:rPr>
                <w:rFonts w:ascii="Arial" w:hAnsi="Arial" w:cs="Arial"/>
                <w:sz w:val="20"/>
              </w:rPr>
            </w:pPr>
            <w:r w:rsidRPr="005F2B5D">
              <w:rPr>
                <w:rFonts w:ascii="Arial" w:hAnsi="Arial" w:cs="Arial"/>
                <w:sz w:val="20"/>
              </w:rPr>
              <w:t>Подати рішення на засідання  міської ради по затвердженню проєктів та програм.</w:t>
            </w:r>
          </w:p>
          <w:p w:rsidR="007535B3" w:rsidRDefault="007535B3" w:rsidP="008C5687">
            <w:pPr>
              <w:pStyle w:val="af"/>
              <w:numPr>
                <w:ilvl w:val="0"/>
                <w:numId w:val="38"/>
              </w:numPr>
              <w:spacing w:line="240" w:lineRule="auto"/>
              <w:rPr>
                <w:rFonts w:ascii="Arial" w:hAnsi="Arial" w:cs="Arial"/>
                <w:sz w:val="20"/>
              </w:rPr>
            </w:pPr>
            <w:r w:rsidRPr="005F2B5D">
              <w:rPr>
                <w:rFonts w:ascii="Arial" w:hAnsi="Arial" w:cs="Arial"/>
                <w:sz w:val="20"/>
              </w:rPr>
              <w:t>Виділит</w:t>
            </w:r>
            <w:r>
              <w:rPr>
                <w:rFonts w:ascii="Arial" w:hAnsi="Arial" w:cs="Arial"/>
                <w:sz w:val="20"/>
              </w:rPr>
              <w:t>и</w:t>
            </w:r>
            <w:r w:rsidRPr="005F2B5D">
              <w:rPr>
                <w:rFonts w:ascii="Arial" w:hAnsi="Arial" w:cs="Arial"/>
                <w:sz w:val="20"/>
              </w:rPr>
              <w:t xml:space="preserve"> та/або залучити кошти.</w:t>
            </w:r>
          </w:p>
          <w:p w:rsidR="007535B3" w:rsidRDefault="007535B3" w:rsidP="008C5687">
            <w:pPr>
              <w:pStyle w:val="af"/>
              <w:numPr>
                <w:ilvl w:val="0"/>
                <w:numId w:val="38"/>
              </w:numPr>
              <w:spacing w:line="240" w:lineRule="auto"/>
              <w:rPr>
                <w:rFonts w:ascii="Arial" w:hAnsi="Arial" w:cs="Arial"/>
                <w:sz w:val="20"/>
              </w:rPr>
            </w:pPr>
            <w:r>
              <w:rPr>
                <w:rFonts w:ascii="Arial" w:hAnsi="Arial" w:cs="Arial"/>
                <w:sz w:val="20"/>
              </w:rPr>
              <w:t>Провести капітальний ремонт вулиць, провулків, тротуарів з врахуванням вимог безбар’єрності</w:t>
            </w:r>
          </w:p>
          <w:p w:rsidR="007535B3" w:rsidRDefault="007535B3" w:rsidP="008C5687">
            <w:pPr>
              <w:pStyle w:val="af"/>
              <w:numPr>
                <w:ilvl w:val="0"/>
                <w:numId w:val="38"/>
              </w:numPr>
              <w:spacing w:line="240" w:lineRule="auto"/>
              <w:rPr>
                <w:rFonts w:ascii="Arial" w:hAnsi="Arial" w:cs="Arial"/>
                <w:sz w:val="20"/>
              </w:rPr>
            </w:pPr>
            <w:r>
              <w:rPr>
                <w:rFonts w:ascii="Arial" w:hAnsi="Arial" w:cs="Arial"/>
                <w:sz w:val="20"/>
              </w:rPr>
              <w:t>Розбудувати велосипедну мережу із велодоріжками та велопарковками</w:t>
            </w:r>
          </w:p>
          <w:p w:rsidR="007535B3" w:rsidRPr="005F2B5D" w:rsidRDefault="007535B3" w:rsidP="008C5687">
            <w:pPr>
              <w:pStyle w:val="af"/>
              <w:numPr>
                <w:ilvl w:val="0"/>
                <w:numId w:val="38"/>
              </w:numPr>
              <w:spacing w:line="240" w:lineRule="auto"/>
              <w:rPr>
                <w:rFonts w:ascii="Arial" w:hAnsi="Arial" w:cs="Arial"/>
                <w:sz w:val="20"/>
              </w:rPr>
            </w:pPr>
            <w:r>
              <w:rPr>
                <w:rFonts w:ascii="Arial" w:hAnsi="Arial" w:cs="Arial"/>
                <w:sz w:val="20"/>
              </w:rPr>
              <w:t>Спроєктувати паркувальні зони</w:t>
            </w:r>
          </w:p>
          <w:p w:rsidR="007535B3" w:rsidRPr="005F2B5D" w:rsidRDefault="007535B3" w:rsidP="008C5687">
            <w:pPr>
              <w:pStyle w:val="af"/>
              <w:numPr>
                <w:ilvl w:val="0"/>
                <w:numId w:val="38"/>
              </w:numPr>
              <w:spacing w:line="240" w:lineRule="auto"/>
              <w:rPr>
                <w:rFonts w:ascii="Arial" w:hAnsi="Arial" w:cs="Arial"/>
                <w:sz w:val="20"/>
              </w:rPr>
            </w:pPr>
            <w:r w:rsidRPr="005F2B5D">
              <w:rPr>
                <w:rFonts w:ascii="Arial" w:hAnsi="Arial" w:cs="Arial"/>
                <w:sz w:val="20"/>
              </w:rPr>
              <w:t>Висвітлювати інформацію про проведені заходи на офіційних інтернет ресурсах міської ради.</w:t>
            </w:r>
          </w:p>
        </w:tc>
      </w:tr>
      <w:tr w:rsidR="007535B3" w:rsidRPr="00B937F3"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Проведено капітальний ремонт вулиць, провулків, тротуарів громади з врахуванням розбудови інклюзивн</w:t>
            </w:r>
            <w:r>
              <w:rPr>
                <w:rFonts w:ascii="Arial" w:hAnsi="Arial" w:cs="Arial"/>
                <w:sz w:val="20"/>
                <w:szCs w:val="20"/>
                <w:lang w:val="uk-UA"/>
              </w:rPr>
              <w:t>ої інфраструктури (14 старостинських округів та місто Малин)</w:t>
            </w:r>
          </w:p>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 xml:space="preserve">Створено комфортний дорожній зв'язок між містом та старостинськими округами. </w:t>
            </w:r>
          </w:p>
          <w:p w:rsidR="007535B3" w:rsidRDefault="007535B3" w:rsidP="007A61F1">
            <w:pPr>
              <w:pBdr>
                <w:top w:val="nil"/>
                <w:left w:val="nil"/>
                <w:bottom w:val="nil"/>
                <w:right w:val="nil"/>
                <w:between w:val="nil"/>
              </w:pBdr>
              <w:rPr>
                <w:rFonts w:ascii="Arial" w:hAnsi="Arial" w:cs="Arial"/>
                <w:sz w:val="20"/>
                <w:szCs w:val="20"/>
                <w:lang w:val="uk-UA"/>
              </w:rPr>
            </w:pPr>
            <w:r w:rsidRPr="005F2B5D">
              <w:rPr>
                <w:rFonts w:ascii="Arial" w:hAnsi="Arial" w:cs="Arial"/>
                <w:sz w:val="20"/>
                <w:szCs w:val="20"/>
                <w:lang w:val="uk-UA"/>
              </w:rPr>
              <w:t xml:space="preserve">Сформовано велосипедну мережу з якісними </w:t>
            </w:r>
            <w:r>
              <w:rPr>
                <w:rFonts w:ascii="Arial" w:hAnsi="Arial" w:cs="Arial"/>
                <w:sz w:val="20"/>
                <w:szCs w:val="20"/>
                <w:lang w:val="uk-UA"/>
              </w:rPr>
              <w:t>велодоріжками та велопарковками (в місті Малин, Слобідський старостинський округ)</w:t>
            </w:r>
          </w:p>
          <w:p w:rsidR="007535B3" w:rsidRPr="00CF4838" w:rsidRDefault="007535B3" w:rsidP="007A61F1">
            <w:pPr>
              <w:pBdr>
                <w:top w:val="nil"/>
                <w:left w:val="nil"/>
                <w:bottom w:val="nil"/>
                <w:right w:val="nil"/>
                <w:between w:val="nil"/>
              </w:pBdr>
              <w:rPr>
                <w:rFonts w:ascii="Arial" w:hAnsi="Arial" w:cs="Arial"/>
                <w:sz w:val="20"/>
                <w:szCs w:val="20"/>
                <w:lang w:val="uk-UA"/>
              </w:rPr>
            </w:pPr>
            <w:r>
              <w:rPr>
                <w:rFonts w:ascii="Arial" w:hAnsi="Arial" w:cs="Arial"/>
                <w:sz w:val="20"/>
                <w:szCs w:val="20"/>
                <w:lang w:val="uk-UA"/>
              </w:rPr>
              <w:t xml:space="preserve">Спроєктовано </w:t>
            </w:r>
            <w:r w:rsidRPr="005F2B5D">
              <w:rPr>
                <w:rFonts w:ascii="Arial" w:hAnsi="Arial" w:cs="Arial"/>
                <w:sz w:val="20"/>
                <w:szCs w:val="20"/>
                <w:lang w:val="uk-UA"/>
              </w:rPr>
              <w:t xml:space="preserve">паркувальні зони </w:t>
            </w:r>
            <w:r>
              <w:rPr>
                <w:rFonts w:ascii="Arial" w:hAnsi="Arial" w:cs="Arial"/>
                <w:sz w:val="20"/>
                <w:szCs w:val="20"/>
                <w:lang w:val="uk-UA"/>
              </w:rPr>
              <w:t>(місто Малин)</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2024-2027</w:t>
            </w:r>
            <w:r>
              <w:rPr>
                <w:rFonts w:ascii="Arial" w:hAnsi="Arial" w:cs="Arial"/>
                <w:sz w:val="20"/>
                <w:szCs w:val="20"/>
                <w:lang w:val="uk-UA"/>
              </w:rPr>
              <w:t xml:space="preserve"> рр.</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CC71E8">
              <w:rPr>
                <w:rFonts w:ascii="Arial" w:hAnsi="Arial" w:cs="Arial"/>
                <w:sz w:val="20"/>
                <w:szCs w:val="20"/>
                <w:lang w:val="uk-UA"/>
              </w:rPr>
              <w:t>Управління житлово-комунального господарства виконавчого комітету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40000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8000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6000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6000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6000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6000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24000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8000</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themeColor="background1"/>
                <w:sz w:val="20"/>
                <w:szCs w:val="20"/>
                <w:lang w:val="uk-UA"/>
              </w:rPr>
            </w:pPr>
            <w:r w:rsidRPr="005F2B5D">
              <w:rPr>
                <w:rFonts w:ascii="Arial" w:eastAsia="Calibri" w:hAnsi="Arial" w:cs="Arial"/>
                <w:b/>
                <w:color w:val="FFFFFF" w:themeColor="background1"/>
                <w:sz w:val="20"/>
                <w:szCs w:val="20"/>
                <w:lang w:val="uk-UA"/>
              </w:rPr>
              <w:lastRenderedPageBreak/>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themeColor="background1"/>
                <w:sz w:val="20"/>
                <w:szCs w:val="20"/>
                <w:lang w:val="uk-UA"/>
              </w:rPr>
            </w:pPr>
            <w:r>
              <w:rPr>
                <w:rFonts w:ascii="Arial" w:hAnsi="Arial" w:cs="Arial"/>
                <w:b/>
                <w:color w:val="FFFFFF" w:themeColor="background1"/>
                <w:sz w:val="20"/>
                <w:szCs w:val="20"/>
                <w:lang w:val="uk-UA" w:eastAsia="it-IT"/>
              </w:rPr>
              <w:t xml:space="preserve">Проєкт 47. </w:t>
            </w:r>
            <w:r w:rsidRPr="005F2B5D">
              <w:rPr>
                <w:rFonts w:ascii="Arial" w:hAnsi="Arial" w:cs="Arial"/>
                <w:b/>
                <w:color w:val="FFFFFF" w:themeColor="background1"/>
                <w:sz w:val="20"/>
                <w:szCs w:val="20"/>
                <w:lang w:val="uk-UA" w:eastAsia="it-IT"/>
              </w:rPr>
              <w:t>Джерело життя</w:t>
            </w:r>
          </w:p>
        </w:tc>
      </w:tr>
      <w:tr w:rsidR="007535B3" w:rsidRPr="005F2B5D" w:rsidTr="007A61F1">
        <w:trPr>
          <w:trHeight w:val="376"/>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pBdr>
                <w:top w:val="nil"/>
                <w:left w:val="nil"/>
                <w:bottom w:val="nil"/>
                <w:right w:val="nil"/>
                <w:between w:val="nil"/>
              </w:pBdr>
              <w:ind w:right="37"/>
              <w:rPr>
                <w:rFonts w:ascii="Arial" w:hAnsi="Arial" w:cs="Arial"/>
                <w:b/>
                <w:sz w:val="20"/>
                <w:szCs w:val="20"/>
                <w:lang w:val="uk-UA"/>
              </w:rPr>
            </w:pPr>
            <w:r w:rsidRPr="005F2B5D">
              <w:rPr>
                <w:rFonts w:ascii="Arial" w:hAnsi="Arial" w:cs="Arial"/>
                <w:b/>
                <w:sz w:val="20"/>
                <w:szCs w:val="20"/>
                <w:lang w:val="uk-UA"/>
              </w:rPr>
              <w:t>3. ЗБАЛАНСОВАНА ТЕРИТОРІЯ СТАЛОСТІ І КОМФОРТУ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3.3. Збалансований розвиток територій громади</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3.3.5. Проводити екологічні акції благоустрою та озеленення території громади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Мета проєкту</w:t>
            </w:r>
            <w:r w:rsidRPr="005F2B5D">
              <w:rPr>
                <w:rFonts w:ascii="Arial" w:hAnsi="Arial" w:cs="Arial"/>
                <w:color w:val="000000"/>
                <w:sz w:val="20"/>
                <w:szCs w:val="20"/>
                <w:lang w:val="uk-UA" w:eastAsia="it-IT"/>
              </w:rPr>
              <w:t xml:space="preserve"> - облікувати наявні в громаді джерела, розчистити їх за потреби, здійснювати моніторинг за їх станом</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Населення різних вікових категорій та груп</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color w:val="000000"/>
                <w:sz w:val="20"/>
                <w:szCs w:val="20"/>
                <w:lang w:val="uk-UA" w:eastAsia="it-IT"/>
              </w:rPr>
              <w:t>Потреба у чистій питній воді є базовою для людини, значна частина мешканців як міста, так і сільських населених пунктів  користується джерельною водою. Окремі джерела є засміченими і потребують розчистки. При реалізації проєкту забезпечення питною водою мешканців, де наявні такі джерела, покращиться.</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8C5687">
            <w:pPr>
              <w:pStyle w:val="af"/>
              <w:numPr>
                <w:ilvl w:val="0"/>
                <w:numId w:val="39"/>
              </w:numPr>
              <w:spacing w:line="240" w:lineRule="auto"/>
              <w:rPr>
                <w:rFonts w:ascii="Arial" w:hAnsi="Arial" w:cs="Arial"/>
                <w:color w:val="000000"/>
                <w:sz w:val="20"/>
                <w:lang w:eastAsia="it-IT"/>
              </w:rPr>
            </w:pPr>
            <w:r w:rsidRPr="005F2B5D">
              <w:rPr>
                <w:rFonts w:ascii="Arial" w:hAnsi="Arial" w:cs="Arial"/>
                <w:color w:val="000000"/>
                <w:sz w:val="20"/>
                <w:lang w:eastAsia="it-IT"/>
              </w:rPr>
              <w:t>Вивчити та облікувати кількість та стан джерел у громаді.</w:t>
            </w:r>
          </w:p>
          <w:p w:rsidR="007535B3" w:rsidRPr="005F2B5D" w:rsidRDefault="007535B3" w:rsidP="008C5687">
            <w:pPr>
              <w:pStyle w:val="af"/>
              <w:numPr>
                <w:ilvl w:val="0"/>
                <w:numId w:val="39"/>
              </w:numPr>
              <w:spacing w:line="240" w:lineRule="auto"/>
              <w:rPr>
                <w:rFonts w:ascii="Arial" w:hAnsi="Arial" w:cs="Arial"/>
                <w:color w:val="000000"/>
                <w:sz w:val="20"/>
                <w:lang w:eastAsia="it-IT"/>
              </w:rPr>
            </w:pPr>
            <w:r w:rsidRPr="005F2B5D">
              <w:rPr>
                <w:rFonts w:ascii="Arial" w:hAnsi="Arial" w:cs="Arial"/>
                <w:color w:val="000000"/>
                <w:sz w:val="20"/>
                <w:lang w:eastAsia="it-IT"/>
              </w:rPr>
              <w:t xml:space="preserve">Створити групу у соціальних мережах для залучення до заходів. </w:t>
            </w:r>
          </w:p>
          <w:p w:rsidR="007535B3" w:rsidRPr="005F2B5D" w:rsidRDefault="007535B3" w:rsidP="008C5687">
            <w:pPr>
              <w:pStyle w:val="af"/>
              <w:numPr>
                <w:ilvl w:val="0"/>
                <w:numId w:val="39"/>
              </w:numPr>
              <w:spacing w:line="240" w:lineRule="auto"/>
              <w:rPr>
                <w:rFonts w:ascii="Arial" w:hAnsi="Arial" w:cs="Arial"/>
                <w:color w:val="000000"/>
                <w:sz w:val="20"/>
                <w:lang w:eastAsia="it-IT"/>
              </w:rPr>
            </w:pPr>
            <w:r>
              <w:rPr>
                <w:rFonts w:ascii="Arial" w:hAnsi="Arial" w:cs="Arial"/>
                <w:color w:val="000000"/>
                <w:sz w:val="20"/>
                <w:lang w:eastAsia="it-IT"/>
              </w:rPr>
              <w:t>Провести аналіз</w:t>
            </w:r>
            <w:r w:rsidRPr="005F2B5D">
              <w:rPr>
                <w:rFonts w:ascii="Arial" w:hAnsi="Arial" w:cs="Arial"/>
                <w:color w:val="000000"/>
                <w:sz w:val="20"/>
                <w:lang w:eastAsia="it-IT"/>
              </w:rPr>
              <w:t xml:space="preserve"> води з джерел фахівцям Держпродспоживслужби для перевірки.</w:t>
            </w:r>
          </w:p>
          <w:p w:rsidR="007535B3" w:rsidRPr="005F2B5D" w:rsidRDefault="007535B3" w:rsidP="008C5687">
            <w:pPr>
              <w:pStyle w:val="af"/>
              <w:numPr>
                <w:ilvl w:val="0"/>
                <w:numId w:val="39"/>
              </w:numPr>
              <w:spacing w:line="240" w:lineRule="auto"/>
              <w:rPr>
                <w:rFonts w:ascii="Arial" w:hAnsi="Arial" w:cs="Arial"/>
                <w:color w:val="000000"/>
                <w:sz w:val="20"/>
                <w:lang w:eastAsia="it-IT"/>
              </w:rPr>
            </w:pPr>
            <w:r w:rsidRPr="005F2B5D">
              <w:rPr>
                <w:rFonts w:ascii="Arial" w:hAnsi="Arial" w:cs="Arial"/>
                <w:color w:val="000000"/>
                <w:sz w:val="20"/>
                <w:lang w:eastAsia="it-IT"/>
              </w:rPr>
              <w:t>Розробити програму очищення (за потреби) джерел.</w:t>
            </w:r>
          </w:p>
          <w:p w:rsidR="007535B3" w:rsidRPr="005F2B5D" w:rsidRDefault="007535B3" w:rsidP="008C5687">
            <w:pPr>
              <w:pStyle w:val="af"/>
              <w:numPr>
                <w:ilvl w:val="0"/>
                <w:numId w:val="39"/>
              </w:numPr>
              <w:pBdr>
                <w:top w:val="nil"/>
                <w:left w:val="nil"/>
                <w:bottom w:val="nil"/>
                <w:right w:val="nil"/>
                <w:between w:val="nil"/>
              </w:pBdr>
              <w:spacing w:line="240" w:lineRule="auto"/>
              <w:rPr>
                <w:rFonts w:ascii="Arial" w:hAnsi="Arial" w:cs="Arial"/>
                <w:sz w:val="20"/>
              </w:rPr>
            </w:pPr>
            <w:r w:rsidRPr="005F2B5D">
              <w:rPr>
                <w:rFonts w:ascii="Arial" w:hAnsi="Arial" w:cs="Arial"/>
                <w:color w:val="000000"/>
                <w:sz w:val="20"/>
                <w:lang w:eastAsia="it-IT"/>
              </w:rPr>
              <w:t>Провести заходи по очистці.</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Default="007535B3" w:rsidP="007A61F1">
            <w:pPr>
              <w:pBdr>
                <w:top w:val="nil"/>
                <w:left w:val="nil"/>
                <w:bottom w:val="nil"/>
                <w:right w:val="nil"/>
                <w:between w:val="nil"/>
              </w:pBdr>
              <w:rPr>
                <w:rFonts w:ascii="Arial" w:hAnsi="Arial" w:cs="Arial"/>
                <w:sz w:val="20"/>
                <w:szCs w:val="20"/>
                <w:lang w:val="uk-UA"/>
              </w:rPr>
            </w:pPr>
            <w:r w:rsidRPr="005F2B5D">
              <w:rPr>
                <w:rFonts w:ascii="Arial" w:hAnsi="Arial" w:cs="Arial"/>
                <w:sz w:val="20"/>
                <w:szCs w:val="20"/>
                <w:lang w:val="uk-UA"/>
              </w:rPr>
              <w:t>Водні джерела в громаді</w:t>
            </w:r>
            <w:r>
              <w:rPr>
                <w:rFonts w:ascii="Arial" w:hAnsi="Arial" w:cs="Arial"/>
                <w:sz w:val="20"/>
                <w:szCs w:val="20"/>
                <w:lang w:val="uk-UA"/>
              </w:rPr>
              <w:t xml:space="preserve"> обліковані, очищені від сміття (щонайменше 5 джерел)</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Pr>
                <w:rFonts w:ascii="Arial" w:hAnsi="Arial" w:cs="Arial"/>
                <w:sz w:val="20"/>
                <w:szCs w:val="20"/>
                <w:lang w:val="uk-UA"/>
              </w:rPr>
              <w:t>Мешканці</w:t>
            </w:r>
            <w:r w:rsidRPr="005F2B5D">
              <w:rPr>
                <w:rFonts w:ascii="Arial" w:hAnsi="Arial" w:cs="Arial"/>
                <w:sz w:val="20"/>
                <w:szCs w:val="20"/>
                <w:lang w:val="uk-UA"/>
              </w:rPr>
              <w:t xml:space="preserve"> мають доступ до питної води</w:t>
            </w:r>
            <w:r>
              <w:rPr>
                <w:rFonts w:ascii="Arial" w:hAnsi="Arial" w:cs="Arial"/>
                <w:sz w:val="20"/>
                <w:szCs w:val="20"/>
                <w:lang w:val="uk-UA"/>
              </w:rPr>
              <w:t xml:space="preserve"> (щонайменше 2000 осіб)</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2024</w:t>
            </w:r>
            <w:r>
              <w:rPr>
                <w:rFonts w:ascii="Arial" w:hAnsi="Arial" w:cs="Arial"/>
                <w:sz w:val="20"/>
                <w:szCs w:val="20"/>
                <w:lang w:val="uk-UA"/>
              </w:rPr>
              <w:t xml:space="preserve"> рік</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Управління житлово-комунального господарства викон</w:t>
            </w:r>
            <w:r>
              <w:rPr>
                <w:rFonts w:ascii="Arial" w:hAnsi="Arial" w:cs="Arial"/>
                <w:sz w:val="20"/>
                <w:szCs w:val="20"/>
                <w:lang w:val="uk-UA"/>
              </w:rPr>
              <w:t xml:space="preserve">авчого комітету </w:t>
            </w:r>
            <w:r w:rsidRPr="005F2B5D">
              <w:rPr>
                <w:rFonts w:ascii="Arial" w:hAnsi="Arial" w:cs="Arial"/>
                <w:sz w:val="20"/>
                <w:szCs w:val="20"/>
                <w:lang w:val="uk-UA"/>
              </w:rPr>
              <w:t>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100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sz w:val="20"/>
                <w:szCs w:val="20"/>
                <w:lang w:val="uk-UA"/>
              </w:rPr>
              <w:t xml:space="preserve">Проєкт 48. </w:t>
            </w:r>
            <w:r w:rsidRPr="005F2B5D">
              <w:rPr>
                <w:rFonts w:ascii="Arial" w:hAnsi="Arial" w:cs="Arial"/>
                <w:b/>
                <w:sz w:val="20"/>
                <w:szCs w:val="20"/>
                <w:lang w:val="uk-UA"/>
              </w:rPr>
              <w:t>Притулок для тварин</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lastRenderedPageBreak/>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pBdr>
                <w:top w:val="nil"/>
                <w:left w:val="nil"/>
                <w:bottom w:val="nil"/>
                <w:right w:val="nil"/>
                <w:between w:val="nil"/>
              </w:pBdr>
              <w:ind w:right="37"/>
              <w:rPr>
                <w:rFonts w:ascii="Arial" w:hAnsi="Arial" w:cs="Arial"/>
                <w:b/>
                <w:sz w:val="20"/>
                <w:szCs w:val="20"/>
                <w:lang w:val="uk-UA"/>
              </w:rPr>
            </w:pPr>
            <w:r w:rsidRPr="005F2B5D">
              <w:rPr>
                <w:rFonts w:ascii="Arial" w:hAnsi="Arial" w:cs="Arial"/>
                <w:b/>
                <w:sz w:val="20"/>
                <w:szCs w:val="20"/>
                <w:lang w:val="uk-UA"/>
              </w:rPr>
              <w:lastRenderedPageBreak/>
              <w:t>3. ЗБАЛАНСОВАНА ТЕРИТОРІЯ СТАЛОСТІ І КОМФОРТУ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3.3. Збалансований розвиток територій громади</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3.3.6. Налагодити систему поводження з безпритульними тваринами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shd w:val="clear" w:color="auto" w:fill="FFFFFF"/>
              <w:jc w:val="both"/>
              <w:textAlignment w:val="baseline"/>
              <w:rPr>
                <w:rFonts w:ascii="Arial" w:hAnsi="Arial" w:cs="Arial"/>
                <w:color w:val="000000"/>
                <w:spacing w:val="3"/>
                <w:sz w:val="20"/>
                <w:szCs w:val="20"/>
                <w:lang w:val="uk-UA"/>
              </w:rPr>
            </w:pPr>
            <w:r w:rsidRPr="005F2B5D">
              <w:rPr>
                <w:rFonts w:ascii="Arial" w:hAnsi="Arial" w:cs="Arial"/>
                <w:sz w:val="20"/>
                <w:szCs w:val="20"/>
                <w:lang w:val="uk-UA"/>
              </w:rPr>
              <w:t>Мета проєкту</w:t>
            </w:r>
            <w:r w:rsidRPr="005F2B5D">
              <w:rPr>
                <w:rFonts w:ascii="Arial" w:hAnsi="Arial" w:cs="Arial"/>
                <w:color w:val="000000"/>
                <w:sz w:val="20"/>
                <w:szCs w:val="20"/>
                <w:lang w:val="uk-UA" w:eastAsia="it-IT"/>
              </w:rPr>
              <w:t xml:space="preserve"> - о</w:t>
            </w:r>
            <w:r w:rsidRPr="005F2B5D">
              <w:rPr>
                <w:rFonts w:ascii="Arial" w:hAnsi="Arial" w:cs="Arial"/>
                <w:color w:val="000000"/>
                <w:spacing w:val="3"/>
                <w:sz w:val="20"/>
                <w:szCs w:val="20"/>
                <w:bdr w:val="none" w:sz="0" w:space="0" w:color="auto" w:frame="1"/>
                <w:lang w:val="uk-UA"/>
              </w:rPr>
              <w:t>рганізація сучасного притулку для тварин </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Населення різних вікових категорій та груп</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autoSpaceDE w:val="0"/>
              <w:autoSpaceDN w:val="0"/>
              <w:adjustRightInd w:val="0"/>
              <w:jc w:val="both"/>
              <w:rPr>
                <w:rFonts w:ascii="Arial" w:hAnsi="Arial" w:cs="Arial"/>
                <w:color w:val="000000"/>
                <w:sz w:val="20"/>
                <w:szCs w:val="20"/>
                <w:lang w:val="uk-UA"/>
              </w:rPr>
            </w:pPr>
            <w:r w:rsidRPr="005F2B5D">
              <w:rPr>
                <w:rFonts w:ascii="Arial" w:hAnsi="Arial" w:cs="Arial"/>
                <w:color w:val="222222"/>
                <w:sz w:val="20"/>
                <w:szCs w:val="20"/>
                <w:lang w:val="uk-UA"/>
              </w:rPr>
              <w:t xml:space="preserve">Ситуація з великою кількістю безпритульних тварин (собак та котів), яка протягом тривалого періоду і до теперішнього часу має місце  в громаді, особливо  на вулицях міста є недопустима. Велика кількість безпритульних тварин призводить до </w:t>
            </w:r>
            <w:r w:rsidRPr="005F2B5D">
              <w:rPr>
                <w:rFonts w:ascii="Arial" w:hAnsi="Arial" w:cs="Arial"/>
                <w:color w:val="222222"/>
                <w:sz w:val="20"/>
                <w:szCs w:val="20"/>
                <w:shd w:val="clear" w:color="auto" w:fill="FFFFFF"/>
                <w:lang w:val="uk-UA"/>
              </w:rPr>
              <w:t xml:space="preserve">погіршення санітарно-епідеміологічного стану території, якості життя мешканців, загибелі тварин та жорстокого поводження з ними. Реалізація проєкту дасть можливість </w:t>
            </w:r>
            <w:r w:rsidRPr="005F2B5D">
              <w:rPr>
                <w:rFonts w:ascii="Arial" w:hAnsi="Arial" w:cs="Arial"/>
                <w:color w:val="000000"/>
                <w:sz w:val="20"/>
                <w:szCs w:val="20"/>
                <w:lang w:val="uk-UA"/>
              </w:rPr>
              <w:t>створен</w:t>
            </w:r>
            <w:r>
              <w:rPr>
                <w:rFonts w:ascii="Arial" w:hAnsi="Arial" w:cs="Arial"/>
                <w:color w:val="000000"/>
                <w:sz w:val="20"/>
                <w:szCs w:val="20"/>
                <w:lang w:val="uk-UA"/>
              </w:rPr>
              <w:t>н</w:t>
            </w:r>
            <w:r w:rsidRPr="005F2B5D">
              <w:rPr>
                <w:rFonts w:ascii="Arial" w:hAnsi="Arial" w:cs="Arial"/>
                <w:color w:val="000000"/>
                <w:sz w:val="20"/>
                <w:szCs w:val="20"/>
                <w:lang w:val="uk-UA"/>
              </w:rPr>
              <w:t>я належних умов для утримання тварин</w:t>
            </w:r>
            <w:r w:rsidRPr="005F2B5D">
              <w:rPr>
                <w:rFonts w:ascii="Arial" w:hAnsi="Arial" w:cs="Arial"/>
                <w:color w:val="222222"/>
                <w:sz w:val="20"/>
                <w:szCs w:val="20"/>
                <w:shd w:val="clear" w:color="auto" w:fill="FFFFFF"/>
                <w:lang w:val="uk-UA"/>
              </w:rPr>
              <w:t xml:space="preserve"> , н</w:t>
            </w:r>
            <w:r w:rsidRPr="005F2B5D">
              <w:rPr>
                <w:rFonts w:ascii="Arial" w:hAnsi="Arial" w:cs="Arial"/>
                <w:color w:val="000000"/>
                <w:sz w:val="20"/>
                <w:szCs w:val="20"/>
                <w:lang w:val="uk-UA"/>
              </w:rPr>
              <w:t>алагодження культури поводження з будь-якими тваринами, зменшення кількості безпритульних тварин.</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8C5687">
            <w:pPr>
              <w:pStyle w:val="af"/>
              <w:numPr>
                <w:ilvl w:val="0"/>
                <w:numId w:val="40"/>
              </w:numPr>
              <w:autoSpaceDE w:val="0"/>
              <w:autoSpaceDN w:val="0"/>
              <w:adjustRightInd w:val="0"/>
              <w:spacing w:line="240" w:lineRule="auto"/>
              <w:rPr>
                <w:rFonts w:ascii="Arial" w:hAnsi="Arial" w:cs="Arial"/>
                <w:color w:val="000000"/>
                <w:sz w:val="20"/>
              </w:rPr>
            </w:pPr>
            <w:r w:rsidRPr="005F2B5D">
              <w:rPr>
                <w:rFonts w:ascii="Arial" w:hAnsi="Arial" w:cs="Arial"/>
                <w:color w:val="000000"/>
                <w:sz w:val="20"/>
              </w:rPr>
              <w:t>Провести дослідження про потребу кількості місць в  майбутньому притулку.</w:t>
            </w:r>
          </w:p>
          <w:p w:rsidR="007535B3" w:rsidRPr="005F2B5D" w:rsidRDefault="007535B3" w:rsidP="008C5687">
            <w:pPr>
              <w:pStyle w:val="af"/>
              <w:numPr>
                <w:ilvl w:val="0"/>
                <w:numId w:val="40"/>
              </w:numPr>
              <w:autoSpaceDE w:val="0"/>
              <w:autoSpaceDN w:val="0"/>
              <w:adjustRightInd w:val="0"/>
              <w:spacing w:line="240" w:lineRule="auto"/>
              <w:rPr>
                <w:rFonts w:ascii="Arial" w:hAnsi="Arial" w:cs="Arial"/>
                <w:color w:val="000000"/>
                <w:sz w:val="20"/>
              </w:rPr>
            </w:pPr>
            <w:r w:rsidRPr="005F2B5D">
              <w:rPr>
                <w:rFonts w:ascii="Arial" w:hAnsi="Arial" w:cs="Arial"/>
                <w:color w:val="000000"/>
                <w:sz w:val="20"/>
              </w:rPr>
              <w:t>Розробити пакет документів по створенню притулку.</w:t>
            </w:r>
          </w:p>
          <w:p w:rsidR="007535B3" w:rsidRPr="005F2B5D" w:rsidRDefault="007535B3" w:rsidP="008C5687">
            <w:pPr>
              <w:pStyle w:val="af"/>
              <w:numPr>
                <w:ilvl w:val="0"/>
                <w:numId w:val="40"/>
              </w:numPr>
              <w:autoSpaceDE w:val="0"/>
              <w:autoSpaceDN w:val="0"/>
              <w:adjustRightInd w:val="0"/>
              <w:spacing w:line="240" w:lineRule="auto"/>
              <w:rPr>
                <w:rFonts w:ascii="Arial" w:hAnsi="Arial" w:cs="Arial"/>
                <w:color w:val="000000"/>
                <w:sz w:val="20"/>
              </w:rPr>
            </w:pPr>
            <w:r>
              <w:rPr>
                <w:rFonts w:ascii="Arial" w:hAnsi="Arial" w:cs="Arial"/>
                <w:color w:val="000000"/>
                <w:sz w:val="20"/>
              </w:rPr>
              <w:t>Створити притулок для тварин</w:t>
            </w:r>
            <w:r w:rsidRPr="005F2B5D">
              <w:rPr>
                <w:rFonts w:ascii="Arial" w:hAnsi="Arial" w:cs="Arial"/>
                <w:color w:val="000000"/>
                <w:sz w:val="20"/>
              </w:rPr>
              <w:t>.</w:t>
            </w:r>
          </w:p>
          <w:p w:rsidR="007535B3" w:rsidRPr="005F2B5D" w:rsidRDefault="007535B3" w:rsidP="008C5687">
            <w:pPr>
              <w:pStyle w:val="af"/>
              <w:numPr>
                <w:ilvl w:val="0"/>
                <w:numId w:val="40"/>
              </w:numPr>
              <w:autoSpaceDE w:val="0"/>
              <w:autoSpaceDN w:val="0"/>
              <w:adjustRightInd w:val="0"/>
              <w:spacing w:line="240" w:lineRule="auto"/>
              <w:rPr>
                <w:rFonts w:ascii="Arial" w:hAnsi="Arial" w:cs="Arial"/>
                <w:color w:val="000000"/>
                <w:sz w:val="20"/>
              </w:rPr>
            </w:pPr>
            <w:r w:rsidRPr="005F2B5D">
              <w:rPr>
                <w:rFonts w:ascii="Arial" w:hAnsi="Arial" w:cs="Arial"/>
                <w:color w:val="000000"/>
                <w:sz w:val="20"/>
              </w:rPr>
              <w:t>Залучити небайдужих громадян до волонтерського загону опіки над тваринами.</w:t>
            </w:r>
          </w:p>
          <w:p w:rsidR="007535B3" w:rsidRPr="005F2B5D" w:rsidRDefault="007535B3" w:rsidP="008C5687">
            <w:pPr>
              <w:pStyle w:val="af"/>
              <w:numPr>
                <w:ilvl w:val="0"/>
                <w:numId w:val="40"/>
              </w:numPr>
              <w:autoSpaceDE w:val="0"/>
              <w:autoSpaceDN w:val="0"/>
              <w:adjustRightInd w:val="0"/>
              <w:spacing w:line="240" w:lineRule="auto"/>
              <w:rPr>
                <w:rFonts w:ascii="Arial" w:hAnsi="Arial" w:cs="Arial"/>
                <w:color w:val="000000"/>
                <w:sz w:val="20"/>
              </w:rPr>
            </w:pPr>
            <w:r w:rsidRPr="005F2B5D">
              <w:rPr>
                <w:rFonts w:ascii="Arial" w:hAnsi="Arial" w:cs="Arial"/>
                <w:color w:val="000000"/>
                <w:sz w:val="20"/>
              </w:rPr>
              <w:t>Організувати презентаці</w:t>
            </w:r>
            <w:r>
              <w:rPr>
                <w:rFonts w:ascii="Arial" w:hAnsi="Arial" w:cs="Arial"/>
                <w:color w:val="000000"/>
                <w:sz w:val="20"/>
              </w:rPr>
              <w:t>ю та інформаційну підтримку проє</w:t>
            </w:r>
            <w:r w:rsidRPr="005F2B5D">
              <w:rPr>
                <w:rFonts w:ascii="Arial" w:hAnsi="Arial" w:cs="Arial"/>
                <w:color w:val="000000"/>
                <w:sz w:val="20"/>
              </w:rPr>
              <w:t>кту.</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F2B5D" w:rsidRDefault="007535B3" w:rsidP="007A61F1">
            <w:pPr>
              <w:autoSpaceDE w:val="0"/>
              <w:autoSpaceDN w:val="0"/>
              <w:adjustRightInd w:val="0"/>
              <w:contextualSpacing/>
              <w:rPr>
                <w:rFonts w:ascii="Arial" w:hAnsi="Arial" w:cs="Arial"/>
                <w:sz w:val="20"/>
                <w:szCs w:val="20"/>
                <w:lang w:val="uk-UA"/>
              </w:rPr>
            </w:pPr>
            <w:r w:rsidRPr="005F2B5D">
              <w:rPr>
                <w:rFonts w:ascii="Arial" w:hAnsi="Arial" w:cs="Arial"/>
                <w:sz w:val="20"/>
                <w:szCs w:val="20"/>
                <w:lang w:val="uk-UA"/>
              </w:rPr>
              <w:t xml:space="preserve">Забезпечено безпечний простір (зменшено загрози нападу тварин, здійснено </w:t>
            </w:r>
            <w:r>
              <w:rPr>
                <w:rFonts w:ascii="Arial" w:hAnsi="Arial" w:cs="Arial"/>
                <w:sz w:val="20"/>
                <w:szCs w:val="20"/>
                <w:lang w:val="uk-UA"/>
              </w:rPr>
              <w:t>запобігання поширенню інфекцій) охоплено всі населені пункти громади</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Підвищено рівень обізнаності поводження з тваринами</w:t>
            </w:r>
            <w:r>
              <w:rPr>
                <w:rFonts w:ascii="Arial" w:hAnsi="Arial" w:cs="Arial"/>
                <w:sz w:val="20"/>
                <w:szCs w:val="20"/>
                <w:lang w:val="uk-UA"/>
              </w:rPr>
              <w:t xml:space="preserve"> (охоплено щонайменше 10000 осіб)</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2024</w:t>
            </w:r>
            <w:r>
              <w:rPr>
                <w:rFonts w:ascii="Arial" w:hAnsi="Arial" w:cs="Arial"/>
                <w:sz w:val="20"/>
                <w:szCs w:val="20"/>
                <w:lang w:val="uk-UA"/>
              </w:rPr>
              <w:t xml:space="preserve"> рік</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 xml:space="preserve">Управління житлово-комунального господарства </w:t>
            </w:r>
            <w:r w:rsidRPr="000C6ED6">
              <w:rPr>
                <w:rFonts w:ascii="Arial" w:hAnsi="Arial" w:cs="Arial"/>
                <w:sz w:val="20"/>
                <w:szCs w:val="20"/>
                <w:lang w:val="uk-UA"/>
              </w:rPr>
              <w:t>виконавчогокомітету</w:t>
            </w:r>
            <w:r w:rsidRPr="005F2B5D">
              <w:rPr>
                <w:rFonts w:ascii="Arial" w:hAnsi="Arial" w:cs="Arial"/>
                <w:sz w:val="20"/>
                <w:szCs w:val="20"/>
                <w:lang w:val="uk-UA"/>
              </w:rPr>
              <w:t xml:space="preserve"> Малинської міської ради, ГО, </w:t>
            </w:r>
            <w:r>
              <w:rPr>
                <w:rFonts w:ascii="Arial" w:hAnsi="Arial" w:cs="Arial"/>
                <w:color w:val="000000"/>
                <w:sz w:val="20"/>
                <w:szCs w:val="20"/>
                <w:lang w:val="uk-UA"/>
              </w:rPr>
              <w:t xml:space="preserve">підприємець – власник </w:t>
            </w:r>
            <w:r w:rsidRPr="00263923">
              <w:rPr>
                <w:rFonts w:ascii="Arial" w:hAnsi="Arial" w:cs="Arial"/>
                <w:spacing w:val="4"/>
                <w:sz w:val="20"/>
                <w:shd w:val="clear" w:color="auto" w:fill="FFFFFF"/>
                <w:lang w:val="uk-UA"/>
              </w:rPr>
              <w:t>ТМ ПАРА SOLO</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500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400</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color w:val="FFFFFF"/>
                <w:sz w:val="20"/>
                <w:szCs w:val="20"/>
                <w:lang w:val="uk-UA"/>
              </w:rPr>
            </w:pPr>
            <w:r w:rsidRPr="005F2B5D">
              <w:rPr>
                <w:rFonts w:ascii="Arial" w:eastAsia="Calibri" w:hAnsi="Arial" w:cs="Arial"/>
                <w:b/>
                <w:color w:val="FFFFFF"/>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sz w:val="20"/>
                <w:szCs w:val="20"/>
                <w:lang w:val="uk-UA"/>
              </w:rPr>
            </w:pPr>
            <w:r>
              <w:rPr>
                <w:rFonts w:ascii="Arial" w:hAnsi="Arial" w:cs="Arial"/>
                <w:b/>
                <w:sz w:val="20"/>
                <w:szCs w:val="20"/>
                <w:lang w:val="uk-UA"/>
              </w:rPr>
              <w:t xml:space="preserve">Проєкт 49. </w:t>
            </w:r>
            <w:r w:rsidRPr="005F2B5D">
              <w:rPr>
                <w:rFonts w:ascii="Arial" w:hAnsi="Arial" w:cs="Arial"/>
                <w:b/>
                <w:sz w:val="20"/>
                <w:szCs w:val="20"/>
                <w:lang w:val="uk-UA"/>
              </w:rPr>
              <w:t>Впровадження сучасної системи управління ТПВ</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lastRenderedPageBreak/>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pBdr>
                <w:top w:val="nil"/>
                <w:left w:val="nil"/>
                <w:bottom w:val="nil"/>
                <w:right w:val="nil"/>
                <w:between w:val="nil"/>
              </w:pBdr>
              <w:ind w:right="37"/>
              <w:rPr>
                <w:rFonts w:ascii="Arial" w:hAnsi="Arial" w:cs="Arial"/>
                <w:b/>
                <w:sz w:val="20"/>
                <w:szCs w:val="20"/>
                <w:lang w:val="uk-UA"/>
              </w:rPr>
            </w:pPr>
            <w:r w:rsidRPr="005F2B5D">
              <w:rPr>
                <w:rFonts w:ascii="Arial" w:hAnsi="Arial" w:cs="Arial"/>
                <w:b/>
                <w:sz w:val="20"/>
                <w:szCs w:val="20"/>
                <w:lang w:val="uk-UA"/>
              </w:rPr>
              <w:t>3. ЗБАЛАНСОВАНА ТЕРИТОРІЯ СТАЛОСТІ І КОМФОРТУ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3.3. Збалансований розвиток територій громади</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3.3.7. Запровадити сучасну систему управління ТПВ</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left w:val="single" w:sz="18" w:space="4" w:color="auto"/>
              </w:pBdr>
              <w:jc w:val="both"/>
              <w:rPr>
                <w:rFonts w:ascii="Arial" w:hAnsi="Arial" w:cs="Arial"/>
                <w:sz w:val="20"/>
                <w:szCs w:val="20"/>
                <w:lang w:val="uk-UA"/>
              </w:rPr>
            </w:pPr>
            <w:r w:rsidRPr="005F2B5D">
              <w:rPr>
                <w:rFonts w:ascii="Arial" w:hAnsi="Arial" w:cs="Arial"/>
                <w:sz w:val="20"/>
                <w:szCs w:val="20"/>
                <w:lang w:val="uk-UA"/>
              </w:rPr>
              <w:t>Мета проєкту</w:t>
            </w:r>
            <w:r w:rsidRPr="005F2B5D">
              <w:rPr>
                <w:rFonts w:ascii="Arial" w:hAnsi="Arial" w:cs="Arial"/>
                <w:b/>
                <w:sz w:val="20"/>
                <w:szCs w:val="20"/>
                <w:lang w:val="uk-UA"/>
              </w:rPr>
              <w:t xml:space="preserve"> -</w:t>
            </w:r>
            <w:r w:rsidRPr="005F2B5D">
              <w:rPr>
                <w:rFonts w:ascii="Arial" w:hAnsi="Arial" w:cs="Arial"/>
                <w:sz w:val="20"/>
                <w:szCs w:val="20"/>
                <w:lang w:val="uk-UA"/>
              </w:rPr>
              <w:t xml:space="preserve">  побудувати полігон твердих побутових відходів та придбати: сміттєвоз з заднім навантаженням на шасі для вивезення побутових відходів; пластикові контейнери з плоскою кришкою європейського стандарту для розподільного збору відходів.</w:t>
            </w:r>
          </w:p>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color w:val="000000"/>
                <w:sz w:val="20"/>
                <w:szCs w:val="20"/>
                <w:lang w:val="uk-UA"/>
              </w:rPr>
              <w:t xml:space="preserve">Участь у програмах на </w:t>
            </w:r>
            <w:r w:rsidRPr="005F2B5D">
              <w:rPr>
                <w:rFonts w:ascii="Arial" w:hAnsi="Arial" w:cs="Arial"/>
                <w:sz w:val="20"/>
                <w:szCs w:val="20"/>
                <w:lang w:val="uk-UA"/>
              </w:rPr>
              <w:t>принципах сталого розвитку та Європейського Зеленого Курсу.</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Населення різних вікових категорій та груп</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3E4589" w:rsidRDefault="007535B3" w:rsidP="007A61F1">
            <w:pPr>
              <w:tabs>
                <w:tab w:val="right" w:pos="9498"/>
              </w:tabs>
              <w:jc w:val="both"/>
              <w:rPr>
                <w:rFonts w:ascii="Arial" w:eastAsia="Calibri" w:hAnsi="Arial" w:cs="Arial"/>
                <w:sz w:val="20"/>
                <w:szCs w:val="20"/>
                <w:lang w:val="uk-UA"/>
              </w:rPr>
            </w:pPr>
            <w:r w:rsidRPr="003E4589">
              <w:rPr>
                <w:rFonts w:ascii="Arial" w:hAnsi="Arial" w:cs="Arial"/>
                <w:sz w:val="20"/>
                <w:szCs w:val="20"/>
                <w:lang w:val="uk-UA"/>
              </w:rPr>
              <w:t xml:space="preserve">Діюче сміттєзвалище експлуатується з 1980 року і на даний час перевантажене та відпрацювало свій ресурс. </w:t>
            </w:r>
            <w:r w:rsidRPr="003E4589">
              <w:rPr>
                <w:rFonts w:ascii="Arial" w:hAnsi="Arial" w:cs="Arial"/>
                <w:color w:val="000000"/>
                <w:sz w:val="20"/>
                <w:szCs w:val="20"/>
                <w:lang w:val="uk-UA"/>
              </w:rPr>
              <w:t xml:space="preserve"> Враховуючи зазначене   з метою покращення  екологічної інфраструктури виникла необхідність створення нового, обладнаного, впорядкованого полігону ТПВ. Відходи при безконтрольному зборі та розміщенні засмічують і захаращують територію громади. За рахунок придбаної техніки та контейнерів для збору ТПВ вдасться забезпечити покращення санітарно-гігієнічного стану громади та покращити надання комунальних послуг населенню. При цьому, участь у програмах на </w:t>
            </w:r>
            <w:r w:rsidRPr="003E4589">
              <w:rPr>
                <w:rFonts w:ascii="Arial" w:hAnsi="Arial" w:cs="Arial"/>
                <w:sz w:val="20"/>
                <w:szCs w:val="20"/>
                <w:lang w:val="uk-UA"/>
              </w:rPr>
              <w:t>принципах сталого розвитку та Європейського Зеленого Курсу дасть можливість впровадити європейські стандарти поводження з побутовими відходами в громаді.</w:t>
            </w:r>
          </w:p>
        </w:tc>
      </w:tr>
      <w:tr w:rsidR="007535B3" w:rsidRPr="00CE437B"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3E4589" w:rsidRDefault="007535B3" w:rsidP="008C5687">
            <w:pPr>
              <w:pStyle w:val="af"/>
              <w:numPr>
                <w:ilvl w:val="0"/>
                <w:numId w:val="41"/>
              </w:numPr>
              <w:adjustRightInd w:val="0"/>
              <w:rPr>
                <w:rFonts w:ascii="Arial" w:hAnsi="Arial" w:cs="Arial"/>
                <w:color w:val="000000"/>
                <w:sz w:val="20"/>
              </w:rPr>
            </w:pPr>
            <w:r w:rsidRPr="003E4589">
              <w:rPr>
                <w:rFonts w:ascii="Arial" w:hAnsi="Arial" w:cs="Arial"/>
                <w:color w:val="000000"/>
                <w:sz w:val="20"/>
              </w:rPr>
              <w:t xml:space="preserve">Розробка проєктно-кошторисної документації. </w:t>
            </w:r>
          </w:p>
          <w:p w:rsidR="007535B3" w:rsidRPr="003E4589" w:rsidRDefault="007535B3" w:rsidP="008C5687">
            <w:pPr>
              <w:pStyle w:val="af"/>
              <w:numPr>
                <w:ilvl w:val="0"/>
                <w:numId w:val="41"/>
              </w:numPr>
              <w:adjustRightInd w:val="0"/>
              <w:rPr>
                <w:rFonts w:ascii="Arial" w:hAnsi="Arial" w:cs="Arial"/>
                <w:color w:val="000000"/>
                <w:sz w:val="20"/>
              </w:rPr>
            </w:pPr>
            <w:r w:rsidRPr="003E4589">
              <w:rPr>
                <w:rFonts w:ascii="Arial" w:hAnsi="Arial" w:cs="Arial"/>
                <w:color w:val="000000"/>
                <w:sz w:val="20"/>
              </w:rPr>
              <w:t>Визначення підрядної організації, яка виконуватиме роботи.</w:t>
            </w:r>
          </w:p>
          <w:p w:rsidR="007535B3" w:rsidRPr="003E4589" w:rsidRDefault="007535B3" w:rsidP="008C5687">
            <w:pPr>
              <w:pStyle w:val="af"/>
              <w:numPr>
                <w:ilvl w:val="0"/>
                <w:numId w:val="41"/>
              </w:numPr>
              <w:rPr>
                <w:rFonts w:ascii="Arial" w:hAnsi="Arial" w:cs="Arial"/>
                <w:color w:val="000000"/>
                <w:sz w:val="20"/>
              </w:rPr>
            </w:pPr>
            <w:r w:rsidRPr="003E4589">
              <w:rPr>
                <w:rFonts w:ascii="Arial" w:hAnsi="Arial" w:cs="Arial"/>
                <w:color w:val="000000"/>
                <w:sz w:val="20"/>
              </w:rPr>
              <w:t>Виконання  роботи з введення І та ІІ черг полігону.</w:t>
            </w:r>
          </w:p>
          <w:p w:rsidR="007535B3" w:rsidRPr="003E4589" w:rsidRDefault="007535B3" w:rsidP="008C5687">
            <w:pPr>
              <w:pStyle w:val="af"/>
              <w:numPr>
                <w:ilvl w:val="0"/>
                <w:numId w:val="41"/>
              </w:numPr>
              <w:rPr>
                <w:rFonts w:ascii="Arial" w:hAnsi="Arial" w:cs="Arial"/>
                <w:color w:val="000000"/>
                <w:sz w:val="20"/>
              </w:rPr>
            </w:pPr>
            <w:r w:rsidRPr="003E4589">
              <w:rPr>
                <w:rFonts w:ascii="Arial" w:hAnsi="Arial" w:cs="Arial"/>
                <w:color w:val="000000"/>
                <w:sz w:val="20"/>
              </w:rPr>
              <w:t>Придбання сміттєвоза та контейнерів для сміття.</w:t>
            </w:r>
          </w:p>
          <w:p w:rsidR="007535B3" w:rsidRPr="003E4589" w:rsidRDefault="007535B3" w:rsidP="008C5687">
            <w:pPr>
              <w:pStyle w:val="af"/>
              <w:numPr>
                <w:ilvl w:val="0"/>
                <w:numId w:val="41"/>
              </w:numPr>
              <w:rPr>
                <w:rFonts w:ascii="Arial" w:hAnsi="Arial" w:cs="Arial"/>
                <w:color w:val="000000"/>
                <w:sz w:val="20"/>
              </w:rPr>
            </w:pPr>
            <w:r w:rsidRPr="003E4589">
              <w:rPr>
                <w:rFonts w:ascii="Arial" w:hAnsi="Arial" w:cs="Arial"/>
                <w:color w:val="000000"/>
                <w:sz w:val="20"/>
              </w:rPr>
              <w:t xml:space="preserve">Пошук нових альтернатив системи поводження з відходами. </w:t>
            </w:r>
          </w:p>
          <w:p w:rsidR="007535B3" w:rsidRPr="003E4589" w:rsidRDefault="007535B3" w:rsidP="008C5687">
            <w:pPr>
              <w:pStyle w:val="af"/>
              <w:numPr>
                <w:ilvl w:val="0"/>
                <w:numId w:val="41"/>
              </w:numPr>
              <w:rPr>
                <w:rFonts w:ascii="Arial" w:hAnsi="Arial" w:cs="Arial"/>
                <w:sz w:val="20"/>
              </w:rPr>
            </w:pPr>
            <w:r w:rsidRPr="003E4589">
              <w:rPr>
                <w:rFonts w:ascii="Arial" w:hAnsi="Arial" w:cs="Arial"/>
                <w:color w:val="000000"/>
                <w:sz w:val="20"/>
              </w:rPr>
              <w:t xml:space="preserve">Участь у програмах на </w:t>
            </w:r>
            <w:r w:rsidRPr="003E4589">
              <w:rPr>
                <w:rFonts w:ascii="Arial" w:hAnsi="Arial" w:cs="Arial"/>
                <w:sz w:val="20"/>
              </w:rPr>
              <w:t>принципах сталого розвитку та Європейського Зеленого Курсу.</w:t>
            </w:r>
          </w:p>
          <w:p w:rsidR="007535B3" w:rsidRPr="003E4589" w:rsidRDefault="007535B3" w:rsidP="008C5687">
            <w:pPr>
              <w:pStyle w:val="af"/>
              <w:numPr>
                <w:ilvl w:val="0"/>
                <w:numId w:val="41"/>
              </w:numPr>
              <w:pBdr>
                <w:top w:val="nil"/>
                <w:left w:val="nil"/>
                <w:bottom w:val="nil"/>
                <w:right w:val="nil"/>
                <w:between w:val="nil"/>
              </w:pBdr>
              <w:rPr>
                <w:rFonts w:ascii="Arial" w:hAnsi="Arial" w:cs="Arial"/>
                <w:sz w:val="20"/>
              </w:rPr>
            </w:pPr>
            <w:r w:rsidRPr="003E4589">
              <w:rPr>
                <w:rFonts w:ascii="Arial" w:hAnsi="Arial" w:cs="Arial"/>
                <w:sz w:val="20"/>
              </w:rPr>
              <w:t>Співпраця з платформою WasteUkraineAnalytics.</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5F2B5D" w:rsidRDefault="007535B3" w:rsidP="007A61F1">
            <w:pPr>
              <w:adjustRightInd w:val="0"/>
              <w:jc w:val="both"/>
              <w:rPr>
                <w:rFonts w:ascii="Arial" w:hAnsi="Arial" w:cs="Arial"/>
                <w:sz w:val="20"/>
                <w:szCs w:val="20"/>
                <w:lang w:val="uk-UA"/>
              </w:rPr>
            </w:pPr>
            <w:r w:rsidRPr="005F2B5D">
              <w:rPr>
                <w:rFonts w:ascii="Arial" w:hAnsi="Arial" w:cs="Arial"/>
                <w:sz w:val="20"/>
                <w:szCs w:val="20"/>
                <w:lang w:val="uk-UA"/>
              </w:rPr>
              <w:t>Побудовано новий полігон ТПВ</w:t>
            </w:r>
          </w:p>
          <w:p w:rsidR="007535B3" w:rsidRPr="005F2B5D" w:rsidRDefault="007535B3" w:rsidP="007A61F1">
            <w:pPr>
              <w:adjustRightInd w:val="0"/>
              <w:jc w:val="both"/>
              <w:rPr>
                <w:rFonts w:ascii="Arial" w:eastAsia="Calibri" w:hAnsi="Arial" w:cs="Arial"/>
                <w:sz w:val="20"/>
                <w:szCs w:val="20"/>
                <w:lang w:val="uk-UA"/>
              </w:rPr>
            </w:pPr>
            <w:r w:rsidRPr="005F2B5D">
              <w:rPr>
                <w:rFonts w:ascii="Arial" w:hAnsi="Arial" w:cs="Arial"/>
                <w:sz w:val="20"/>
                <w:szCs w:val="20"/>
                <w:lang w:val="uk-UA"/>
              </w:rPr>
              <w:t>Забезпечено покращення санітарно-гігієнічного стану громади за рахунок придбаної техні</w:t>
            </w:r>
            <w:r>
              <w:rPr>
                <w:rFonts w:ascii="Arial" w:hAnsi="Arial" w:cs="Arial"/>
                <w:sz w:val="20"/>
                <w:szCs w:val="20"/>
                <w:lang w:val="uk-UA"/>
              </w:rPr>
              <w:t>ки та контейнерів для збору ТПВ (охоплено 14 старостинських округів)</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2024-2027</w:t>
            </w:r>
            <w:r>
              <w:rPr>
                <w:rFonts w:ascii="Arial" w:hAnsi="Arial" w:cs="Arial"/>
                <w:sz w:val="20"/>
                <w:szCs w:val="20"/>
                <w:lang w:val="uk-UA"/>
              </w:rPr>
              <w:t xml:space="preserve"> рр.</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Управління житлово-комунального господарства викон</w:t>
            </w:r>
            <w:r>
              <w:rPr>
                <w:rFonts w:ascii="Arial" w:hAnsi="Arial" w:cs="Arial"/>
                <w:sz w:val="20"/>
                <w:szCs w:val="20"/>
                <w:lang w:val="uk-UA"/>
              </w:rPr>
              <w:t>авчого комітету</w:t>
            </w:r>
            <w:r w:rsidRPr="005F2B5D">
              <w:rPr>
                <w:rFonts w:ascii="Arial" w:hAnsi="Arial" w:cs="Arial"/>
                <w:sz w:val="20"/>
                <w:szCs w:val="20"/>
                <w:lang w:val="uk-UA"/>
              </w:rPr>
              <w:t xml:space="preserve">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25000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5000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lastRenderedPageBreak/>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1500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6000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6000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1500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15000</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5F2B5D" w:rsidRDefault="007535B3" w:rsidP="007A61F1">
            <w:pPr>
              <w:spacing w:after="120"/>
              <w:jc w:val="both"/>
              <w:rPr>
                <w:rFonts w:ascii="Arial" w:hAnsi="Arial" w:cs="Arial"/>
                <w:b/>
                <w:color w:val="FFFFFF" w:themeColor="background1"/>
                <w:sz w:val="20"/>
                <w:szCs w:val="20"/>
                <w:lang w:val="uk-UA"/>
              </w:rPr>
            </w:pPr>
            <w:r w:rsidRPr="005F2B5D">
              <w:rPr>
                <w:rFonts w:ascii="Arial" w:eastAsia="Calibri" w:hAnsi="Arial" w:cs="Arial"/>
                <w:b/>
                <w:color w:val="FFFFFF" w:themeColor="background1"/>
                <w:sz w:val="20"/>
                <w:szCs w:val="20"/>
                <w:lang w:val="uk-UA"/>
              </w:rPr>
              <w:t>Назва проєкту</w:t>
            </w:r>
          </w:p>
        </w:tc>
        <w:tc>
          <w:tcPr>
            <w:tcW w:w="9213" w:type="dxa"/>
            <w:gridSpan w:val="5"/>
            <w:shd w:val="clear" w:color="auto" w:fill="000066"/>
          </w:tcPr>
          <w:p w:rsidR="007535B3" w:rsidRPr="005F2B5D" w:rsidRDefault="007535B3" w:rsidP="007A61F1">
            <w:pPr>
              <w:spacing w:after="120"/>
              <w:jc w:val="both"/>
              <w:rPr>
                <w:rFonts w:ascii="Arial" w:hAnsi="Arial" w:cs="Arial"/>
                <w:b/>
                <w:color w:val="FFFFFF" w:themeColor="background1"/>
                <w:sz w:val="20"/>
                <w:szCs w:val="20"/>
                <w:lang w:val="uk-UA"/>
              </w:rPr>
            </w:pPr>
            <w:r>
              <w:rPr>
                <w:rFonts w:ascii="Arial" w:hAnsi="Arial" w:cs="Arial"/>
                <w:b/>
                <w:color w:val="FFFFFF" w:themeColor="background1"/>
                <w:sz w:val="20"/>
                <w:szCs w:val="20"/>
                <w:lang w:val="uk-UA"/>
              </w:rPr>
              <w:t xml:space="preserve">Проєкт 50. </w:t>
            </w:r>
            <w:r w:rsidRPr="005F2B5D">
              <w:rPr>
                <w:rFonts w:ascii="Arial" w:hAnsi="Arial" w:cs="Arial"/>
                <w:b/>
                <w:color w:val="FFFFFF" w:themeColor="background1"/>
                <w:sz w:val="20"/>
                <w:szCs w:val="20"/>
                <w:lang w:val="uk-UA"/>
              </w:rPr>
              <w:t>Будівництво артезіанських свердловин у населених пунктах Малинської МТГ</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3. ЗБАЛАНСОВАНА ТЕРИТОРІЯ СТАЛОСТІ І КОМФОРТУ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3.3. Збалансований розвиток територій громади</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rPr>
                <w:rFonts w:ascii="Arial" w:eastAsia="Calibri" w:hAnsi="Arial" w:cs="Arial"/>
                <w:sz w:val="20"/>
                <w:szCs w:val="20"/>
                <w:lang w:val="uk-UA"/>
              </w:rPr>
            </w:pPr>
            <w:r w:rsidRPr="005F2B5D">
              <w:rPr>
                <w:rFonts w:ascii="Arial" w:hAnsi="Arial" w:cs="Arial"/>
                <w:sz w:val="20"/>
                <w:szCs w:val="20"/>
                <w:lang w:val="uk-UA"/>
              </w:rPr>
              <w:t>3.3.8. Забезпечити раціональне використання природних ресурсів та територій</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Мета проєкту</w:t>
            </w:r>
            <w:r w:rsidRPr="005F2B5D">
              <w:rPr>
                <w:rFonts w:ascii="Arial" w:hAnsi="Arial" w:cs="Arial"/>
                <w:b/>
                <w:sz w:val="20"/>
                <w:szCs w:val="20"/>
                <w:lang w:val="uk-UA"/>
              </w:rPr>
              <w:t xml:space="preserve"> -</w:t>
            </w:r>
            <w:r w:rsidRPr="005F2B5D">
              <w:rPr>
                <w:rFonts w:ascii="Arial" w:hAnsi="Arial" w:cs="Arial"/>
                <w:color w:val="000000"/>
                <w:sz w:val="20"/>
                <w:szCs w:val="20"/>
                <w:lang w:val="uk-UA"/>
              </w:rPr>
              <w:t xml:space="preserve"> забезпечення стабільним та якісним  водопостачанням споживачів, особливо у сільській місцевості  </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shd w:val="clear" w:color="auto" w:fill="FFFFFF"/>
              <w:rPr>
                <w:rFonts w:ascii="Arial" w:hAnsi="Arial" w:cs="Arial"/>
                <w:color w:val="000000"/>
                <w:sz w:val="20"/>
                <w:szCs w:val="20"/>
                <w:lang w:val="uk-UA" w:eastAsia="it-IT"/>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shd w:val="clear" w:color="auto" w:fill="FFFFFF"/>
              <w:spacing w:before="100" w:beforeAutospacing="1" w:after="100" w:afterAutospacing="1"/>
              <w:ind w:right="72"/>
              <w:rPr>
                <w:rFonts w:ascii="Arial" w:hAnsi="Arial" w:cs="Arial"/>
                <w:color w:val="000000"/>
                <w:sz w:val="20"/>
                <w:szCs w:val="20"/>
                <w:lang w:val="uk-UA" w:eastAsia="uk-UA"/>
              </w:rPr>
            </w:pPr>
            <w:r w:rsidRPr="005F2B5D">
              <w:rPr>
                <w:rFonts w:ascii="Arial" w:hAnsi="Arial" w:cs="Arial"/>
                <w:color w:val="000000"/>
                <w:sz w:val="20"/>
                <w:szCs w:val="20"/>
                <w:lang w:val="uk-UA" w:eastAsia="uk-UA"/>
              </w:rPr>
              <w:t>Населення різних вікових категорій та груп</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color w:val="000000"/>
                <w:sz w:val="20"/>
                <w:szCs w:val="20"/>
                <w:lang w:val="uk-UA"/>
              </w:rPr>
              <w:t>Останнім часом відбувається стрімке зниження рівня води в існуючих джерелах водопостачання (криниці), в зв'язку з чим  виникла гостра потреба у додаткових джерелах питної води.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3E4589" w:rsidRDefault="007535B3" w:rsidP="008C5687">
            <w:pPr>
              <w:pStyle w:val="af"/>
              <w:numPr>
                <w:ilvl w:val="0"/>
                <w:numId w:val="42"/>
              </w:numPr>
              <w:spacing w:line="240" w:lineRule="auto"/>
              <w:rPr>
                <w:rFonts w:ascii="Arial" w:hAnsi="Arial" w:cs="Arial"/>
                <w:sz w:val="20"/>
              </w:rPr>
            </w:pPr>
            <w:r w:rsidRPr="003E4589">
              <w:rPr>
                <w:rFonts w:ascii="Arial" w:hAnsi="Arial" w:cs="Arial"/>
                <w:sz w:val="20"/>
              </w:rPr>
              <w:t>Проведення інвентаризації існуючих артезіанських свердловин та аналіз стану обладнання.</w:t>
            </w:r>
          </w:p>
          <w:p w:rsidR="007535B3" w:rsidRPr="003E4589" w:rsidRDefault="007535B3" w:rsidP="008C5687">
            <w:pPr>
              <w:pStyle w:val="af"/>
              <w:numPr>
                <w:ilvl w:val="0"/>
                <w:numId w:val="42"/>
              </w:numPr>
              <w:spacing w:line="240" w:lineRule="auto"/>
              <w:rPr>
                <w:rFonts w:ascii="Arial" w:hAnsi="Arial" w:cs="Arial"/>
                <w:sz w:val="20"/>
              </w:rPr>
            </w:pPr>
            <w:r w:rsidRPr="003E4589">
              <w:rPr>
                <w:rFonts w:ascii="Arial" w:hAnsi="Arial" w:cs="Arial"/>
                <w:sz w:val="20"/>
              </w:rPr>
              <w:t>Розроблення схеми розміщення свердловин в кожному населеному пункті громади.</w:t>
            </w:r>
          </w:p>
          <w:p w:rsidR="007535B3" w:rsidRPr="003E4589" w:rsidRDefault="007535B3" w:rsidP="008C5687">
            <w:pPr>
              <w:pStyle w:val="af"/>
              <w:numPr>
                <w:ilvl w:val="0"/>
                <w:numId w:val="42"/>
              </w:numPr>
              <w:spacing w:line="240" w:lineRule="auto"/>
              <w:rPr>
                <w:rFonts w:ascii="Arial" w:hAnsi="Arial" w:cs="Arial"/>
                <w:sz w:val="20"/>
              </w:rPr>
            </w:pPr>
            <w:r w:rsidRPr="003E4589">
              <w:rPr>
                <w:rFonts w:ascii="Arial" w:hAnsi="Arial" w:cs="Arial"/>
                <w:sz w:val="20"/>
              </w:rPr>
              <w:t xml:space="preserve">Розроблення необхідну дозвільну та проєктну документацію на буріння свердловин згідно схеми. </w:t>
            </w:r>
          </w:p>
          <w:p w:rsidR="007535B3" w:rsidRPr="003E4589" w:rsidRDefault="007535B3" w:rsidP="008C5687">
            <w:pPr>
              <w:pStyle w:val="af"/>
              <w:numPr>
                <w:ilvl w:val="0"/>
                <w:numId w:val="42"/>
              </w:numPr>
              <w:pBdr>
                <w:top w:val="nil"/>
                <w:left w:val="nil"/>
                <w:bottom w:val="nil"/>
                <w:right w:val="nil"/>
                <w:between w:val="nil"/>
              </w:pBdr>
              <w:spacing w:line="240" w:lineRule="auto"/>
              <w:rPr>
                <w:rFonts w:ascii="Arial" w:hAnsi="Arial" w:cs="Arial"/>
                <w:sz w:val="20"/>
              </w:rPr>
            </w:pPr>
            <w:r w:rsidRPr="003E4589">
              <w:rPr>
                <w:rFonts w:ascii="Arial" w:hAnsi="Arial" w:cs="Arial"/>
                <w:sz w:val="20"/>
              </w:rPr>
              <w:t>Проведення робіт.</w:t>
            </w:r>
          </w:p>
        </w:tc>
      </w:tr>
      <w:tr w:rsidR="007535B3" w:rsidRPr="00B246A8"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Індикатори (показники) результативності</w:t>
            </w:r>
          </w:p>
        </w:tc>
        <w:tc>
          <w:tcPr>
            <w:tcW w:w="9213" w:type="dxa"/>
            <w:gridSpan w:val="5"/>
          </w:tcPr>
          <w:p w:rsidR="007535B3" w:rsidRPr="003E4589" w:rsidRDefault="007535B3" w:rsidP="007A61F1">
            <w:pPr>
              <w:jc w:val="both"/>
              <w:rPr>
                <w:rFonts w:ascii="Arial" w:hAnsi="Arial" w:cs="Arial"/>
                <w:sz w:val="20"/>
                <w:szCs w:val="20"/>
                <w:lang w:val="uk-UA"/>
              </w:rPr>
            </w:pPr>
            <w:r w:rsidRPr="003E4589">
              <w:rPr>
                <w:rFonts w:ascii="Arial" w:hAnsi="Arial" w:cs="Arial"/>
                <w:sz w:val="20"/>
                <w:szCs w:val="20"/>
                <w:lang w:val="uk-UA"/>
              </w:rPr>
              <w:t>Проведено інвентаризацію існуючих артезіанських свердловин та аналіз стану обладнання</w:t>
            </w:r>
          </w:p>
          <w:p w:rsidR="007535B3" w:rsidRPr="003E4589" w:rsidRDefault="007535B3" w:rsidP="007A61F1">
            <w:pPr>
              <w:jc w:val="both"/>
              <w:rPr>
                <w:rFonts w:ascii="Arial" w:hAnsi="Arial" w:cs="Arial"/>
                <w:sz w:val="20"/>
                <w:szCs w:val="20"/>
                <w:lang w:val="uk-UA"/>
              </w:rPr>
            </w:pPr>
            <w:r w:rsidRPr="003E4589">
              <w:rPr>
                <w:rFonts w:ascii="Arial" w:hAnsi="Arial" w:cs="Arial"/>
                <w:sz w:val="20"/>
                <w:szCs w:val="20"/>
                <w:lang w:val="uk-UA"/>
              </w:rPr>
              <w:t>(6 одиниць).</w:t>
            </w:r>
          </w:p>
          <w:p w:rsidR="007535B3" w:rsidRPr="003E4589" w:rsidRDefault="007535B3" w:rsidP="007A61F1">
            <w:pPr>
              <w:jc w:val="both"/>
              <w:rPr>
                <w:rFonts w:ascii="Arial" w:hAnsi="Arial" w:cs="Arial"/>
                <w:sz w:val="20"/>
                <w:szCs w:val="20"/>
                <w:lang w:val="uk-UA"/>
              </w:rPr>
            </w:pPr>
            <w:r w:rsidRPr="003E4589">
              <w:rPr>
                <w:rFonts w:ascii="Arial" w:hAnsi="Arial" w:cs="Arial"/>
                <w:sz w:val="20"/>
                <w:szCs w:val="20"/>
                <w:lang w:val="uk-UA"/>
              </w:rPr>
              <w:t>Розроблено схеми розміщення свердловин в кожному населеному пункті громади.</w:t>
            </w:r>
          </w:p>
          <w:p w:rsidR="007535B3" w:rsidRPr="003E4589" w:rsidRDefault="007535B3" w:rsidP="007A61F1">
            <w:pPr>
              <w:jc w:val="both"/>
              <w:rPr>
                <w:rFonts w:ascii="Arial" w:hAnsi="Arial" w:cs="Arial"/>
                <w:sz w:val="20"/>
                <w:szCs w:val="20"/>
                <w:lang w:val="uk-UA"/>
              </w:rPr>
            </w:pPr>
            <w:r w:rsidRPr="003E4589">
              <w:rPr>
                <w:rFonts w:ascii="Arial" w:hAnsi="Arial" w:cs="Arial"/>
                <w:sz w:val="20"/>
                <w:szCs w:val="20"/>
                <w:lang w:val="uk-UA"/>
              </w:rPr>
              <w:t xml:space="preserve">Розроблено необхідну дозвільну та проєктну документацію на буріння свердловин згідно схеми. </w:t>
            </w:r>
          </w:p>
          <w:p w:rsidR="007535B3" w:rsidRPr="003E4589" w:rsidRDefault="007535B3" w:rsidP="007A61F1">
            <w:pPr>
              <w:pBdr>
                <w:top w:val="nil"/>
                <w:left w:val="nil"/>
                <w:bottom w:val="nil"/>
                <w:right w:val="nil"/>
                <w:between w:val="nil"/>
              </w:pBdr>
              <w:rPr>
                <w:rFonts w:ascii="Arial" w:eastAsia="Calibri" w:hAnsi="Arial" w:cs="Arial"/>
                <w:sz w:val="20"/>
                <w:szCs w:val="20"/>
                <w:lang w:val="uk-UA"/>
              </w:rPr>
            </w:pPr>
            <w:r w:rsidRPr="003E4589">
              <w:rPr>
                <w:rFonts w:ascii="Arial" w:hAnsi="Arial" w:cs="Arial"/>
                <w:sz w:val="20"/>
                <w:szCs w:val="20"/>
                <w:lang w:val="uk-UA"/>
              </w:rPr>
              <w:t>Проведено роботи із забезпечення якісною питною водою жителів громади (всі мешканці громади мають доступ до якісної питної води).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2025-2027</w:t>
            </w:r>
            <w:r>
              <w:rPr>
                <w:rFonts w:ascii="Arial" w:hAnsi="Arial" w:cs="Arial"/>
                <w:sz w:val="20"/>
                <w:szCs w:val="20"/>
                <w:lang w:val="uk-UA"/>
              </w:rPr>
              <w:t xml:space="preserve"> рр.</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Управління житлово-комунального господарства викон</w:t>
            </w:r>
            <w:r>
              <w:rPr>
                <w:rFonts w:ascii="Arial" w:hAnsi="Arial" w:cs="Arial"/>
                <w:sz w:val="20"/>
                <w:szCs w:val="20"/>
                <w:lang w:val="uk-UA"/>
              </w:rPr>
              <w:t>авчого комітету</w:t>
            </w:r>
            <w:r w:rsidRPr="005F2B5D">
              <w:rPr>
                <w:rFonts w:ascii="Arial" w:hAnsi="Arial" w:cs="Arial"/>
                <w:sz w:val="20"/>
                <w:szCs w:val="20"/>
                <w:lang w:val="uk-UA"/>
              </w:rPr>
              <w:t xml:space="preserve">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8100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b/>
                <w:sz w:val="20"/>
                <w:szCs w:val="20"/>
                <w:lang w:val="uk-UA"/>
              </w:rPr>
            </w:pPr>
            <w:r w:rsidRPr="005F2B5D">
              <w:rPr>
                <w:rFonts w:ascii="Arial" w:eastAsia="Calibri" w:hAnsi="Arial" w:cs="Arial"/>
                <w:b/>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540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540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540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1620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lastRenderedPageBreak/>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540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540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540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1620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1620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1620</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1620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4860</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tbl>
      <w:tblPr>
        <w:tblW w:w="147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tblPr>
      <w:tblGrid>
        <w:gridCol w:w="5524"/>
        <w:gridCol w:w="1275"/>
        <w:gridCol w:w="1984"/>
        <w:gridCol w:w="1985"/>
        <w:gridCol w:w="1984"/>
        <w:gridCol w:w="1985"/>
      </w:tblGrid>
      <w:tr w:rsidR="007535B3" w:rsidRPr="005F2B5D" w:rsidTr="007A61F1">
        <w:trPr>
          <w:trHeight w:val="220"/>
        </w:trPr>
        <w:tc>
          <w:tcPr>
            <w:tcW w:w="5524" w:type="dxa"/>
            <w:shd w:val="clear" w:color="auto" w:fill="000066"/>
          </w:tcPr>
          <w:p w:rsidR="007535B3" w:rsidRPr="00CC71E8" w:rsidRDefault="007535B3" w:rsidP="007A61F1">
            <w:pPr>
              <w:spacing w:after="120"/>
              <w:jc w:val="both"/>
              <w:rPr>
                <w:rFonts w:ascii="Arial" w:hAnsi="Arial" w:cs="Arial"/>
                <w:color w:val="FFFFFF" w:themeColor="background1"/>
                <w:sz w:val="20"/>
                <w:szCs w:val="20"/>
                <w:lang w:val="uk-UA"/>
              </w:rPr>
            </w:pPr>
            <w:r w:rsidRPr="00CC71E8">
              <w:rPr>
                <w:rFonts w:ascii="Arial" w:eastAsia="Calibri" w:hAnsi="Arial" w:cs="Arial"/>
                <w:b/>
                <w:color w:val="FFFFFF" w:themeColor="background1"/>
                <w:sz w:val="20"/>
                <w:szCs w:val="20"/>
                <w:lang w:val="uk-UA"/>
              </w:rPr>
              <w:t>Назва проєкту</w:t>
            </w:r>
          </w:p>
        </w:tc>
        <w:tc>
          <w:tcPr>
            <w:tcW w:w="9213" w:type="dxa"/>
            <w:gridSpan w:val="5"/>
            <w:shd w:val="clear" w:color="auto" w:fill="000066"/>
          </w:tcPr>
          <w:p w:rsidR="007535B3" w:rsidRPr="00CC71E8" w:rsidRDefault="007535B3" w:rsidP="007A61F1">
            <w:pPr>
              <w:jc w:val="both"/>
              <w:rPr>
                <w:rFonts w:ascii="Arial" w:hAnsi="Arial" w:cs="Arial"/>
                <w:b/>
                <w:color w:val="FFFFFF" w:themeColor="background1"/>
                <w:sz w:val="20"/>
                <w:szCs w:val="20"/>
                <w:lang w:val="uk-UA"/>
              </w:rPr>
            </w:pPr>
            <w:r w:rsidRPr="00CC71E8">
              <w:rPr>
                <w:rFonts w:ascii="Arial" w:hAnsi="Arial" w:cs="Arial"/>
                <w:b/>
                <w:color w:val="FFFFFF" w:themeColor="background1"/>
                <w:sz w:val="20"/>
                <w:szCs w:val="20"/>
                <w:lang w:val="uk-UA"/>
              </w:rPr>
              <w:t>Проєкт 51. Туристична спроможність громади на засадах моделі інтегрованого кластерного підходу</w:t>
            </w:r>
          </w:p>
        </w:tc>
      </w:tr>
      <w:tr w:rsidR="007535B3" w:rsidRPr="005F2B5D" w:rsidTr="007A61F1">
        <w:trPr>
          <w:trHeight w:val="283"/>
        </w:trPr>
        <w:tc>
          <w:tcPr>
            <w:tcW w:w="5524" w:type="dxa"/>
            <w:vMerge w:val="restart"/>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стратегічної цілі</w:t>
            </w:r>
          </w:p>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Номер і назва оперативної цілі</w:t>
            </w:r>
          </w:p>
          <w:p w:rsidR="007535B3" w:rsidRPr="005F2B5D" w:rsidRDefault="007535B3" w:rsidP="007A61F1">
            <w:pPr>
              <w:ind w:right="37"/>
              <w:rPr>
                <w:rFonts w:ascii="Arial" w:eastAsia="Calibri" w:hAnsi="Arial" w:cs="Arial"/>
                <w:b/>
                <w:sz w:val="20"/>
                <w:szCs w:val="20"/>
                <w:lang w:val="uk-UA"/>
              </w:rPr>
            </w:pPr>
            <w:r w:rsidRPr="005F2B5D">
              <w:rPr>
                <w:rFonts w:ascii="Arial" w:hAnsi="Arial" w:cs="Arial"/>
                <w:b/>
                <w:sz w:val="20"/>
                <w:szCs w:val="20"/>
                <w:lang w:val="uk-UA"/>
              </w:rPr>
              <w:t>Завдання стратегії, якому відповідає проєкт</w:t>
            </w:r>
          </w:p>
        </w:tc>
        <w:tc>
          <w:tcPr>
            <w:tcW w:w="9213" w:type="dxa"/>
            <w:gridSpan w:val="5"/>
          </w:tcPr>
          <w:p w:rsidR="007535B3" w:rsidRPr="005F2B5D" w:rsidRDefault="007535B3" w:rsidP="007A61F1">
            <w:pPr>
              <w:ind w:right="37"/>
              <w:rPr>
                <w:rFonts w:ascii="Arial" w:hAnsi="Arial" w:cs="Arial"/>
                <w:b/>
                <w:sz w:val="20"/>
                <w:szCs w:val="20"/>
                <w:lang w:val="uk-UA"/>
              </w:rPr>
            </w:pPr>
            <w:r w:rsidRPr="005F2B5D">
              <w:rPr>
                <w:rFonts w:ascii="Arial" w:hAnsi="Arial" w:cs="Arial"/>
                <w:b/>
                <w:sz w:val="20"/>
                <w:szCs w:val="20"/>
                <w:lang w:val="uk-UA"/>
              </w:rPr>
              <w:t>3. ЗБАЛАНСОВАНА ТЕРИТОРІЯ СТАЛОСТІ І КОМФОРТУ</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3.3. Збалансований розвиток територій громади</w:t>
            </w:r>
          </w:p>
        </w:tc>
      </w:tr>
      <w:tr w:rsidR="007535B3" w:rsidRPr="005F2B5D" w:rsidTr="007A61F1">
        <w:trPr>
          <w:trHeight w:val="283"/>
        </w:trPr>
        <w:tc>
          <w:tcPr>
            <w:tcW w:w="5524" w:type="dxa"/>
            <w:vMerge/>
          </w:tcPr>
          <w:p w:rsidR="007535B3" w:rsidRPr="005F2B5D" w:rsidRDefault="007535B3" w:rsidP="007A61F1">
            <w:pPr>
              <w:rPr>
                <w:rFonts w:ascii="Arial" w:hAnsi="Arial" w:cs="Arial"/>
                <w:b/>
                <w:sz w:val="20"/>
                <w:szCs w:val="20"/>
                <w:lang w:val="uk-UA"/>
              </w:rPr>
            </w:pPr>
          </w:p>
        </w:tc>
        <w:tc>
          <w:tcPr>
            <w:tcW w:w="9213" w:type="dxa"/>
            <w:gridSpan w:val="5"/>
          </w:tcPr>
          <w:p w:rsidR="007535B3" w:rsidRPr="005F2B5D" w:rsidRDefault="007535B3" w:rsidP="007A61F1">
            <w:pPr>
              <w:pBdr>
                <w:top w:val="nil"/>
                <w:left w:val="nil"/>
                <w:bottom w:val="nil"/>
                <w:right w:val="nil"/>
                <w:between w:val="nil"/>
              </w:pBdr>
              <w:jc w:val="both"/>
              <w:rPr>
                <w:rFonts w:ascii="Arial" w:eastAsia="Calibri" w:hAnsi="Arial" w:cs="Arial"/>
                <w:sz w:val="20"/>
                <w:szCs w:val="20"/>
                <w:lang w:val="uk-UA"/>
              </w:rPr>
            </w:pPr>
            <w:r w:rsidRPr="005F2B5D">
              <w:rPr>
                <w:rFonts w:ascii="Arial" w:hAnsi="Arial" w:cs="Arial"/>
                <w:sz w:val="20"/>
                <w:szCs w:val="20"/>
                <w:lang w:val="uk-UA"/>
              </w:rPr>
              <w:t>3.3.9 Розбудувати туристичну спроможність громади на засадах моделі інтегрованого кластерного підходу. Підвищити туристичну привабливість Малинської громади</w:t>
            </w:r>
          </w:p>
        </w:tc>
      </w:tr>
      <w:tr w:rsidR="007535B3" w:rsidRPr="005F2B5D" w:rsidTr="007A61F1">
        <w:trPr>
          <w:trHeight w:val="5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Мета проєкту</w:t>
            </w:r>
          </w:p>
        </w:tc>
        <w:tc>
          <w:tcPr>
            <w:tcW w:w="9213" w:type="dxa"/>
            <w:gridSpan w:val="5"/>
          </w:tcPr>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 xml:space="preserve">Метою проєкту є: </w:t>
            </w:r>
          </w:p>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-розбудувати туристичну спроможність громади на засадах моделі інтегрованого кластерного підходу;</w:t>
            </w:r>
          </w:p>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 підвищити туристичну привабливість Малинської громади;</w:t>
            </w:r>
          </w:p>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 підвищити кількість відвідувачів (туристів);</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 залучити місцеве населення до створення нових цікавих сучасних туристичних продуктів.</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Територія, на яку проєкт матиме вплив</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Територія Малинської міської територіальної громади</w:t>
            </w:r>
          </w:p>
        </w:tc>
      </w:tr>
      <w:tr w:rsidR="007535B3" w:rsidRPr="005F2B5D" w:rsidTr="007A61F1">
        <w:trPr>
          <w:trHeight w:val="397"/>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Цільові групи проєкту та кінцеві отримувачі вигоди</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Населення громади  різних вікових категорій та груп, гості громади</w:t>
            </w:r>
          </w:p>
        </w:tc>
      </w:tr>
      <w:tr w:rsidR="007535B3" w:rsidRPr="00B246A8" w:rsidTr="007A61F1">
        <w:trPr>
          <w:trHeight w:val="1690"/>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Опис проблеми, на вирішення якої спрямований проєкт</w:t>
            </w:r>
          </w:p>
        </w:tc>
        <w:tc>
          <w:tcPr>
            <w:tcW w:w="9213" w:type="dxa"/>
            <w:gridSpan w:val="5"/>
          </w:tcPr>
          <w:p w:rsidR="007535B3" w:rsidRPr="005F2B5D" w:rsidRDefault="007535B3" w:rsidP="007A61F1">
            <w:pPr>
              <w:autoSpaceDE w:val="0"/>
              <w:autoSpaceDN w:val="0"/>
              <w:adjustRightInd w:val="0"/>
              <w:jc w:val="both"/>
              <w:rPr>
                <w:rFonts w:ascii="Arial" w:eastAsiaTheme="minorHAnsi" w:hAnsi="Arial" w:cs="Arial"/>
                <w:sz w:val="20"/>
                <w:szCs w:val="20"/>
                <w:lang w:val="uk-UA" w:eastAsia="en-US"/>
              </w:rPr>
            </w:pPr>
            <w:r w:rsidRPr="005F2B5D">
              <w:rPr>
                <w:rFonts w:ascii="Arial" w:eastAsiaTheme="minorHAnsi" w:hAnsi="Arial" w:cs="Arial"/>
                <w:sz w:val="20"/>
                <w:szCs w:val="20"/>
                <w:lang w:val="uk-UA" w:eastAsia="en-US"/>
              </w:rPr>
              <w:t>Незважаючи на досить високий потенціал туристичних об’єктів громади, галузь туризму є недостатньо розвинутою та не приносять жодної користі та економічної вигоди для громади. Тому загальна ціль проєкту полягає у диверсифікації економіки шляхом перетворення туризму на одну з найдинамічніших галузей громади, що забезпечить значний внесок у соціально- економічний розвиток шляхом збільшення дохідної частини бюджету за рахунок податкових надходжень, припливу інвестицій, збільшення кількості робочих місць, а також створення сприятливих умов для відпочинку мешканців і гостей громади.</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Основні заходи проєкту</w:t>
            </w:r>
          </w:p>
        </w:tc>
        <w:tc>
          <w:tcPr>
            <w:tcW w:w="9213" w:type="dxa"/>
            <w:gridSpan w:val="5"/>
          </w:tcPr>
          <w:p w:rsidR="007535B3" w:rsidRPr="005F2B5D" w:rsidRDefault="007535B3" w:rsidP="008C5687">
            <w:pPr>
              <w:pStyle w:val="af"/>
              <w:numPr>
                <w:ilvl w:val="0"/>
                <w:numId w:val="28"/>
              </w:numPr>
              <w:rPr>
                <w:rFonts w:ascii="Arial" w:hAnsi="Arial" w:cs="Arial"/>
                <w:sz w:val="20"/>
              </w:rPr>
            </w:pPr>
            <w:r>
              <w:rPr>
                <w:rFonts w:ascii="Arial" w:hAnsi="Arial" w:cs="Arial"/>
                <w:sz w:val="20"/>
              </w:rPr>
              <w:t>Розбудувати туристичну інфраструктуру</w:t>
            </w:r>
            <w:r w:rsidRPr="005F2B5D">
              <w:rPr>
                <w:rFonts w:ascii="Arial" w:hAnsi="Arial" w:cs="Arial"/>
                <w:sz w:val="20"/>
              </w:rPr>
              <w:t xml:space="preserve"> з урахуванням покращення доступності території, зокрема розвиток туристичних маршрутів, транспортної мережі, дегустаційних центрів для відвідувачів, благоустрій громадських місць.</w:t>
            </w:r>
          </w:p>
          <w:p w:rsidR="007535B3" w:rsidRPr="005F2B5D" w:rsidRDefault="007535B3" w:rsidP="008C5687">
            <w:pPr>
              <w:pStyle w:val="af"/>
              <w:numPr>
                <w:ilvl w:val="0"/>
                <w:numId w:val="28"/>
              </w:numPr>
              <w:rPr>
                <w:rFonts w:ascii="Arial" w:hAnsi="Arial" w:cs="Arial"/>
                <w:sz w:val="20"/>
              </w:rPr>
            </w:pPr>
            <w:r>
              <w:rPr>
                <w:rFonts w:ascii="Arial" w:hAnsi="Arial" w:cs="Arial"/>
                <w:sz w:val="20"/>
              </w:rPr>
              <w:t>Запровадити систему</w:t>
            </w:r>
            <w:r w:rsidRPr="005F2B5D">
              <w:rPr>
                <w:rFonts w:ascii="Arial" w:hAnsi="Arial" w:cs="Arial"/>
                <w:sz w:val="20"/>
              </w:rPr>
              <w:t xml:space="preserve"> управління туризмом, яка має ґрунтуватися на комплексному кластерному підході: взаємодія бізнесу, влади, освітніх та наукових установ, навчання та розвиток потенціалу (МСП). Також важливим є розвиток кооперації учасників ринку, кооперації, міжгалузевої взаємодії (сільське господарство, креативна індустрія, культура тощо – що є основою реалізації інтегрованого кластерного підходу).</w:t>
            </w:r>
          </w:p>
          <w:p w:rsidR="007535B3" w:rsidRPr="005F2B5D" w:rsidRDefault="007535B3" w:rsidP="008C5687">
            <w:pPr>
              <w:pStyle w:val="af"/>
              <w:numPr>
                <w:ilvl w:val="0"/>
                <w:numId w:val="28"/>
              </w:numPr>
              <w:rPr>
                <w:rFonts w:ascii="Arial" w:hAnsi="Arial" w:cs="Arial"/>
                <w:sz w:val="20"/>
              </w:rPr>
            </w:pPr>
            <w:r w:rsidRPr="005F2B5D">
              <w:rPr>
                <w:rFonts w:ascii="Arial" w:hAnsi="Arial" w:cs="Arial"/>
                <w:sz w:val="20"/>
              </w:rPr>
              <w:lastRenderedPageBreak/>
              <w:t>Формування нових цікавих сучасн</w:t>
            </w:r>
            <w:r>
              <w:rPr>
                <w:rFonts w:ascii="Arial" w:hAnsi="Arial" w:cs="Arial"/>
                <w:sz w:val="20"/>
              </w:rPr>
              <w:t xml:space="preserve">их туристичних пропозицій (комплексних туристичних продуктів), які </w:t>
            </w:r>
            <w:r w:rsidRPr="005F2B5D">
              <w:rPr>
                <w:rFonts w:ascii="Arial" w:hAnsi="Arial" w:cs="Arial"/>
                <w:sz w:val="20"/>
              </w:rPr>
              <w:t xml:space="preserve">мають відповідати тематичній спеціалізації – дестинація має пропонувати нішеві продукти. </w:t>
            </w:r>
          </w:p>
          <w:p w:rsidR="007535B3" w:rsidRPr="005F2B5D" w:rsidRDefault="007535B3" w:rsidP="008C5687">
            <w:pPr>
              <w:pStyle w:val="af"/>
              <w:numPr>
                <w:ilvl w:val="0"/>
                <w:numId w:val="28"/>
              </w:numPr>
              <w:pBdr>
                <w:top w:val="nil"/>
                <w:left w:val="nil"/>
                <w:bottom w:val="nil"/>
                <w:right w:val="nil"/>
                <w:between w:val="nil"/>
              </w:pBdr>
              <w:rPr>
                <w:rFonts w:ascii="Arial" w:hAnsi="Arial" w:cs="Arial"/>
                <w:sz w:val="20"/>
              </w:rPr>
            </w:pPr>
            <w:r w:rsidRPr="005F2B5D">
              <w:rPr>
                <w:rFonts w:ascii="Arial" w:hAnsi="Arial" w:cs="Arial"/>
                <w:sz w:val="20"/>
              </w:rPr>
              <w:t>Розробка Туристичної маркетингової стратегії, яка повинна базуватися на просуванні унікального бренду, створенні спільних торгових майданчиків. Потенційним споживачем на стадії розробки є аудиторія внутрішніх туристів.</w:t>
            </w:r>
          </w:p>
        </w:tc>
      </w:tr>
      <w:tr w:rsidR="007535B3" w:rsidRPr="005F2B5D" w:rsidTr="007A61F1">
        <w:trPr>
          <w:trHeight w:val="5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lastRenderedPageBreak/>
              <w:t>Індикатори (показники) результативності</w:t>
            </w:r>
          </w:p>
        </w:tc>
        <w:tc>
          <w:tcPr>
            <w:tcW w:w="9213" w:type="dxa"/>
            <w:gridSpan w:val="5"/>
          </w:tcPr>
          <w:p w:rsidR="007535B3" w:rsidRPr="005F2B5D" w:rsidRDefault="007535B3" w:rsidP="007A61F1">
            <w:pPr>
              <w:rPr>
                <w:rFonts w:ascii="Arial" w:hAnsi="Arial" w:cs="Arial"/>
                <w:sz w:val="20"/>
                <w:szCs w:val="20"/>
                <w:lang w:val="uk-UA"/>
              </w:rPr>
            </w:pPr>
            <w:r>
              <w:rPr>
                <w:rFonts w:ascii="Arial" w:hAnsi="Arial" w:cs="Arial"/>
                <w:sz w:val="20"/>
                <w:szCs w:val="20"/>
                <w:lang w:val="uk-UA"/>
              </w:rPr>
              <w:t>Облашто</w:t>
            </w:r>
            <w:r w:rsidRPr="005F2B5D">
              <w:rPr>
                <w:rFonts w:ascii="Arial" w:hAnsi="Arial" w:cs="Arial"/>
                <w:sz w:val="20"/>
                <w:szCs w:val="20"/>
                <w:lang w:val="uk-UA"/>
              </w:rPr>
              <w:t>вано територію громади для прийому туристів</w:t>
            </w:r>
            <w:r>
              <w:rPr>
                <w:rFonts w:ascii="Arial" w:hAnsi="Arial" w:cs="Arial"/>
                <w:sz w:val="20"/>
                <w:szCs w:val="20"/>
                <w:lang w:val="uk-UA"/>
              </w:rPr>
              <w:t xml:space="preserve"> (місто Малин, Слобідський старостинський округ)</w:t>
            </w:r>
          </w:p>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Розроблено нові цікаві сучасні туристичні продукти, які користуються попитом</w:t>
            </w:r>
            <w:r>
              <w:rPr>
                <w:rFonts w:ascii="Arial" w:hAnsi="Arial" w:cs="Arial"/>
                <w:sz w:val="20"/>
                <w:szCs w:val="20"/>
                <w:lang w:val="uk-UA"/>
              </w:rPr>
              <w:t xml:space="preserve"> (щонайменше 5 туристичних продуктів)</w:t>
            </w:r>
          </w:p>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Збільшено туристичний потік</w:t>
            </w:r>
            <w:r>
              <w:rPr>
                <w:rFonts w:ascii="Arial" w:hAnsi="Arial" w:cs="Arial"/>
                <w:sz w:val="20"/>
                <w:szCs w:val="20"/>
                <w:lang w:val="uk-UA"/>
              </w:rPr>
              <w:t xml:space="preserve"> (на 10% на рік)</w:t>
            </w:r>
          </w:p>
          <w:p w:rsidR="007535B3" w:rsidRPr="005F2B5D" w:rsidRDefault="007535B3" w:rsidP="007A61F1">
            <w:pPr>
              <w:rPr>
                <w:rFonts w:ascii="Arial" w:hAnsi="Arial" w:cs="Arial"/>
                <w:sz w:val="20"/>
                <w:szCs w:val="20"/>
                <w:lang w:val="uk-UA"/>
              </w:rPr>
            </w:pPr>
            <w:r w:rsidRPr="005F2B5D">
              <w:rPr>
                <w:rFonts w:ascii="Arial" w:hAnsi="Arial" w:cs="Arial"/>
                <w:sz w:val="20"/>
                <w:szCs w:val="20"/>
                <w:lang w:val="uk-UA"/>
              </w:rPr>
              <w:t>Підвищено рівень зайнятості в сфері гостинності</w:t>
            </w:r>
            <w:r>
              <w:rPr>
                <w:rFonts w:ascii="Arial" w:hAnsi="Arial" w:cs="Arial"/>
                <w:sz w:val="20"/>
                <w:szCs w:val="20"/>
                <w:lang w:val="uk-UA"/>
              </w:rPr>
              <w:t xml:space="preserve"> (створено щонайменше 10 робочих місць)</w:t>
            </w:r>
          </w:p>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hAnsi="Arial" w:cs="Arial"/>
                <w:sz w:val="20"/>
                <w:szCs w:val="20"/>
                <w:lang w:val="uk-UA"/>
              </w:rPr>
              <w:t>Проведено заходи щодо промоції громади</w:t>
            </w:r>
            <w:r>
              <w:rPr>
                <w:rFonts w:ascii="Arial" w:hAnsi="Arial" w:cs="Arial"/>
                <w:sz w:val="20"/>
                <w:szCs w:val="20"/>
                <w:lang w:val="uk-UA"/>
              </w:rPr>
              <w:t xml:space="preserve"> (охоплено аудиторію 10 000 осіб)</w:t>
            </w:r>
          </w:p>
        </w:tc>
      </w:tr>
      <w:tr w:rsidR="007535B3" w:rsidRPr="005F2B5D" w:rsidTr="007A61F1">
        <w:trPr>
          <w:trHeight w:val="351"/>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Період реалізації проєкту</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2027</w:t>
            </w:r>
            <w:r>
              <w:rPr>
                <w:rFonts w:ascii="Arial" w:eastAsia="Calibri" w:hAnsi="Arial" w:cs="Arial"/>
                <w:sz w:val="20"/>
                <w:szCs w:val="20"/>
                <w:lang w:val="uk-UA"/>
              </w:rPr>
              <w:t xml:space="preserve"> рік</w:t>
            </w:r>
          </w:p>
        </w:tc>
      </w:tr>
      <w:tr w:rsidR="007535B3" w:rsidRPr="005F2B5D" w:rsidTr="007A61F1">
        <w:trPr>
          <w:trHeight w:val="359"/>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Відповідальний виконавець</w:t>
            </w:r>
          </w:p>
        </w:tc>
        <w:tc>
          <w:tcPr>
            <w:tcW w:w="9213" w:type="dxa"/>
            <w:gridSpan w:val="5"/>
          </w:tcPr>
          <w:p w:rsidR="007535B3" w:rsidRPr="005F2B5D" w:rsidRDefault="007535B3" w:rsidP="007A61F1">
            <w:pPr>
              <w:jc w:val="both"/>
              <w:rPr>
                <w:rFonts w:ascii="Arial" w:hAnsi="Arial" w:cs="Arial"/>
                <w:sz w:val="20"/>
                <w:szCs w:val="20"/>
                <w:lang w:val="uk-UA"/>
              </w:rPr>
            </w:pPr>
            <w:r w:rsidRPr="005F2B5D">
              <w:rPr>
                <w:rFonts w:ascii="Arial" w:hAnsi="Arial" w:cs="Arial"/>
                <w:sz w:val="20"/>
                <w:szCs w:val="20"/>
                <w:lang w:val="uk-UA"/>
              </w:rPr>
              <w:t>Відділ культури викон</w:t>
            </w:r>
            <w:r>
              <w:rPr>
                <w:rFonts w:ascii="Arial" w:hAnsi="Arial" w:cs="Arial"/>
                <w:sz w:val="20"/>
                <w:szCs w:val="20"/>
                <w:lang w:val="uk-UA"/>
              </w:rPr>
              <w:t>авчого комітету</w:t>
            </w:r>
            <w:r w:rsidRPr="005F2B5D">
              <w:rPr>
                <w:rFonts w:ascii="Arial" w:hAnsi="Arial" w:cs="Arial"/>
                <w:sz w:val="20"/>
                <w:szCs w:val="20"/>
                <w:lang w:val="uk-UA"/>
              </w:rPr>
              <w:t xml:space="preserve"> Малинської міської ради</w:t>
            </w:r>
          </w:p>
        </w:tc>
      </w:tr>
      <w:tr w:rsidR="007535B3" w:rsidRPr="005F2B5D" w:rsidTr="007A61F1">
        <w:trPr>
          <w:trHeight w:val="28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Орієнтовний обсяг фінансування проєкту, тис.грн</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r w:rsidRPr="005F2B5D">
              <w:rPr>
                <w:rFonts w:ascii="Arial" w:eastAsia="Calibri" w:hAnsi="Arial" w:cs="Arial"/>
                <w:sz w:val="20"/>
                <w:szCs w:val="20"/>
                <w:lang w:val="uk-UA"/>
              </w:rPr>
              <w:t>500</w:t>
            </w:r>
          </w:p>
        </w:tc>
      </w:tr>
      <w:tr w:rsidR="007535B3" w:rsidRPr="005F2B5D" w:rsidTr="007A61F1">
        <w:trPr>
          <w:trHeight w:val="272"/>
        </w:trPr>
        <w:tc>
          <w:tcPr>
            <w:tcW w:w="5524" w:type="dxa"/>
          </w:tcPr>
          <w:p w:rsidR="007535B3" w:rsidRPr="005F2B5D" w:rsidRDefault="007535B3" w:rsidP="007A61F1">
            <w:pPr>
              <w:rPr>
                <w:rFonts w:ascii="Arial" w:hAnsi="Arial" w:cs="Arial"/>
                <w:i/>
                <w:sz w:val="20"/>
                <w:szCs w:val="20"/>
                <w:lang w:val="uk-UA"/>
              </w:rPr>
            </w:pPr>
            <w:r w:rsidRPr="005F2B5D">
              <w:rPr>
                <w:rFonts w:ascii="Arial" w:hAnsi="Arial" w:cs="Arial"/>
                <w:i/>
                <w:sz w:val="20"/>
                <w:szCs w:val="20"/>
                <w:lang w:val="uk-UA"/>
              </w:rPr>
              <w:t>у тому числі:</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2024</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2025</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2026</w:t>
            </w: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2027</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Разом</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бюджет громади</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250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250</w:t>
            </w: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обласний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державний бюджет</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r>
      <w:tr w:rsidR="007535B3" w:rsidRPr="005F2B5D" w:rsidTr="007A61F1">
        <w:trPr>
          <w:trHeight w:val="272"/>
        </w:trPr>
        <w:tc>
          <w:tcPr>
            <w:tcW w:w="5524" w:type="dxa"/>
          </w:tcPr>
          <w:p w:rsidR="007535B3" w:rsidRPr="005F2B5D" w:rsidRDefault="007535B3" w:rsidP="007A61F1">
            <w:pPr>
              <w:ind w:left="313"/>
              <w:rPr>
                <w:rFonts w:ascii="Arial" w:hAnsi="Arial" w:cs="Arial"/>
                <w:sz w:val="20"/>
                <w:szCs w:val="20"/>
                <w:lang w:val="uk-UA"/>
              </w:rPr>
            </w:pPr>
            <w:r w:rsidRPr="005F2B5D">
              <w:rPr>
                <w:rFonts w:ascii="Arial" w:hAnsi="Arial" w:cs="Arial"/>
                <w:sz w:val="20"/>
                <w:szCs w:val="20"/>
                <w:lang w:val="uk-UA"/>
              </w:rPr>
              <w:t>Інші джерела (гранти, МТД, кошти інвесторів)</w:t>
            </w:r>
          </w:p>
        </w:tc>
        <w:tc>
          <w:tcPr>
            <w:tcW w:w="127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p>
        </w:tc>
        <w:tc>
          <w:tcPr>
            <w:tcW w:w="1984"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250</w:t>
            </w:r>
          </w:p>
        </w:tc>
        <w:tc>
          <w:tcPr>
            <w:tcW w:w="1985" w:type="dxa"/>
          </w:tcPr>
          <w:p w:rsidR="007535B3" w:rsidRPr="005F2B5D" w:rsidRDefault="007535B3" w:rsidP="007A61F1">
            <w:pPr>
              <w:pBdr>
                <w:top w:val="nil"/>
                <w:left w:val="nil"/>
                <w:bottom w:val="nil"/>
                <w:right w:val="nil"/>
                <w:between w:val="nil"/>
              </w:pBdr>
              <w:jc w:val="center"/>
              <w:rPr>
                <w:rFonts w:ascii="Arial" w:eastAsia="Calibri" w:hAnsi="Arial" w:cs="Arial"/>
                <w:sz w:val="20"/>
                <w:szCs w:val="20"/>
                <w:lang w:val="uk-UA"/>
              </w:rPr>
            </w:pPr>
            <w:r w:rsidRPr="005F2B5D">
              <w:rPr>
                <w:rFonts w:ascii="Arial" w:eastAsia="Calibri" w:hAnsi="Arial" w:cs="Arial"/>
                <w:sz w:val="20"/>
                <w:szCs w:val="20"/>
                <w:lang w:val="uk-UA"/>
              </w:rPr>
              <w:t>250</w:t>
            </w:r>
          </w:p>
        </w:tc>
      </w:tr>
      <w:tr w:rsidR="007535B3" w:rsidRPr="005F2B5D" w:rsidTr="007A61F1">
        <w:trPr>
          <w:trHeight w:val="343"/>
        </w:trPr>
        <w:tc>
          <w:tcPr>
            <w:tcW w:w="5524" w:type="dxa"/>
          </w:tcPr>
          <w:p w:rsidR="007535B3" w:rsidRPr="005F2B5D" w:rsidRDefault="007535B3" w:rsidP="007A61F1">
            <w:pPr>
              <w:rPr>
                <w:rFonts w:ascii="Arial" w:hAnsi="Arial" w:cs="Arial"/>
                <w:b/>
                <w:sz w:val="20"/>
                <w:szCs w:val="20"/>
                <w:lang w:val="uk-UA"/>
              </w:rPr>
            </w:pPr>
            <w:r w:rsidRPr="005F2B5D">
              <w:rPr>
                <w:rFonts w:ascii="Arial" w:hAnsi="Arial" w:cs="Arial"/>
                <w:b/>
                <w:sz w:val="20"/>
                <w:szCs w:val="20"/>
                <w:lang w:val="uk-UA"/>
              </w:rPr>
              <w:t>Інша інформація</w:t>
            </w:r>
          </w:p>
        </w:tc>
        <w:tc>
          <w:tcPr>
            <w:tcW w:w="9213" w:type="dxa"/>
            <w:gridSpan w:val="5"/>
          </w:tcPr>
          <w:p w:rsidR="007535B3" w:rsidRPr="005F2B5D" w:rsidRDefault="007535B3" w:rsidP="007A61F1">
            <w:pPr>
              <w:pBdr>
                <w:top w:val="nil"/>
                <w:left w:val="nil"/>
                <w:bottom w:val="nil"/>
                <w:right w:val="nil"/>
                <w:between w:val="nil"/>
              </w:pBdr>
              <w:rPr>
                <w:rFonts w:ascii="Arial" w:eastAsia="Calibri" w:hAnsi="Arial" w:cs="Arial"/>
                <w:sz w:val="20"/>
                <w:szCs w:val="20"/>
                <w:lang w:val="uk-UA"/>
              </w:rPr>
            </w:pPr>
          </w:p>
        </w:tc>
      </w:tr>
    </w:tbl>
    <w:p w:rsidR="007535B3" w:rsidRPr="005F2B5D" w:rsidRDefault="007535B3" w:rsidP="007535B3">
      <w:pPr>
        <w:pBdr>
          <w:top w:val="nil"/>
          <w:left w:val="nil"/>
          <w:bottom w:val="nil"/>
          <w:right w:val="nil"/>
          <w:between w:val="nil"/>
        </w:pBdr>
        <w:spacing w:after="120"/>
        <w:jc w:val="both"/>
        <w:rPr>
          <w:rFonts w:ascii="Arial" w:hAnsi="Arial" w:cs="Arial"/>
          <w:color w:val="0D0D0D"/>
          <w:sz w:val="22"/>
          <w:szCs w:val="22"/>
          <w:shd w:val="clear" w:color="auto" w:fill="FFFFFF"/>
          <w:lang w:val="uk-UA"/>
        </w:rPr>
      </w:pPr>
    </w:p>
    <w:p w:rsidR="004E7702" w:rsidRDefault="004E7702" w:rsidP="000C1023">
      <w:pPr>
        <w:pStyle w:val="afc"/>
        <w:spacing w:after="120"/>
        <w:jc w:val="both"/>
        <w:rPr>
          <w:rFonts w:ascii="Arial" w:hAnsi="Arial" w:cs="Arial"/>
          <w:sz w:val="22"/>
          <w:szCs w:val="22"/>
        </w:rPr>
      </w:pPr>
    </w:p>
    <w:p w:rsidR="004E7702" w:rsidRDefault="004E7702" w:rsidP="000C1023">
      <w:pPr>
        <w:pStyle w:val="afc"/>
        <w:spacing w:after="120"/>
        <w:jc w:val="both"/>
        <w:rPr>
          <w:rFonts w:ascii="Arial" w:hAnsi="Arial" w:cs="Arial"/>
          <w:sz w:val="22"/>
          <w:szCs w:val="22"/>
        </w:rPr>
      </w:pPr>
    </w:p>
    <w:p w:rsidR="004E7702" w:rsidRDefault="004E7702" w:rsidP="000C1023">
      <w:pPr>
        <w:pStyle w:val="afc"/>
        <w:spacing w:after="120"/>
        <w:jc w:val="both"/>
        <w:rPr>
          <w:rFonts w:ascii="Arial" w:hAnsi="Arial" w:cs="Arial"/>
          <w:sz w:val="22"/>
          <w:szCs w:val="22"/>
        </w:rPr>
      </w:pPr>
    </w:p>
    <w:bookmarkEnd w:id="29"/>
    <w:bookmarkEnd w:id="30"/>
    <w:p w:rsidR="003C7BFE" w:rsidRDefault="003C7BFE" w:rsidP="003C7BFE">
      <w:pPr>
        <w:jc w:val="center"/>
        <w:rPr>
          <w:sz w:val="28"/>
          <w:lang w:val="uk-UA"/>
        </w:rPr>
      </w:pPr>
      <w:r>
        <w:rPr>
          <w:sz w:val="28"/>
          <w:lang w:val="uk-UA"/>
        </w:rPr>
        <w:t>Секретар міської ради                                                                          Василь МАЙСТРЕНКО</w:t>
      </w:r>
    </w:p>
    <w:p w:rsidR="004E7702" w:rsidRDefault="004E7702" w:rsidP="000C1023">
      <w:pPr>
        <w:pStyle w:val="afc"/>
        <w:spacing w:after="120"/>
        <w:jc w:val="both"/>
        <w:rPr>
          <w:rFonts w:ascii="Arial" w:hAnsi="Arial" w:cs="Arial"/>
          <w:sz w:val="22"/>
          <w:szCs w:val="22"/>
        </w:rPr>
      </w:pPr>
    </w:p>
    <w:sectPr w:rsidR="004E7702" w:rsidSect="007535B3">
      <w:pgSz w:w="16840" w:h="11910" w:orient="landscape"/>
      <w:pgMar w:top="1134" w:right="1134" w:bottom="1134" w:left="1134" w:header="964" w:footer="0" w:gutter="0"/>
      <w:cols w:space="720"/>
      <w:titlePg/>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70907" w:rsidRDefault="00670907" w:rsidP="00CF0C56">
      <w:r>
        <w:separator/>
      </w:r>
    </w:p>
  </w:endnote>
  <w:endnote w:type="continuationSeparator" w:id="1">
    <w:p w:rsidR="00670907" w:rsidRDefault="00670907" w:rsidP="00CF0C56">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CC"/>
    <w:family w:val="swiss"/>
    <w:pitch w:val="variable"/>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Noto Sans Symbols">
    <w:altName w:val="Times New Roman"/>
    <w:charset w:val="00"/>
    <w:family w:val="auto"/>
    <w:pitch w:val="default"/>
    <w:sig w:usb0="00000000" w:usb1="00000000" w:usb2="00000000" w:usb3="00000000" w:csb0="00000000"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Roboto">
    <w:charset w:val="00"/>
    <w:family w:val="auto"/>
    <w:pitch w:val="variable"/>
    <w:sig w:usb0="E0000AFF" w:usb1="5000217F" w:usb2="00000021" w:usb3="00000000" w:csb0="0000019F" w:csb1="00000000"/>
  </w:font>
  <w:font w:name="Georgia">
    <w:panose1 w:val="02040502050405020303"/>
    <w:charset w:val="CC"/>
    <w:family w:val="roman"/>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Trebuchet MS">
    <w:panose1 w:val="020B0603020202020204"/>
    <w:charset w:val="CC"/>
    <w:family w:val="swiss"/>
    <w:pitch w:val="variable"/>
    <w:sig w:usb0="00000287" w:usb1="00000003" w:usb2="00000000" w:usb3="00000000" w:csb0="0000009F" w:csb1="00000000"/>
  </w:font>
  <w:font w:name="Candara">
    <w:panose1 w:val="020E0502030303020204"/>
    <w:charset w:val="CC"/>
    <w:family w:val="swiss"/>
    <w:pitch w:val="variable"/>
    <w:sig w:usb0="A00002EF" w:usb1="4000A44B" w:usb2="00000000" w:usb3="00000000" w:csb0="0000019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138A1" w:rsidRDefault="000138A1">
    <w:pPr>
      <w:pStyle w:val="afc"/>
      <w:spacing w:line="14" w:lineRule="auto"/>
      <w:rPr>
        <w:sz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70907" w:rsidRDefault="00670907" w:rsidP="00CF0C56">
      <w:r>
        <w:separator/>
      </w:r>
    </w:p>
  </w:footnote>
  <w:footnote w:type="continuationSeparator" w:id="1">
    <w:p w:rsidR="00670907" w:rsidRDefault="00670907" w:rsidP="00CF0C56">
      <w:r>
        <w:continuationSeparator/>
      </w:r>
    </w:p>
  </w:footnote>
  <w:footnote w:id="2">
    <w:p w:rsidR="000138A1" w:rsidRDefault="000138A1" w:rsidP="00EB6D2E">
      <w:pPr>
        <w:pStyle w:val="a8"/>
      </w:pPr>
      <w:r>
        <w:rPr>
          <w:rStyle w:val="aa"/>
          <w:rFonts w:cs="Calibri"/>
        </w:rPr>
        <w:footnoteRef/>
      </w:r>
      <w:r w:rsidRPr="002F55D2">
        <w:rPr>
          <w:rFonts w:ascii="Arial" w:hAnsi="Arial" w:cs="Arial"/>
          <w:sz w:val="16"/>
          <w:szCs w:val="18"/>
        </w:rPr>
        <w:t xml:space="preserve">Методичні рекомендації щодо порядку розроблення, затвердження, реалізації, проведення моніторингу та оцінювання реалізації стратегій розвитку територіальних громад. Наказ Міністерства розвитку громад та територій України № 265 від 21.12.2022. URL: </w:t>
      </w:r>
      <w:hyperlink r:id="rId1" w:history="1">
        <w:r w:rsidRPr="00B01379">
          <w:rPr>
            <w:rStyle w:val="a7"/>
            <w:rFonts w:ascii="Arial" w:hAnsi="Arial" w:cs="Arial"/>
            <w:sz w:val="16"/>
            <w:szCs w:val="18"/>
          </w:rPr>
          <w:t>https://mtu.gov.ua/content/strategichne-planuvannya-regionalnogo-rozvitku.html</w:t>
        </w:r>
      </w:hyperlink>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138A1" w:rsidRDefault="00781267">
    <w:pPr>
      <w:pStyle w:val="afc"/>
      <w:spacing w:line="14" w:lineRule="auto"/>
      <w:rPr>
        <w:sz w:val="22"/>
      </w:rPr>
    </w:pPr>
    <w:r w:rsidRPr="00781267">
      <w:rPr>
        <w:noProof/>
        <w:lang w:val="en-US"/>
      </w:rPr>
      <w:pict>
        <v:shapetype id="_x0000_t202" coordsize="21600,21600" o:spt="202" path="m,l,21600r21600,l21600,xe">
          <v:stroke joinstyle="miter"/>
          <v:path gradientshapeok="t" o:connecttype="rect"/>
        </v:shapetype>
        <v:shape id="Текстове поле 220" o:spid="_x0000_s4098" type="#_x0000_t202" style="position:absolute;margin-left:0;margin-top:12.9pt;width:482.1pt;height:29pt;z-index:251658240;visibility:visible;mso-position-horizontal-relative:margin;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" o:allowincell="f" filled="f" stroked="f">
          <v:textbox style="mso-fit-shape-to-text:t" inset=",0,,0">
            <w:txbxContent>
              <w:p w:rsidR="000138A1" w:rsidRDefault="000138A1" w:rsidP="0019230B">
                <w:pPr>
                  <w:jc w:val="center"/>
                  <w:rPr>
                    <w:rFonts w:ascii="Arial" w:hAnsi="Arial" w:cs="Arial"/>
                    <w:b/>
                    <w:color w:val="002F6C"/>
                    <w:sz w:val="20"/>
                    <w:lang w:val="uk-UA"/>
                  </w:rPr>
                </w:pPr>
                <w:r>
                  <w:rPr>
                    <w:rFonts w:ascii="Arial" w:hAnsi="Arial" w:cs="Arial"/>
                    <w:b/>
                    <w:color w:val="002F6C"/>
                    <w:sz w:val="20"/>
                  </w:rPr>
                  <w:t>ПЛАН ЗАХОДІВ НА 2024-2027 РОКИ З РЕАЛІЗАЦІЇ СТРАТЕГІЇ РОЗВИТКУ</w:t>
                </w:r>
              </w:p>
              <w:p w:rsidR="000138A1" w:rsidRPr="00033638" w:rsidRDefault="000138A1" w:rsidP="0019230B">
                <w:pPr>
                  <w:spacing w:after="120"/>
                  <w:jc w:val="center"/>
                  <w:rPr>
                    <w:color w:val="002F6C"/>
                  </w:rPr>
                </w:pPr>
                <w:r>
                  <w:rPr>
                    <w:rFonts w:ascii="Arial" w:hAnsi="Arial" w:cs="Arial"/>
                    <w:b/>
                    <w:color w:val="002F6C"/>
                    <w:sz w:val="20"/>
                    <w:lang w:val="uk-UA"/>
                  </w:rPr>
                  <w:t>МАЛИНСЬКОЇ МІСЬКОЇ</w:t>
                </w:r>
                <w:r w:rsidRPr="00033638">
                  <w:rPr>
                    <w:rFonts w:ascii="Arial" w:hAnsi="Arial" w:cs="Arial"/>
                    <w:b/>
                    <w:color w:val="002F6C"/>
                    <w:sz w:val="20"/>
                    <w:lang w:val="uk-UA"/>
                  </w:rPr>
                  <w:t xml:space="preserve"> ТЕРИТОРІАЛЬНОЇ ГРОМАДИ</w:t>
                </w:r>
                <w:r>
                  <w:rPr>
                    <w:rFonts w:ascii="Arial" w:hAnsi="Arial" w:cs="Arial"/>
                    <w:b/>
                    <w:color w:val="002F6C"/>
                    <w:sz w:val="20"/>
                    <w:lang w:val="uk-UA"/>
                  </w:rPr>
                  <w:t xml:space="preserve"> ДО 2027 РОКУ</w:t>
                </w:r>
              </w:p>
            </w:txbxContent>
          </v:textbox>
          <w10:wrap anchorx="margin" anchory="page"/>
        </v:shape>
      </w:pict>
    </w:r>
    <w:r w:rsidRPr="00781267">
      <w:rPr>
        <w:noProof/>
        <w:lang w:val="en-US"/>
      </w:rPr>
      <w:pict>
        <v:shape id="Текстове поле 221" o:spid="_x0000_s4097" type="#_x0000_t202" style="position:absolute;margin-left:538.8pt;margin-top:34.95pt;width:56.7pt;height:11.5pt;z-index:251657216;visibility:visible;mso-position-horizontal-relative:pag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" o:allowincell="f" fillcolor="#002f6c" stroked="f">
          <v:textbox style="mso-fit-shape-to-text:t" inset=",0,,0">
            <w:txbxContent>
              <w:p w:rsidR="000138A1" w:rsidRPr="002860AA" w:rsidRDefault="00781267">
                <w:pPr>
                  <w:rPr>
                    <w:rFonts w:ascii="Arial" w:hAnsi="Arial" w:cs="Arial"/>
                    <w:b/>
                  </w:rPr>
                </w:pPr>
                <w:r w:rsidRPr="00781267">
                  <w:fldChar w:fldCharType="begin"/>
                </w:r>
                <w:r w:rsidR="000138A1">
                  <w:instrText>PAGE   \* MERGEFORMAT</w:instrText>
                </w:r>
                <w:r w:rsidRPr="00781267">
                  <w:fldChar w:fldCharType="separate"/>
                </w:r>
                <w:r w:rsidR="00B246A8" w:rsidRPr="00B246A8">
                  <w:rPr>
                    <w:rFonts w:ascii="Arial" w:hAnsi="Arial" w:cs="Arial"/>
                    <w:b/>
                    <w:noProof/>
                    <w:color w:val="FFFFFF"/>
                    <w:sz w:val="20"/>
                    <w:lang w:val="uk-UA"/>
                  </w:rPr>
                  <w:t>56</w:t>
                </w:r>
                <w:r>
                  <w:rPr>
                    <w:rFonts w:ascii="Arial" w:hAnsi="Arial" w:cs="Arial"/>
                    <w:b/>
                    <w:noProof/>
                    <w:color w:val="FFFFFF"/>
                    <w:sz w:val="20"/>
                    <w:lang w:val="uk-UA"/>
                  </w:rPr>
                  <w:fldChar w:fldCharType="end"/>
                </w:r>
              </w:p>
            </w:txbxContent>
          </v:textbox>
          <w10:wrap anchorx="page" anchory="pag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52209D"/>
    <w:multiLevelType w:val="hybridMultilevel"/>
    <w:tmpl w:val="1ADEF4EC"/>
    <w:lvl w:ilvl="0" w:tplc="950A2D0A">
      <w:start w:val="1"/>
      <w:numFmt w:val="decimal"/>
      <w:lvlText w:val="%1."/>
      <w:lvlJc w:val="left"/>
      <w:pPr>
        <w:ind w:left="720" w:hanging="360"/>
      </w:pPr>
      <w:rPr>
        <w:rFonts w:ascii="Arial" w:hAnsi="Arial" w:cs="Arial"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
    <w:nsid w:val="0705090D"/>
    <w:multiLevelType w:val="hybridMultilevel"/>
    <w:tmpl w:val="8BDC2182"/>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
    <w:nsid w:val="07296D3B"/>
    <w:multiLevelType w:val="hybridMultilevel"/>
    <w:tmpl w:val="91E6B3C2"/>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
    <w:nsid w:val="08613273"/>
    <w:multiLevelType w:val="hybridMultilevel"/>
    <w:tmpl w:val="5134CE5C"/>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4">
    <w:nsid w:val="0FB54C76"/>
    <w:multiLevelType w:val="hybridMultilevel"/>
    <w:tmpl w:val="BD586390"/>
    <w:lvl w:ilvl="0" w:tplc="10E8EBC4">
      <w:start w:val="1"/>
      <w:numFmt w:val="decimal"/>
      <w:lvlText w:val="%1."/>
      <w:lvlJc w:val="left"/>
      <w:pPr>
        <w:ind w:left="720" w:hanging="360"/>
      </w:pPr>
      <w:rPr>
        <w:rFonts w:hint="default"/>
        <w:color w:val="auto"/>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5">
    <w:nsid w:val="12020632"/>
    <w:multiLevelType w:val="hybridMultilevel"/>
    <w:tmpl w:val="E7542062"/>
    <w:lvl w:ilvl="0" w:tplc="BB52D35E">
      <w:start w:val="1"/>
      <w:numFmt w:val="decimal"/>
      <w:lvlText w:val="%1."/>
      <w:lvlJc w:val="left"/>
      <w:pPr>
        <w:ind w:left="720" w:hanging="360"/>
      </w:pPr>
      <w:rPr>
        <w:b w:val="0"/>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6">
    <w:nsid w:val="12B569D2"/>
    <w:multiLevelType w:val="hybridMultilevel"/>
    <w:tmpl w:val="33DCD368"/>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7">
    <w:nsid w:val="12E80A1A"/>
    <w:multiLevelType w:val="hybridMultilevel"/>
    <w:tmpl w:val="0310E4F0"/>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8">
    <w:nsid w:val="144B3E5E"/>
    <w:multiLevelType w:val="multilevel"/>
    <w:tmpl w:val="B67C517C"/>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15B27F43"/>
    <w:multiLevelType w:val="hybridMultilevel"/>
    <w:tmpl w:val="49DE2DC8"/>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0">
    <w:nsid w:val="15D371AB"/>
    <w:multiLevelType w:val="hybridMultilevel"/>
    <w:tmpl w:val="D7B4D134"/>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1">
    <w:nsid w:val="1865056B"/>
    <w:multiLevelType w:val="multilevel"/>
    <w:tmpl w:val="29504954"/>
    <w:lvl w:ilvl="0">
      <w:start w:val="6"/>
      <w:numFmt w:val="bullet"/>
      <w:pStyle w:val="ChartTitle"/>
      <w:lvlText w:val="-"/>
      <w:lvlJc w:val="left"/>
      <w:pPr>
        <w:ind w:left="720" w:hanging="360"/>
      </w:pPr>
      <w:rPr>
        <w:rFonts w:ascii="Arial" w:eastAsia="Times New Roman" w:hAnsi="Arial"/>
        <w:sz w:val="24"/>
        <w:vertAlign w:val="baseline"/>
      </w:rPr>
    </w:lvl>
    <w:lvl w:ilvl="1">
      <w:start w:val="1"/>
      <w:numFmt w:val="bullet"/>
      <w:lvlText w:val="o"/>
      <w:lvlJc w:val="left"/>
      <w:pPr>
        <w:ind w:left="1440" w:hanging="360"/>
      </w:pPr>
      <w:rPr>
        <w:rFonts w:ascii="Courier New" w:eastAsia="Times New Roman" w:hAnsi="Courier New"/>
        <w:vertAlign w:val="baseline"/>
      </w:rPr>
    </w:lvl>
    <w:lvl w:ilvl="2">
      <w:start w:val="1"/>
      <w:numFmt w:val="bullet"/>
      <w:lvlText w:val="▪"/>
      <w:lvlJc w:val="left"/>
      <w:pPr>
        <w:ind w:left="2160" w:hanging="360"/>
      </w:pPr>
      <w:rPr>
        <w:rFonts w:ascii="Noto Sans Symbols" w:eastAsia="Times New Roman" w:hAnsi="Noto Sans Symbols"/>
        <w:vertAlign w:val="baseline"/>
      </w:rPr>
    </w:lvl>
    <w:lvl w:ilvl="3">
      <w:start w:val="1"/>
      <w:numFmt w:val="bullet"/>
      <w:lvlText w:val="●"/>
      <w:lvlJc w:val="left"/>
      <w:pPr>
        <w:ind w:left="2880" w:hanging="360"/>
      </w:pPr>
      <w:rPr>
        <w:rFonts w:ascii="Noto Sans Symbols" w:eastAsia="Times New Roman" w:hAnsi="Noto Sans Symbols"/>
        <w:vertAlign w:val="baseline"/>
      </w:rPr>
    </w:lvl>
    <w:lvl w:ilvl="4">
      <w:start w:val="1"/>
      <w:numFmt w:val="bullet"/>
      <w:lvlText w:val="o"/>
      <w:lvlJc w:val="left"/>
      <w:pPr>
        <w:ind w:left="3600" w:hanging="360"/>
      </w:pPr>
      <w:rPr>
        <w:rFonts w:ascii="Courier New" w:eastAsia="Times New Roman" w:hAnsi="Courier New"/>
        <w:vertAlign w:val="baseline"/>
      </w:rPr>
    </w:lvl>
    <w:lvl w:ilvl="5">
      <w:start w:val="1"/>
      <w:numFmt w:val="bullet"/>
      <w:lvlText w:val="▪"/>
      <w:lvlJc w:val="left"/>
      <w:pPr>
        <w:ind w:left="4320" w:hanging="360"/>
      </w:pPr>
      <w:rPr>
        <w:rFonts w:ascii="Noto Sans Symbols" w:eastAsia="Times New Roman" w:hAnsi="Noto Sans Symbols"/>
        <w:vertAlign w:val="baseline"/>
      </w:rPr>
    </w:lvl>
    <w:lvl w:ilvl="6">
      <w:start w:val="1"/>
      <w:numFmt w:val="bullet"/>
      <w:lvlText w:val="●"/>
      <w:lvlJc w:val="left"/>
      <w:pPr>
        <w:ind w:left="5040" w:hanging="360"/>
      </w:pPr>
      <w:rPr>
        <w:rFonts w:ascii="Noto Sans Symbols" w:eastAsia="Times New Roman" w:hAnsi="Noto Sans Symbols"/>
        <w:vertAlign w:val="baseline"/>
      </w:rPr>
    </w:lvl>
    <w:lvl w:ilvl="7">
      <w:start w:val="1"/>
      <w:numFmt w:val="bullet"/>
      <w:lvlText w:val="o"/>
      <w:lvlJc w:val="left"/>
      <w:pPr>
        <w:ind w:left="5760" w:hanging="360"/>
      </w:pPr>
      <w:rPr>
        <w:rFonts w:ascii="Courier New" w:eastAsia="Times New Roman" w:hAnsi="Courier New"/>
        <w:vertAlign w:val="baseline"/>
      </w:rPr>
    </w:lvl>
    <w:lvl w:ilvl="8">
      <w:start w:val="1"/>
      <w:numFmt w:val="bullet"/>
      <w:lvlText w:val="▪"/>
      <w:lvlJc w:val="left"/>
      <w:pPr>
        <w:ind w:left="6480" w:hanging="360"/>
      </w:pPr>
      <w:rPr>
        <w:rFonts w:ascii="Noto Sans Symbols" w:eastAsia="Times New Roman" w:hAnsi="Noto Sans Symbols"/>
        <w:vertAlign w:val="baseline"/>
      </w:rPr>
    </w:lvl>
  </w:abstractNum>
  <w:abstractNum w:abstractNumId="12">
    <w:nsid w:val="19C13102"/>
    <w:multiLevelType w:val="hybridMultilevel"/>
    <w:tmpl w:val="3D6CC9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A9D30C9"/>
    <w:multiLevelType w:val="hybridMultilevel"/>
    <w:tmpl w:val="A162AE76"/>
    <w:lvl w:ilvl="0" w:tplc="D7161DB2">
      <w:start w:val="4"/>
      <w:numFmt w:val="bullet"/>
      <w:lvlText w:val="-"/>
      <w:lvlJc w:val="left"/>
      <w:pPr>
        <w:ind w:left="720" w:hanging="360"/>
      </w:pPr>
      <w:rPr>
        <w:rFonts w:ascii="Arial" w:eastAsia="Times New Roman" w:hAnsi="Arial" w:cs="Aria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4">
    <w:nsid w:val="1ADD421B"/>
    <w:multiLevelType w:val="hybridMultilevel"/>
    <w:tmpl w:val="9F46B466"/>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5">
    <w:nsid w:val="243C47BE"/>
    <w:multiLevelType w:val="hybridMultilevel"/>
    <w:tmpl w:val="F8EAC3D6"/>
    <w:lvl w:ilvl="0" w:tplc="950A2D0A">
      <w:start w:val="1"/>
      <w:numFmt w:val="decimal"/>
      <w:lvlText w:val="%1."/>
      <w:lvlJc w:val="left"/>
      <w:pPr>
        <w:ind w:left="720" w:hanging="360"/>
      </w:pPr>
      <w:rPr>
        <w:rFonts w:ascii="Arial" w:hAnsi="Arial" w:cs="Arial"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6">
    <w:nsid w:val="24631B08"/>
    <w:multiLevelType w:val="hybridMultilevel"/>
    <w:tmpl w:val="7BB078B6"/>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7">
    <w:nsid w:val="246F7C8A"/>
    <w:multiLevelType w:val="hybridMultilevel"/>
    <w:tmpl w:val="F484054E"/>
    <w:lvl w:ilvl="0" w:tplc="AA643886">
      <w:numFmt w:val="bullet"/>
      <w:lvlText w:val="-"/>
      <w:lvlJc w:val="left"/>
      <w:pPr>
        <w:ind w:left="720" w:hanging="360"/>
      </w:pPr>
      <w:rPr>
        <w:rFonts w:ascii="Arial" w:eastAsia="Times New Roman" w:hAnsi="Arial" w:hint="default"/>
      </w:rPr>
    </w:lvl>
    <w:lvl w:ilvl="1" w:tplc="04220003" w:tentative="1">
      <w:start w:val="1"/>
      <w:numFmt w:val="bullet"/>
      <w:lvlText w:val="o"/>
      <w:lvlJc w:val="left"/>
      <w:pPr>
        <w:ind w:left="1440" w:hanging="360"/>
      </w:pPr>
      <w:rPr>
        <w:rFonts w:ascii="Courier New" w:hAnsi="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8">
    <w:nsid w:val="25DB6E53"/>
    <w:multiLevelType w:val="hybridMultilevel"/>
    <w:tmpl w:val="8DB6131E"/>
    <w:lvl w:ilvl="0" w:tplc="A68CDFD6">
      <w:start w:val="1"/>
      <w:numFmt w:val="decimal"/>
      <w:lvlText w:val="%1."/>
      <w:lvlJc w:val="left"/>
      <w:pPr>
        <w:ind w:left="720" w:hanging="360"/>
      </w:pPr>
      <w:rPr>
        <w:color w:val="auto"/>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9">
    <w:nsid w:val="262334C3"/>
    <w:multiLevelType w:val="hybridMultilevel"/>
    <w:tmpl w:val="979E1AF6"/>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0">
    <w:nsid w:val="29B364E1"/>
    <w:multiLevelType w:val="hybridMultilevel"/>
    <w:tmpl w:val="C52A8124"/>
    <w:lvl w:ilvl="0" w:tplc="DDDE50A6">
      <w:start w:val="1"/>
      <w:numFmt w:val="decimal"/>
      <w:lvlText w:val="%1."/>
      <w:lvlJc w:val="left"/>
      <w:pPr>
        <w:ind w:left="720" w:hanging="360"/>
      </w:pPr>
      <w:rPr>
        <w:rFonts w:eastAsia="Times New Roman" w:cs="Times New Roman" w:hint="default"/>
        <w:color w:val="auto"/>
        <w:sz w:val="20"/>
        <w:szCs w:val="20"/>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1">
    <w:nsid w:val="29E15D98"/>
    <w:multiLevelType w:val="hybridMultilevel"/>
    <w:tmpl w:val="CD22450E"/>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2">
    <w:nsid w:val="2A44285C"/>
    <w:multiLevelType w:val="multilevel"/>
    <w:tmpl w:val="399C8044"/>
    <w:lvl w:ilvl="0">
      <w:start w:val="1"/>
      <w:numFmt w:val="bullet"/>
      <w:lvlText w:val="-"/>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6"/>
        <w:szCs w:val="26"/>
        <w:u w:val="none"/>
        <w:effect w:val="none"/>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nsid w:val="32FD5D8B"/>
    <w:multiLevelType w:val="hybridMultilevel"/>
    <w:tmpl w:val="F6B8B3EA"/>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4">
    <w:nsid w:val="33A33218"/>
    <w:multiLevelType w:val="multilevel"/>
    <w:tmpl w:val="255A4AC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nsid w:val="36BA47AD"/>
    <w:multiLevelType w:val="hybridMultilevel"/>
    <w:tmpl w:val="0438536C"/>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6">
    <w:nsid w:val="379E6938"/>
    <w:multiLevelType w:val="hybridMultilevel"/>
    <w:tmpl w:val="A60A7624"/>
    <w:lvl w:ilvl="0" w:tplc="950A2D0A">
      <w:start w:val="1"/>
      <w:numFmt w:val="decimal"/>
      <w:lvlText w:val="%1."/>
      <w:lvlJc w:val="left"/>
      <w:pPr>
        <w:ind w:left="720" w:hanging="360"/>
      </w:pPr>
      <w:rPr>
        <w:rFonts w:ascii="Arial" w:hAnsi="Arial" w:cs="Arial"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7">
    <w:nsid w:val="37DA759D"/>
    <w:multiLevelType w:val="hybridMultilevel"/>
    <w:tmpl w:val="5D3E944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8">
    <w:nsid w:val="37F31A58"/>
    <w:multiLevelType w:val="hybridMultilevel"/>
    <w:tmpl w:val="956A85CC"/>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9">
    <w:nsid w:val="39A22D8C"/>
    <w:multiLevelType w:val="hybridMultilevel"/>
    <w:tmpl w:val="3740EF2E"/>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0">
    <w:nsid w:val="39FA5E39"/>
    <w:multiLevelType w:val="hybridMultilevel"/>
    <w:tmpl w:val="139A7010"/>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1">
    <w:nsid w:val="3C315BF6"/>
    <w:multiLevelType w:val="hybridMultilevel"/>
    <w:tmpl w:val="5F4A17C8"/>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2">
    <w:nsid w:val="3CCA4561"/>
    <w:multiLevelType w:val="multilevel"/>
    <w:tmpl w:val="A5FC5986"/>
    <w:lvl w:ilvl="0">
      <w:start w:val="1"/>
      <w:numFmt w:val="bullet"/>
      <w:pStyle w:val="LINCTableRus"/>
      <w:lvlText w:val="▪"/>
      <w:lvlJc w:val="left"/>
      <w:pPr>
        <w:ind w:left="720" w:hanging="360"/>
      </w:pPr>
      <w:rPr>
        <w:rFonts w:ascii="Noto Sans Symbols" w:eastAsia="Times New Roman" w:hAnsi="Noto Sans Symbols"/>
        <w:vertAlign w:val="baseline"/>
      </w:rPr>
    </w:lvl>
    <w:lvl w:ilvl="1">
      <w:start w:val="1"/>
      <w:numFmt w:val="bullet"/>
      <w:lvlText w:val="▪"/>
      <w:lvlJc w:val="left"/>
      <w:pPr>
        <w:ind w:left="1440" w:hanging="360"/>
      </w:pPr>
      <w:rPr>
        <w:rFonts w:ascii="Noto Sans Symbols" w:eastAsia="Times New Roman" w:hAnsi="Noto Sans Symbols"/>
        <w:vertAlign w:val="baseline"/>
      </w:rPr>
    </w:lvl>
    <w:lvl w:ilvl="2">
      <w:start w:val="1"/>
      <w:numFmt w:val="bullet"/>
      <w:lvlText w:val="▪"/>
      <w:lvlJc w:val="left"/>
      <w:pPr>
        <w:ind w:left="2160" w:hanging="360"/>
      </w:pPr>
      <w:rPr>
        <w:rFonts w:ascii="Noto Sans Symbols" w:eastAsia="Times New Roman" w:hAnsi="Noto Sans Symbols"/>
        <w:vertAlign w:val="baseline"/>
      </w:rPr>
    </w:lvl>
    <w:lvl w:ilvl="3">
      <w:start w:val="1"/>
      <w:numFmt w:val="bullet"/>
      <w:lvlText w:val="●"/>
      <w:lvlJc w:val="left"/>
      <w:pPr>
        <w:ind w:left="2880" w:hanging="360"/>
      </w:pPr>
      <w:rPr>
        <w:rFonts w:ascii="Noto Sans Symbols" w:eastAsia="Times New Roman" w:hAnsi="Noto Sans Symbols"/>
        <w:vertAlign w:val="baseline"/>
      </w:rPr>
    </w:lvl>
    <w:lvl w:ilvl="4">
      <w:start w:val="1"/>
      <w:numFmt w:val="bullet"/>
      <w:lvlText w:val="o"/>
      <w:lvlJc w:val="left"/>
      <w:pPr>
        <w:ind w:left="3600" w:hanging="360"/>
      </w:pPr>
      <w:rPr>
        <w:rFonts w:ascii="Courier New" w:eastAsia="Times New Roman" w:hAnsi="Courier New"/>
        <w:vertAlign w:val="baseline"/>
      </w:rPr>
    </w:lvl>
    <w:lvl w:ilvl="5">
      <w:start w:val="1"/>
      <w:numFmt w:val="bullet"/>
      <w:lvlText w:val="▪"/>
      <w:lvlJc w:val="left"/>
      <w:pPr>
        <w:ind w:left="4320" w:hanging="360"/>
      </w:pPr>
      <w:rPr>
        <w:rFonts w:ascii="Noto Sans Symbols" w:eastAsia="Times New Roman" w:hAnsi="Noto Sans Symbols"/>
        <w:vertAlign w:val="baseline"/>
      </w:rPr>
    </w:lvl>
    <w:lvl w:ilvl="6">
      <w:start w:val="1"/>
      <w:numFmt w:val="bullet"/>
      <w:lvlText w:val="●"/>
      <w:lvlJc w:val="left"/>
      <w:pPr>
        <w:ind w:left="5040" w:hanging="360"/>
      </w:pPr>
      <w:rPr>
        <w:rFonts w:ascii="Noto Sans Symbols" w:eastAsia="Times New Roman" w:hAnsi="Noto Sans Symbols"/>
        <w:vertAlign w:val="baseline"/>
      </w:rPr>
    </w:lvl>
    <w:lvl w:ilvl="7">
      <w:start w:val="1"/>
      <w:numFmt w:val="bullet"/>
      <w:lvlText w:val="o"/>
      <w:lvlJc w:val="left"/>
      <w:pPr>
        <w:ind w:left="5760" w:hanging="360"/>
      </w:pPr>
      <w:rPr>
        <w:rFonts w:ascii="Courier New" w:eastAsia="Times New Roman" w:hAnsi="Courier New"/>
        <w:vertAlign w:val="baseline"/>
      </w:rPr>
    </w:lvl>
    <w:lvl w:ilvl="8">
      <w:start w:val="1"/>
      <w:numFmt w:val="bullet"/>
      <w:lvlText w:val="▪"/>
      <w:lvlJc w:val="left"/>
      <w:pPr>
        <w:ind w:left="6480" w:hanging="360"/>
      </w:pPr>
      <w:rPr>
        <w:rFonts w:ascii="Noto Sans Symbols" w:eastAsia="Times New Roman" w:hAnsi="Noto Sans Symbols"/>
        <w:vertAlign w:val="baseline"/>
      </w:rPr>
    </w:lvl>
  </w:abstractNum>
  <w:abstractNum w:abstractNumId="33">
    <w:nsid w:val="3FF009BC"/>
    <w:multiLevelType w:val="hybridMultilevel"/>
    <w:tmpl w:val="3F9A4ED0"/>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4">
    <w:nsid w:val="409023AD"/>
    <w:multiLevelType w:val="multilevel"/>
    <w:tmpl w:val="9EB40622"/>
    <w:lvl w:ilvl="0">
      <w:start w:val="1"/>
      <w:numFmt w:val="decimal"/>
      <w:pStyle w:val="1"/>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35">
    <w:nsid w:val="43E86B56"/>
    <w:multiLevelType w:val="hybridMultilevel"/>
    <w:tmpl w:val="262A6EFE"/>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6">
    <w:nsid w:val="4EA30837"/>
    <w:multiLevelType w:val="hybridMultilevel"/>
    <w:tmpl w:val="32262754"/>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7">
    <w:nsid w:val="51671E07"/>
    <w:multiLevelType w:val="hybridMultilevel"/>
    <w:tmpl w:val="1054A4DE"/>
    <w:lvl w:ilvl="0" w:tplc="7038ABCE">
      <w:start w:val="1"/>
      <w:numFmt w:val="decimal"/>
      <w:lvlText w:val="%1."/>
      <w:lvlJc w:val="left"/>
      <w:pPr>
        <w:ind w:left="720" w:hanging="360"/>
      </w:pPr>
      <w:rPr>
        <w:b w:val="0"/>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8">
    <w:nsid w:val="56677702"/>
    <w:multiLevelType w:val="hybridMultilevel"/>
    <w:tmpl w:val="49DE2DC8"/>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9">
    <w:nsid w:val="59E327C1"/>
    <w:multiLevelType w:val="multilevel"/>
    <w:tmpl w:val="91E2143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nsid w:val="62536389"/>
    <w:multiLevelType w:val="hybridMultilevel"/>
    <w:tmpl w:val="BA549768"/>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41">
    <w:nsid w:val="68490EEA"/>
    <w:multiLevelType w:val="hybridMultilevel"/>
    <w:tmpl w:val="89C48B84"/>
    <w:lvl w:ilvl="0" w:tplc="D792947E">
      <w:start w:val="1"/>
      <w:numFmt w:val="decimal"/>
      <w:pStyle w:val="a"/>
      <w:lvlText w:val="%1."/>
      <w:lvlJc w:val="left"/>
      <w:pPr>
        <w:ind w:left="2985" w:hanging="360"/>
      </w:pPr>
      <w:rPr>
        <w:rFonts w:cs="Times New Roman" w:hint="default"/>
      </w:rPr>
    </w:lvl>
    <w:lvl w:ilvl="1" w:tplc="04220019">
      <w:start w:val="1"/>
      <w:numFmt w:val="lowerLetter"/>
      <w:lvlText w:val="%2."/>
      <w:lvlJc w:val="left"/>
      <w:pPr>
        <w:ind w:left="3705" w:hanging="360"/>
      </w:pPr>
      <w:rPr>
        <w:rFonts w:cs="Times New Roman"/>
      </w:rPr>
    </w:lvl>
    <w:lvl w:ilvl="2" w:tplc="0422001B" w:tentative="1">
      <w:start w:val="1"/>
      <w:numFmt w:val="lowerRoman"/>
      <w:lvlText w:val="%3."/>
      <w:lvlJc w:val="right"/>
      <w:pPr>
        <w:ind w:left="4425" w:hanging="180"/>
      </w:pPr>
      <w:rPr>
        <w:rFonts w:cs="Times New Roman"/>
      </w:rPr>
    </w:lvl>
    <w:lvl w:ilvl="3" w:tplc="0422000F" w:tentative="1">
      <w:start w:val="1"/>
      <w:numFmt w:val="decimal"/>
      <w:lvlText w:val="%4."/>
      <w:lvlJc w:val="left"/>
      <w:pPr>
        <w:ind w:left="5145" w:hanging="360"/>
      </w:pPr>
      <w:rPr>
        <w:rFonts w:cs="Times New Roman"/>
      </w:rPr>
    </w:lvl>
    <w:lvl w:ilvl="4" w:tplc="04220019" w:tentative="1">
      <w:start w:val="1"/>
      <w:numFmt w:val="lowerLetter"/>
      <w:lvlText w:val="%5."/>
      <w:lvlJc w:val="left"/>
      <w:pPr>
        <w:ind w:left="5865" w:hanging="360"/>
      </w:pPr>
      <w:rPr>
        <w:rFonts w:cs="Times New Roman"/>
      </w:rPr>
    </w:lvl>
    <w:lvl w:ilvl="5" w:tplc="0422001B" w:tentative="1">
      <w:start w:val="1"/>
      <w:numFmt w:val="lowerRoman"/>
      <w:lvlText w:val="%6."/>
      <w:lvlJc w:val="right"/>
      <w:pPr>
        <w:ind w:left="6585" w:hanging="180"/>
      </w:pPr>
      <w:rPr>
        <w:rFonts w:cs="Times New Roman"/>
      </w:rPr>
    </w:lvl>
    <w:lvl w:ilvl="6" w:tplc="0422000F" w:tentative="1">
      <w:start w:val="1"/>
      <w:numFmt w:val="decimal"/>
      <w:lvlText w:val="%7."/>
      <w:lvlJc w:val="left"/>
      <w:pPr>
        <w:ind w:left="7305" w:hanging="360"/>
      </w:pPr>
      <w:rPr>
        <w:rFonts w:cs="Times New Roman"/>
      </w:rPr>
    </w:lvl>
    <w:lvl w:ilvl="7" w:tplc="04220019" w:tentative="1">
      <w:start w:val="1"/>
      <w:numFmt w:val="lowerLetter"/>
      <w:lvlText w:val="%8."/>
      <w:lvlJc w:val="left"/>
      <w:pPr>
        <w:ind w:left="8025" w:hanging="360"/>
      </w:pPr>
      <w:rPr>
        <w:rFonts w:cs="Times New Roman"/>
      </w:rPr>
    </w:lvl>
    <w:lvl w:ilvl="8" w:tplc="0422001B" w:tentative="1">
      <w:start w:val="1"/>
      <w:numFmt w:val="lowerRoman"/>
      <w:lvlText w:val="%9."/>
      <w:lvlJc w:val="right"/>
      <w:pPr>
        <w:ind w:left="8745" w:hanging="180"/>
      </w:pPr>
      <w:rPr>
        <w:rFonts w:cs="Times New Roman"/>
      </w:rPr>
    </w:lvl>
  </w:abstractNum>
  <w:abstractNum w:abstractNumId="42">
    <w:nsid w:val="692C0339"/>
    <w:multiLevelType w:val="hybridMultilevel"/>
    <w:tmpl w:val="18F25906"/>
    <w:lvl w:ilvl="0" w:tplc="0422000F">
      <w:start w:val="1"/>
      <w:numFmt w:val="decimal"/>
      <w:lvlText w:val="%1."/>
      <w:lvlJc w:val="left"/>
      <w:pPr>
        <w:ind w:left="720" w:hanging="360"/>
      </w:pPr>
      <w:rPr>
        <w:rFonts w:cs="Times New Roman" w:hint="default"/>
      </w:rPr>
    </w:lvl>
    <w:lvl w:ilvl="1" w:tplc="04220019" w:tentative="1">
      <w:start w:val="1"/>
      <w:numFmt w:val="lowerLetter"/>
      <w:lvlText w:val="%2."/>
      <w:lvlJc w:val="left"/>
      <w:pPr>
        <w:ind w:left="1440" w:hanging="360"/>
      </w:pPr>
      <w:rPr>
        <w:rFonts w:cs="Times New Roman"/>
      </w:rPr>
    </w:lvl>
    <w:lvl w:ilvl="2" w:tplc="0422001B" w:tentative="1">
      <w:start w:val="1"/>
      <w:numFmt w:val="lowerRoman"/>
      <w:lvlText w:val="%3."/>
      <w:lvlJc w:val="right"/>
      <w:pPr>
        <w:ind w:left="2160" w:hanging="180"/>
      </w:pPr>
      <w:rPr>
        <w:rFonts w:cs="Times New Roman"/>
      </w:rPr>
    </w:lvl>
    <w:lvl w:ilvl="3" w:tplc="0422000F" w:tentative="1">
      <w:start w:val="1"/>
      <w:numFmt w:val="decimal"/>
      <w:lvlText w:val="%4."/>
      <w:lvlJc w:val="left"/>
      <w:pPr>
        <w:ind w:left="2880" w:hanging="360"/>
      </w:pPr>
      <w:rPr>
        <w:rFonts w:cs="Times New Roman"/>
      </w:rPr>
    </w:lvl>
    <w:lvl w:ilvl="4" w:tplc="04220019" w:tentative="1">
      <w:start w:val="1"/>
      <w:numFmt w:val="lowerLetter"/>
      <w:lvlText w:val="%5."/>
      <w:lvlJc w:val="left"/>
      <w:pPr>
        <w:ind w:left="3600" w:hanging="360"/>
      </w:pPr>
      <w:rPr>
        <w:rFonts w:cs="Times New Roman"/>
      </w:rPr>
    </w:lvl>
    <w:lvl w:ilvl="5" w:tplc="0422001B" w:tentative="1">
      <w:start w:val="1"/>
      <w:numFmt w:val="lowerRoman"/>
      <w:lvlText w:val="%6."/>
      <w:lvlJc w:val="right"/>
      <w:pPr>
        <w:ind w:left="4320" w:hanging="180"/>
      </w:pPr>
      <w:rPr>
        <w:rFonts w:cs="Times New Roman"/>
      </w:rPr>
    </w:lvl>
    <w:lvl w:ilvl="6" w:tplc="0422000F" w:tentative="1">
      <w:start w:val="1"/>
      <w:numFmt w:val="decimal"/>
      <w:lvlText w:val="%7."/>
      <w:lvlJc w:val="left"/>
      <w:pPr>
        <w:ind w:left="5040" w:hanging="360"/>
      </w:pPr>
      <w:rPr>
        <w:rFonts w:cs="Times New Roman"/>
      </w:rPr>
    </w:lvl>
    <w:lvl w:ilvl="7" w:tplc="04220019" w:tentative="1">
      <w:start w:val="1"/>
      <w:numFmt w:val="lowerLetter"/>
      <w:lvlText w:val="%8."/>
      <w:lvlJc w:val="left"/>
      <w:pPr>
        <w:ind w:left="5760" w:hanging="360"/>
      </w:pPr>
      <w:rPr>
        <w:rFonts w:cs="Times New Roman"/>
      </w:rPr>
    </w:lvl>
    <w:lvl w:ilvl="8" w:tplc="0422001B" w:tentative="1">
      <w:start w:val="1"/>
      <w:numFmt w:val="lowerRoman"/>
      <w:lvlText w:val="%9."/>
      <w:lvlJc w:val="right"/>
      <w:pPr>
        <w:ind w:left="6480" w:hanging="180"/>
      </w:pPr>
      <w:rPr>
        <w:rFonts w:cs="Times New Roman"/>
      </w:rPr>
    </w:lvl>
  </w:abstractNum>
  <w:abstractNum w:abstractNumId="43">
    <w:nsid w:val="6AC00CA7"/>
    <w:multiLevelType w:val="hybridMultilevel"/>
    <w:tmpl w:val="04CA0976"/>
    <w:lvl w:ilvl="0" w:tplc="BB52D35E">
      <w:start w:val="1"/>
      <w:numFmt w:val="decimal"/>
      <w:lvlText w:val="%1."/>
      <w:lvlJc w:val="left"/>
      <w:pPr>
        <w:ind w:left="720" w:hanging="360"/>
      </w:pPr>
      <w:rPr>
        <w:b w:val="0"/>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44">
    <w:nsid w:val="6CC33DAC"/>
    <w:multiLevelType w:val="hybridMultilevel"/>
    <w:tmpl w:val="57C6C5B6"/>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45">
    <w:nsid w:val="6F9F75C7"/>
    <w:multiLevelType w:val="hybridMultilevel"/>
    <w:tmpl w:val="49DE2DC8"/>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46">
    <w:nsid w:val="6FDB664D"/>
    <w:multiLevelType w:val="hybridMultilevel"/>
    <w:tmpl w:val="B16E6370"/>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47">
    <w:nsid w:val="70F422B6"/>
    <w:multiLevelType w:val="hybridMultilevel"/>
    <w:tmpl w:val="AAA882F6"/>
    <w:lvl w:ilvl="0" w:tplc="90FA686E">
      <w:start w:val="1"/>
      <w:numFmt w:val="bullet"/>
      <w:lvlText w:val="-"/>
      <w:lvlJc w:val="left"/>
      <w:pPr>
        <w:ind w:left="720" w:hanging="360"/>
      </w:pPr>
      <w:rPr>
        <w:rFonts w:ascii="Arial" w:eastAsia="Times New Roman" w:hAnsi="Arial" w:hint="default"/>
      </w:rPr>
    </w:lvl>
    <w:lvl w:ilvl="1" w:tplc="04220003" w:tentative="1">
      <w:start w:val="1"/>
      <w:numFmt w:val="bullet"/>
      <w:lvlText w:val="o"/>
      <w:lvlJc w:val="left"/>
      <w:pPr>
        <w:ind w:left="1440" w:hanging="360"/>
      </w:pPr>
      <w:rPr>
        <w:rFonts w:ascii="Courier New" w:hAnsi="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8">
    <w:nsid w:val="71BB68CD"/>
    <w:multiLevelType w:val="hybridMultilevel"/>
    <w:tmpl w:val="1F80BDFC"/>
    <w:lvl w:ilvl="0" w:tplc="20C6ABD2">
      <w:start w:val="1"/>
      <w:numFmt w:val="decimal"/>
      <w:lvlText w:val="%1."/>
      <w:lvlJc w:val="left"/>
      <w:pPr>
        <w:ind w:left="795" w:hanging="435"/>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49">
    <w:nsid w:val="72113B0F"/>
    <w:multiLevelType w:val="hybridMultilevel"/>
    <w:tmpl w:val="FA70421A"/>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50">
    <w:nsid w:val="774D1334"/>
    <w:multiLevelType w:val="hybridMultilevel"/>
    <w:tmpl w:val="8496FF68"/>
    <w:lvl w:ilvl="0" w:tplc="D7161DB2">
      <w:start w:val="4"/>
      <w:numFmt w:val="bullet"/>
      <w:lvlText w:val="-"/>
      <w:lvlJc w:val="left"/>
      <w:pPr>
        <w:ind w:left="720" w:hanging="360"/>
      </w:pPr>
      <w:rPr>
        <w:rFonts w:ascii="Arial" w:eastAsia="Times New Roman" w:hAnsi="Arial" w:hint="default"/>
      </w:rPr>
    </w:lvl>
    <w:lvl w:ilvl="1" w:tplc="04220003" w:tentative="1">
      <w:start w:val="1"/>
      <w:numFmt w:val="bullet"/>
      <w:lvlText w:val="o"/>
      <w:lvlJc w:val="left"/>
      <w:pPr>
        <w:ind w:left="1440" w:hanging="360"/>
      </w:pPr>
      <w:rPr>
        <w:rFonts w:ascii="Courier New" w:hAnsi="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1">
    <w:nsid w:val="7D102500"/>
    <w:multiLevelType w:val="hybridMultilevel"/>
    <w:tmpl w:val="523674C2"/>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52">
    <w:nsid w:val="7E61179C"/>
    <w:multiLevelType w:val="hybridMultilevel"/>
    <w:tmpl w:val="FA1CC1B6"/>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num w:numId="1">
    <w:abstractNumId w:val="41"/>
  </w:num>
  <w:num w:numId="2">
    <w:abstractNumId w:val="11"/>
  </w:num>
  <w:num w:numId="3">
    <w:abstractNumId w:val="32"/>
  </w:num>
  <w:num w:numId="4">
    <w:abstractNumId w:val="34"/>
  </w:num>
  <w:num w:numId="5">
    <w:abstractNumId w:val="17"/>
  </w:num>
  <w:num w:numId="6">
    <w:abstractNumId w:val="47"/>
  </w:num>
  <w:num w:numId="7">
    <w:abstractNumId w:val="50"/>
  </w:num>
  <w:num w:numId="8">
    <w:abstractNumId w:val="24"/>
  </w:num>
  <w:num w:numId="9">
    <w:abstractNumId w:val="20"/>
  </w:num>
  <w:num w:numId="10">
    <w:abstractNumId w:val="27"/>
  </w:num>
  <w:num w:numId="11">
    <w:abstractNumId w:val="8"/>
  </w:num>
  <w:num w:numId="12">
    <w:abstractNumId w:val="39"/>
  </w:num>
  <w:num w:numId="13">
    <w:abstractNumId w:val="7"/>
  </w:num>
  <w:num w:numId="14">
    <w:abstractNumId w:val="22"/>
  </w:num>
  <w:num w:numId="15">
    <w:abstractNumId w:val="3"/>
  </w:num>
  <w:num w:numId="16">
    <w:abstractNumId w:val="10"/>
  </w:num>
  <w:num w:numId="17">
    <w:abstractNumId w:val="9"/>
  </w:num>
  <w:num w:numId="18">
    <w:abstractNumId w:val="28"/>
  </w:num>
  <w:num w:numId="19">
    <w:abstractNumId w:val="44"/>
  </w:num>
  <w:num w:numId="20">
    <w:abstractNumId w:val="29"/>
  </w:num>
  <w:num w:numId="21">
    <w:abstractNumId w:val="30"/>
  </w:num>
  <w:num w:numId="22">
    <w:abstractNumId w:val="19"/>
  </w:num>
  <w:num w:numId="23">
    <w:abstractNumId w:val="45"/>
  </w:num>
  <w:num w:numId="24">
    <w:abstractNumId w:val="38"/>
  </w:num>
  <w:num w:numId="25">
    <w:abstractNumId w:val="4"/>
  </w:num>
  <w:num w:numId="26">
    <w:abstractNumId w:val="18"/>
  </w:num>
  <w:num w:numId="27">
    <w:abstractNumId w:val="13"/>
  </w:num>
  <w:num w:numId="28">
    <w:abstractNumId w:val="51"/>
  </w:num>
  <w:num w:numId="29">
    <w:abstractNumId w:val="21"/>
  </w:num>
  <w:num w:numId="30">
    <w:abstractNumId w:val="40"/>
  </w:num>
  <w:num w:numId="31">
    <w:abstractNumId w:val="5"/>
  </w:num>
  <w:num w:numId="32">
    <w:abstractNumId w:val="42"/>
  </w:num>
  <w:num w:numId="33">
    <w:abstractNumId w:val="43"/>
  </w:num>
  <w:num w:numId="34">
    <w:abstractNumId w:val="37"/>
  </w:num>
  <w:num w:numId="35">
    <w:abstractNumId w:val="0"/>
  </w:num>
  <w:num w:numId="36">
    <w:abstractNumId w:val="12"/>
  </w:num>
  <w:num w:numId="37">
    <w:abstractNumId w:val="26"/>
  </w:num>
  <w:num w:numId="38">
    <w:abstractNumId w:val="15"/>
  </w:num>
  <w:num w:numId="39">
    <w:abstractNumId w:val="49"/>
  </w:num>
  <w:num w:numId="40">
    <w:abstractNumId w:val="46"/>
  </w:num>
  <w:num w:numId="41">
    <w:abstractNumId w:val="6"/>
  </w:num>
  <w:num w:numId="42">
    <w:abstractNumId w:val="25"/>
  </w:num>
  <w:num w:numId="43">
    <w:abstractNumId w:val="36"/>
  </w:num>
  <w:num w:numId="44">
    <w:abstractNumId w:val="48"/>
  </w:num>
  <w:num w:numId="45">
    <w:abstractNumId w:val="31"/>
  </w:num>
  <w:num w:numId="46">
    <w:abstractNumId w:val="2"/>
  </w:num>
  <w:num w:numId="47">
    <w:abstractNumId w:val="14"/>
  </w:num>
  <w:num w:numId="48">
    <w:abstractNumId w:val="35"/>
  </w:num>
  <w:num w:numId="49">
    <w:abstractNumId w:val="52"/>
  </w:num>
  <w:num w:numId="5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GrammaticalErrors/>
  <w:defaultTabStop w:val="709"/>
  <w:hyphenationZone w:val="425"/>
  <w:characterSpacingControl w:val="doNotCompress"/>
  <w:hdrShapeDefaults>
    <o:shapedefaults v:ext="edit" spidmax="11266"/>
    <o:shapelayout v:ext="edit">
      <o:idmap v:ext="edit" data="4"/>
    </o:shapelayout>
  </w:hdrShapeDefaults>
  <w:footnotePr>
    <w:footnote w:id="0"/>
    <w:footnote w:id="1"/>
  </w:footnotePr>
  <w:endnotePr>
    <w:endnote w:id="0"/>
    <w:endnote w:id="1"/>
  </w:endnotePr>
  <w:compat/>
  <w:rsids>
    <w:rsidRoot w:val="00CF0C56"/>
    <w:rsid w:val="000010C7"/>
    <w:rsid w:val="00011C49"/>
    <w:rsid w:val="00012722"/>
    <w:rsid w:val="000138A1"/>
    <w:rsid w:val="00016BF3"/>
    <w:rsid w:val="00020B06"/>
    <w:rsid w:val="000260E4"/>
    <w:rsid w:val="0002716D"/>
    <w:rsid w:val="00027CC0"/>
    <w:rsid w:val="00030626"/>
    <w:rsid w:val="00033638"/>
    <w:rsid w:val="0003380F"/>
    <w:rsid w:val="000340FF"/>
    <w:rsid w:val="0004018D"/>
    <w:rsid w:val="00040A77"/>
    <w:rsid w:val="00042AE2"/>
    <w:rsid w:val="00044B52"/>
    <w:rsid w:val="00045774"/>
    <w:rsid w:val="000478BB"/>
    <w:rsid w:val="00053680"/>
    <w:rsid w:val="000561E8"/>
    <w:rsid w:val="000577C4"/>
    <w:rsid w:val="00064B3C"/>
    <w:rsid w:val="00067737"/>
    <w:rsid w:val="00081812"/>
    <w:rsid w:val="00082716"/>
    <w:rsid w:val="00082AC5"/>
    <w:rsid w:val="00090C16"/>
    <w:rsid w:val="0009353E"/>
    <w:rsid w:val="00093B88"/>
    <w:rsid w:val="00094C57"/>
    <w:rsid w:val="00095E5D"/>
    <w:rsid w:val="000A2F42"/>
    <w:rsid w:val="000A3AB7"/>
    <w:rsid w:val="000A3AED"/>
    <w:rsid w:val="000A4E4B"/>
    <w:rsid w:val="000B587B"/>
    <w:rsid w:val="000C1023"/>
    <w:rsid w:val="000C2D45"/>
    <w:rsid w:val="000C36F9"/>
    <w:rsid w:val="000C3DC5"/>
    <w:rsid w:val="000D3CDE"/>
    <w:rsid w:val="000D41FE"/>
    <w:rsid w:val="000D6D92"/>
    <w:rsid w:val="000E01CE"/>
    <w:rsid w:val="000E6655"/>
    <w:rsid w:val="000E7B37"/>
    <w:rsid w:val="000F51D8"/>
    <w:rsid w:val="001018BB"/>
    <w:rsid w:val="00102BED"/>
    <w:rsid w:val="001034BE"/>
    <w:rsid w:val="00103BE2"/>
    <w:rsid w:val="00104D18"/>
    <w:rsid w:val="00105B3A"/>
    <w:rsid w:val="00110819"/>
    <w:rsid w:val="00113305"/>
    <w:rsid w:val="00116424"/>
    <w:rsid w:val="00120EEC"/>
    <w:rsid w:val="0012103F"/>
    <w:rsid w:val="00124F56"/>
    <w:rsid w:val="00125379"/>
    <w:rsid w:val="00141DD3"/>
    <w:rsid w:val="00147E85"/>
    <w:rsid w:val="001522AD"/>
    <w:rsid w:val="00152746"/>
    <w:rsid w:val="00153C0A"/>
    <w:rsid w:val="00155757"/>
    <w:rsid w:val="00160740"/>
    <w:rsid w:val="001641A6"/>
    <w:rsid w:val="00164469"/>
    <w:rsid w:val="00164F2F"/>
    <w:rsid w:val="00170207"/>
    <w:rsid w:val="001719A9"/>
    <w:rsid w:val="001822CF"/>
    <w:rsid w:val="001835D0"/>
    <w:rsid w:val="00185F1A"/>
    <w:rsid w:val="00190307"/>
    <w:rsid w:val="0019230B"/>
    <w:rsid w:val="001932FC"/>
    <w:rsid w:val="00196857"/>
    <w:rsid w:val="001A3C1D"/>
    <w:rsid w:val="001A6046"/>
    <w:rsid w:val="001A686B"/>
    <w:rsid w:val="001A7C94"/>
    <w:rsid w:val="001B31A9"/>
    <w:rsid w:val="001C1E42"/>
    <w:rsid w:val="001C269C"/>
    <w:rsid w:val="001C4344"/>
    <w:rsid w:val="001C5639"/>
    <w:rsid w:val="001C7C6C"/>
    <w:rsid w:val="001C7E72"/>
    <w:rsid w:val="001D5228"/>
    <w:rsid w:val="001D56BC"/>
    <w:rsid w:val="001D6741"/>
    <w:rsid w:val="001E1B31"/>
    <w:rsid w:val="001F33F3"/>
    <w:rsid w:val="001F3496"/>
    <w:rsid w:val="001F7CC7"/>
    <w:rsid w:val="00205E3D"/>
    <w:rsid w:val="00207DD2"/>
    <w:rsid w:val="002116A8"/>
    <w:rsid w:val="00214AB0"/>
    <w:rsid w:val="002173BD"/>
    <w:rsid w:val="00217ED3"/>
    <w:rsid w:val="002211EF"/>
    <w:rsid w:val="00230559"/>
    <w:rsid w:val="00231EF2"/>
    <w:rsid w:val="002328F8"/>
    <w:rsid w:val="00233498"/>
    <w:rsid w:val="00234A1B"/>
    <w:rsid w:val="0023610B"/>
    <w:rsid w:val="0025071D"/>
    <w:rsid w:val="002566DF"/>
    <w:rsid w:val="00257B8D"/>
    <w:rsid w:val="00260CF0"/>
    <w:rsid w:val="00264F3C"/>
    <w:rsid w:val="00265A3E"/>
    <w:rsid w:val="00270DE1"/>
    <w:rsid w:val="002723E2"/>
    <w:rsid w:val="0028274B"/>
    <w:rsid w:val="00284D4B"/>
    <w:rsid w:val="002860AA"/>
    <w:rsid w:val="00286EBE"/>
    <w:rsid w:val="00287614"/>
    <w:rsid w:val="00290FD6"/>
    <w:rsid w:val="00294A3B"/>
    <w:rsid w:val="002960D1"/>
    <w:rsid w:val="002A08CB"/>
    <w:rsid w:val="002A1949"/>
    <w:rsid w:val="002A28D0"/>
    <w:rsid w:val="002A34FF"/>
    <w:rsid w:val="002B622E"/>
    <w:rsid w:val="002C081C"/>
    <w:rsid w:val="002C24FD"/>
    <w:rsid w:val="002C7CD0"/>
    <w:rsid w:val="002D15DB"/>
    <w:rsid w:val="002D55AC"/>
    <w:rsid w:val="002D6A2F"/>
    <w:rsid w:val="002E074A"/>
    <w:rsid w:val="002E2C03"/>
    <w:rsid w:val="002E331D"/>
    <w:rsid w:val="002E42AE"/>
    <w:rsid w:val="002E714C"/>
    <w:rsid w:val="002F55D2"/>
    <w:rsid w:val="00300E52"/>
    <w:rsid w:val="00301BF5"/>
    <w:rsid w:val="003125A6"/>
    <w:rsid w:val="0031380E"/>
    <w:rsid w:val="00317625"/>
    <w:rsid w:val="003226F2"/>
    <w:rsid w:val="003244D2"/>
    <w:rsid w:val="0033037D"/>
    <w:rsid w:val="00330F92"/>
    <w:rsid w:val="003342E5"/>
    <w:rsid w:val="003367E6"/>
    <w:rsid w:val="003425BE"/>
    <w:rsid w:val="00343368"/>
    <w:rsid w:val="00343A38"/>
    <w:rsid w:val="00343C0A"/>
    <w:rsid w:val="0034491B"/>
    <w:rsid w:val="0034563F"/>
    <w:rsid w:val="00346225"/>
    <w:rsid w:val="00346453"/>
    <w:rsid w:val="003471F8"/>
    <w:rsid w:val="00352096"/>
    <w:rsid w:val="003524D6"/>
    <w:rsid w:val="003534AD"/>
    <w:rsid w:val="00353F78"/>
    <w:rsid w:val="003649A6"/>
    <w:rsid w:val="0036676A"/>
    <w:rsid w:val="00366E6B"/>
    <w:rsid w:val="00373825"/>
    <w:rsid w:val="00377810"/>
    <w:rsid w:val="00380CC8"/>
    <w:rsid w:val="0038385C"/>
    <w:rsid w:val="00383DBE"/>
    <w:rsid w:val="0038417E"/>
    <w:rsid w:val="003857BA"/>
    <w:rsid w:val="00394EC9"/>
    <w:rsid w:val="003955E7"/>
    <w:rsid w:val="00395ABF"/>
    <w:rsid w:val="00396E48"/>
    <w:rsid w:val="003A0129"/>
    <w:rsid w:val="003A2102"/>
    <w:rsid w:val="003A54EC"/>
    <w:rsid w:val="003A75DE"/>
    <w:rsid w:val="003B3F85"/>
    <w:rsid w:val="003B5505"/>
    <w:rsid w:val="003C0FA6"/>
    <w:rsid w:val="003C237C"/>
    <w:rsid w:val="003C4E2D"/>
    <w:rsid w:val="003C50E0"/>
    <w:rsid w:val="003C7BFE"/>
    <w:rsid w:val="003D28B9"/>
    <w:rsid w:val="003D4DAE"/>
    <w:rsid w:val="003D6C10"/>
    <w:rsid w:val="003E53B2"/>
    <w:rsid w:val="003E780D"/>
    <w:rsid w:val="003F081B"/>
    <w:rsid w:val="003F3AAC"/>
    <w:rsid w:val="003F3DEE"/>
    <w:rsid w:val="004009BB"/>
    <w:rsid w:val="004041FD"/>
    <w:rsid w:val="00413D18"/>
    <w:rsid w:val="00414497"/>
    <w:rsid w:val="00417525"/>
    <w:rsid w:val="00423EAE"/>
    <w:rsid w:val="00426124"/>
    <w:rsid w:val="004309F7"/>
    <w:rsid w:val="00435F21"/>
    <w:rsid w:val="004445E8"/>
    <w:rsid w:val="00447CA4"/>
    <w:rsid w:val="00450B6F"/>
    <w:rsid w:val="004621B2"/>
    <w:rsid w:val="0046381F"/>
    <w:rsid w:val="00463AD5"/>
    <w:rsid w:val="004657A6"/>
    <w:rsid w:val="0047446C"/>
    <w:rsid w:val="00474992"/>
    <w:rsid w:val="00474FCB"/>
    <w:rsid w:val="004758CB"/>
    <w:rsid w:val="00475BD1"/>
    <w:rsid w:val="0048168D"/>
    <w:rsid w:val="004823CD"/>
    <w:rsid w:val="004835BF"/>
    <w:rsid w:val="00484648"/>
    <w:rsid w:val="00484DD7"/>
    <w:rsid w:val="00486055"/>
    <w:rsid w:val="004A1637"/>
    <w:rsid w:val="004B1060"/>
    <w:rsid w:val="004B1102"/>
    <w:rsid w:val="004C0E5D"/>
    <w:rsid w:val="004C220C"/>
    <w:rsid w:val="004C3243"/>
    <w:rsid w:val="004D3F4D"/>
    <w:rsid w:val="004D40B6"/>
    <w:rsid w:val="004D6D70"/>
    <w:rsid w:val="004E7702"/>
    <w:rsid w:val="004E7FDC"/>
    <w:rsid w:val="004F05A7"/>
    <w:rsid w:val="004F14F5"/>
    <w:rsid w:val="004F3E4D"/>
    <w:rsid w:val="004F5738"/>
    <w:rsid w:val="004F6093"/>
    <w:rsid w:val="00503C4E"/>
    <w:rsid w:val="0050636D"/>
    <w:rsid w:val="00513104"/>
    <w:rsid w:val="00514CD1"/>
    <w:rsid w:val="005154A2"/>
    <w:rsid w:val="00516F1F"/>
    <w:rsid w:val="00517B33"/>
    <w:rsid w:val="00520AA7"/>
    <w:rsid w:val="00520F1A"/>
    <w:rsid w:val="005236F0"/>
    <w:rsid w:val="00525718"/>
    <w:rsid w:val="00526B95"/>
    <w:rsid w:val="00530CA9"/>
    <w:rsid w:val="00530ECB"/>
    <w:rsid w:val="00534747"/>
    <w:rsid w:val="00537598"/>
    <w:rsid w:val="005426A5"/>
    <w:rsid w:val="005429BC"/>
    <w:rsid w:val="00545BE1"/>
    <w:rsid w:val="00545F62"/>
    <w:rsid w:val="00551359"/>
    <w:rsid w:val="005538C4"/>
    <w:rsid w:val="00555994"/>
    <w:rsid w:val="00555F51"/>
    <w:rsid w:val="00562355"/>
    <w:rsid w:val="00563C7E"/>
    <w:rsid w:val="00563FC7"/>
    <w:rsid w:val="00565B48"/>
    <w:rsid w:val="00566E8E"/>
    <w:rsid w:val="005677FD"/>
    <w:rsid w:val="00572C7C"/>
    <w:rsid w:val="005730EB"/>
    <w:rsid w:val="00573E36"/>
    <w:rsid w:val="005746B8"/>
    <w:rsid w:val="005776A2"/>
    <w:rsid w:val="00577855"/>
    <w:rsid w:val="00581534"/>
    <w:rsid w:val="00581C46"/>
    <w:rsid w:val="00582656"/>
    <w:rsid w:val="0058287B"/>
    <w:rsid w:val="005837DC"/>
    <w:rsid w:val="00584638"/>
    <w:rsid w:val="005871C6"/>
    <w:rsid w:val="00590CA7"/>
    <w:rsid w:val="00592FC1"/>
    <w:rsid w:val="005934AC"/>
    <w:rsid w:val="00593CDD"/>
    <w:rsid w:val="005948ED"/>
    <w:rsid w:val="005973F4"/>
    <w:rsid w:val="005A059C"/>
    <w:rsid w:val="005A0A6F"/>
    <w:rsid w:val="005A3C13"/>
    <w:rsid w:val="005A7BDE"/>
    <w:rsid w:val="005B1839"/>
    <w:rsid w:val="005B6207"/>
    <w:rsid w:val="005B69D2"/>
    <w:rsid w:val="005B71F0"/>
    <w:rsid w:val="005C0EC5"/>
    <w:rsid w:val="005C11E9"/>
    <w:rsid w:val="005D09E7"/>
    <w:rsid w:val="005D1CFD"/>
    <w:rsid w:val="005D3EBC"/>
    <w:rsid w:val="005D5822"/>
    <w:rsid w:val="005D5A58"/>
    <w:rsid w:val="005E15D5"/>
    <w:rsid w:val="005E3D23"/>
    <w:rsid w:val="005E4835"/>
    <w:rsid w:val="005E4B17"/>
    <w:rsid w:val="005F1183"/>
    <w:rsid w:val="005F15A3"/>
    <w:rsid w:val="005F731E"/>
    <w:rsid w:val="00602056"/>
    <w:rsid w:val="006036C0"/>
    <w:rsid w:val="00604BE3"/>
    <w:rsid w:val="0060543D"/>
    <w:rsid w:val="006055A7"/>
    <w:rsid w:val="00606FFC"/>
    <w:rsid w:val="00607E1C"/>
    <w:rsid w:val="006130FF"/>
    <w:rsid w:val="006147D4"/>
    <w:rsid w:val="00614BC0"/>
    <w:rsid w:val="006150FE"/>
    <w:rsid w:val="0061553E"/>
    <w:rsid w:val="0061596A"/>
    <w:rsid w:val="0061687F"/>
    <w:rsid w:val="00621952"/>
    <w:rsid w:val="0062362C"/>
    <w:rsid w:val="0062454C"/>
    <w:rsid w:val="00632D84"/>
    <w:rsid w:val="0063350A"/>
    <w:rsid w:val="00634408"/>
    <w:rsid w:val="006358BD"/>
    <w:rsid w:val="00635B33"/>
    <w:rsid w:val="0064664C"/>
    <w:rsid w:val="006515D0"/>
    <w:rsid w:val="00652FEB"/>
    <w:rsid w:val="00653A57"/>
    <w:rsid w:val="006558C4"/>
    <w:rsid w:val="006560CA"/>
    <w:rsid w:val="00657629"/>
    <w:rsid w:val="00665B0A"/>
    <w:rsid w:val="00670907"/>
    <w:rsid w:val="00675764"/>
    <w:rsid w:val="00677AEC"/>
    <w:rsid w:val="00690F7D"/>
    <w:rsid w:val="00693F45"/>
    <w:rsid w:val="00694A61"/>
    <w:rsid w:val="00695AEA"/>
    <w:rsid w:val="00696656"/>
    <w:rsid w:val="00697477"/>
    <w:rsid w:val="006A1E59"/>
    <w:rsid w:val="006A2110"/>
    <w:rsid w:val="006A3D92"/>
    <w:rsid w:val="006A4206"/>
    <w:rsid w:val="006B15B5"/>
    <w:rsid w:val="006B48C2"/>
    <w:rsid w:val="006B6D1E"/>
    <w:rsid w:val="006C0D48"/>
    <w:rsid w:val="006C18D7"/>
    <w:rsid w:val="006C2507"/>
    <w:rsid w:val="006C258C"/>
    <w:rsid w:val="006C2E9F"/>
    <w:rsid w:val="006D19E9"/>
    <w:rsid w:val="006D36F8"/>
    <w:rsid w:val="006E50A5"/>
    <w:rsid w:val="006E760B"/>
    <w:rsid w:val="006F687D"/>
    <w:rsid w:val="0070224C"/>
    <w:rsid w:val="007022C1"/>
    <w:rsid w:val="0070328F"/>
    <w:rsid w:val="00714AE3"/>
    <w:rsid w:val="00715C67"/>
    <w:rsid w:val="00723AD0"/>
    <w:rsid w:val="007262AD"/>
    <w:rsid w:val="007262CC"/>
    <w:rsid w:val="00726A6D"/>
    <w:rsid w:val="007271A7"/>
    <w:rsid w:val="0073123A"/>
    <w:rsid w:val="00732B54"/>
    <w:rsid w:val="00732ECF"/>
    <w:rsid w:val="00736424"/>
    <w:rsid w:val="00742913"/>
    <w:rsid w:val="0074299A"/>
    <w:rsid w:val="007535B3"/>
    <w:rsid w:val="007568A3"/>
    <w:rsid w:val="00757A79"/>
    <w:rsid w:val="00760949"/>
    <w:rsid w:val="00763D67"/>
    <w:rsid w:val="0076603A"/>
    <w:rsid w:val="0077182C"/>
    <w:rsid w:val="0077185F"/>
    <w:rsid w:val="0077238F"/>
    <w:rsid w:val="007734B1"/>
    <w:rsid w:val="00781267"/>
    <w:rsid w:val="007819A0"/>
    <w:rsid w:val="00781D6B"/>
    <w:rsid w:val="00782D3F"/>
    <w:rsid w:val="00786890"/>
    <w:rsid w:val="007870C2"/>
    <w:rsid w:val="00787D88"/>
    <w:rsid w:val="007A29C1"/>
    <w:rsid w:val="007A2E25"/>
    <w:rsid w:val="007A3B42"/>
    <w:rsid w:val="007C195C"/>
    <w:rsid w:val="007C1A20"/>
    <w:rsid w:val="007C408C"/>
    <w:rsid w:val="007C46E0"/>
    <w:rsid w:val="007C476D"/>
    <w:rsid w:val="007C5713"/>
    <w:rsid w:val="007C620F"/>
    <w:rsid w:val="007D1250"/>
    <w:rsid w:val="007D1341"/>
    <w:rsid w:val="007D5B66"/>
    <w:rsid w:val="007D5BFB"/>
    <w:rsid w:val="007E4AC1"/>
    <w:rsid w:val="007F086F"/>
    <w:rsid w:val="007F35FD"/>
    <w:rsid w:val="007F4008"/>
    <w:rsid w:val="007F42D3"/>
    <w:rsid w:val="007F76DA"/>
    <w:rsid w:val="007F7FF9"/>
    <w:rsid w:val="008052A1"/>
    <w:rsid w:val="00806245"/>
    <w:rsid w:val="00806DE9"/>
    <w:rsid w:val="0080718A"/>
    <w:rsid w:val="00810246"/>
    <w:rsid w:val="00830210"/>
    <w:rsid w:val="00833112"/>
    <w:rsid w:val="00833521"/>
    <w:rsid w:val="00835697"/>
    <w:rsid w:val="00845B56"/>
    <w:rsid w:val="008467E2"/>
    <w:rsid w:val="008470E1"/>
    <w:rsid w:val="008545F6"/>
    <w:rsid w:val="00854BB7"/>
    <w:rsid w:val="00855277"/>
    <w:rsid w:val="008559D3"/>
    <w:rsid w:val="008605D8"/>
    <w:rsid w:val="00865C1F"/>
    <w:rsid w:val="00875BB7"/>
    <w:rsid w:val="00875EBE"/>
    <w:rsid w:val="00882C13"/>
    <w:rsid w:val="00884062"/>
    <w:rsid w:val="0088460E"/>
    <w:rsid w:val="00885FC1"/>
    <w:rsid w:val="00887898"/>
    <w:rsid w:val="00890563"/>
    <w:rsid w:val="008956C3"/>
    <w:rsid w:val="0089723C"/>
    <w:rsid w:val="008A1A0B"/>
    <w:rsid w:val="008A1F19"/>
    <w:rsid w:val="008A5AC6"/>
    <w:rsid w:val="008B2A86"/>
    <w:rsid w:val="008B36E6"/>
    <w:rsid w:val="008B751B"/>
    <w:rsid w:val="008C1149"/>
    <w:rsid w:val="008C1CDE"/>
    <w:rsid w:val="008C2F76"/>
    <w:rsid w:val="008C5687"/>
    <w:rsid w:val="008C5C22"/>
    <w:rsid w:val="008D386D"/>
    <w:rsid w:val="008E0E50"/>
    <w:rsid w:val="008F24B3"/>
    <w:rsid w:val="008F3F9C"/>
    <w:rsid w:val="008F47BD"/>
    <w:rsid w:val="008F575C"/>
    <w:rsid w:val="008F58DE"/>
    <w:rsid w:val="00903D76"/>
    <w:rsid w:val="00907222"/>
    <w:rsid w:val="0090735C"/>
    <w:rsid w:val="0091280C"/>
    <w:rsid w:val="00913B66"/>
    <w:rsid w:val="00914E8B"/>
    <w:rsid w:val="00916CD3"/>
    <w:rsid w:val="00920DFC"/>
    <w:rsid w:val="00921E3F"/>
    <w:rsid w:val="00925D1C"/>
    <w:rsid w:val="009302ED"/>
    <w:rsid w:val="00943527"/>
    <w:rsid w:val="009520FF"/>
    <w:rsid w:val="009646B8"/>
    <w:rsid w:val="00964C0F"/>
    <w:rsid w:val="00967A15"/>
    <w:rsid w:val="00967D1D"/>
    <w:rsid w:val="00970639"/>
    <w:rsid w:val="00971FE2"/>
    <w:rsid w:val="00974876"/>
    <w:rsid w:val="009825B3"/>
    <w:rsid w:val="00983EFE"/>
    <w:rsid w:val="00983FFD"/>
    <w:rsid w:val="00984EF7"/>
    <w:rsid w:val="00995D27"/>
    <w:rsid w:val="00996196"/>
    <w:rsid w:val="00997070"/>
    <w:rsid w:val="009A03A7"/>
    <w:rsid w:val="009A0F68"/>
    <w:rsid w:val="009A2885"/>
    <w:rsid w:val="009A2A73"/>
    <w:rsid w:val="009A5E65"/>
    <w:rsid w:val="009C31A3"/>
    <w:rsid w:val="009C4C62"/>
    <w:rsid w:val="009C566C"/>
    <w:rsid w:val="009C5C57"/>
    <w:rsid w:val="009E2B9B"/>
    <w:rsid w:val="009E2DA9"/>
    <w:rsid w:val="009F2A2E"/>
    <w:rsid w:val="00A03645"/>
    <w:rsid w:val="00A063B9"/>
    <w:rsid w:val="00A06455"/>
    <w:rsid w:val="00A07F87"/>
    <w:rsid w:val="00A10C15"/>
    <w:rsid w:val="00A15249"/>
    <w:rsid w:val="00A1556E"/>
    <w:rsid w:val="00A21163"/>
    <w:rsid w:val="00A2381B"/>
    <w:rsid w:val="00A2663F"/>
    <w:rsid w:val="00A459E6"/>
    <w:rsid w:val="00A465D4"/>
    <w:rsid w:val="00A469EB"/>
    <w:rsid w:val="00A56B2E"/>
    <w:rsid w:val="00A60C6B"/>
    <w:rsid w:val="00A62D69"/>
    <w:rsid w:val="00A6512C"/>
    <w:rsid w:val="00A66A4A"/>
    <w:rsid w:val="00A70853"/>
    <w:rsid w:val="00A7146F"/>
    <w:rsid w:val="00A73138"/>
    <w:rsid w:val="00A76AA1"/>
    <w:rsid w:val="00A83F8A"/>
    <w:rsid w:val="00A84774"/>
    <w:rsid w:val="00A86CDB"/>
    <w:rsid w:val="00A90D64"/>
    <w:rsid w:val="00A9269E"/>
    <w:rsid w:val="00AA2EE3"/>
    <w:rsid w:val="00AA4795"/>
    <w:rsid w:val="00AB1948"/>
    <w:rsid w:val="00AB2359"/>
    <w:rsid w:val="00AC05D1"/>
    <w:rsid w:val="00AC16D4"/>
    <w:rsid w:val="00AC2C80"/>
    <w:rsid w:val="00AD46AB"/>
    <w:rsid w:val="00AE1480"/>
    <w:rsid w:val="00AE1D29"/>
    <w:rsid w:val="00AF22D2"/>
    <w:rsid w:val="00AF54BB"/>
    <w:rsid w:val="00AF55FC"/>
    <w:rsid w:val="00AF5AAB"/>
    <w:rsid w:val="00B00586"/>
    <w:rsid w:val="00B01379"/>
    <w:rsid w:val="00B0259C"/>
    <w:rsid w:val="00B05B66"/>
    <w:rsid w:val="00B06AE6"/>
    <w:rsid w:val="00B143FA"/>
    <w:rsid w:val="00B159B1"/>
    <w:rsid w:val="00B171B9"/>
    <w:rsid w:val="00B178D2"/>
    <w:rsid w:val="00B218EA"/>
    <w:rsid w:val="00B246A8"/>
    <w:rsid w:val="00B2733C"/>
    <w:rsid w:val="00B30A43"/>
    <w:rsid w:val="00B30A59"/>
    <w:rsid w:val="00B31160"/>
    <w:rsid w:val="00B378A8"/>
    <w:rsid w:val="00B4445B"/>
    <w:rsid w:val="00B44A7F"/>
    <w:rsid w:val="00B44DE1"/>
    <w:rsid w:val="00B4502F"/>
    <w:rsid w:val="00B45EB8"/>
    <w:rsid w:val="00B55731"/>
    <w:rsid w:val="00B57E7E"/>
    <w:rsid w:val="00B61A25"/>
    <w:rsid w:val="00B726CC"/>
    <w:rsid w:val="00B72920"/>
    <w:rsid w:val="00B762A5"/>
    <w:rsid w:val="00B76ADF"/>
    <w:rsid w:val="00B76B30"/>
    <w:rsid w:val="00B8316D"/>
    <w:rsid w:val="00B8717B"/>
    <w:rsid w:val="00B912D6"/>
    <w:rsid w:val="00BA43B3"/>
    <w:rsid w:val="00BA7A54"/>
    <w:rsid w:val="00BB32C6"/>
    <w:rsid w:val="00BB5F38"/>
    <w:rsid w:val="00BB6C62"/>
    <w:rsid w:val="00BC174F"/>
    <w:rsid w:val="00BC24F9"/>
    <w:rsid w:val="00BD21FB"/>
    <w:rsid w:val="00BD2BDF"/>
    <w:rsid w:val="00BD37A5"/>
    <w:rsid w:val="00BE2452"/>
    <w:rsid w:val="00BE27BE"/>
    <w:rsid w:val="00BE480C"/>
    <w:rsid w:val="00BE7326"/>
    <w:rsid w:val="00BF1BA9"/>
    <w:rsid w:val="00BF2446"/>
    <w:rsid w:val="00BF4F2A"/>
    <w:rsid w:val="00C03A37"/>
    <w:rsid w:val="00C07799"/>
    <w:rsid w:val="00C10C32"/>
    <w:rsid w:val="00C13B89"/>
    <w:rsid w:val="00C158AB"/>
    <w:rsid w:val="00C15CE2"/>
    <w:rsid w:val="00C166BD"/>
    <w:rsid w:val="00C17A05"/>
    <w:rsid w:val="00C215CD"/>
    <w:rsid w:val="00C21793"/>
    <w:rsid w:val="00C22710"/>
    <w:rsid w:val="00C25744"/>
    <w:rsid w:val="00C31171"/>
    <w:rsid w:val="00C3201E"/>
    <w:rsid w:val="00C33FF5"/>
    <w:rsid w:val="00C368A7"/>
    <w:rsid w:val="00C436A3"/>
    <w:rsid w:val="00C57987"/>
    <w:rsid w:val="00C61E36"/>
    <w:rsid w:val="00C629ED"/>
    <w:rsid w:val="00C74B2A"/>
    <w:rsid w:val="00C75219"/>
    <w:rsid w:val="00C76D9B"/>
    <w:rsid w:val="00C81DA8"/>
    <w:rsid w:val="00C83FC3"/>
    <w:rsid w:val="00C8473D"/>
    <w:rsid w:val="00C8575D"/>
    <w:rsid w:val="00CA40F0"/>
    <w:rsid w:val="00CA72C6"/>
    <w:rsid w:val="00CA7969"/>
    <w:rsid w:val="00CB007D"/>
    <w:rsid w:val="00CB21A5"/>
    <w:rsid w:val="00CB4454"/>
    <w:rsid w:val="00CC0A36"/>
    <w:rsid w:val="00CC0B75"/>
    <w:rsid w:val="00CC13A9"/>
    <w:rsid w:val="00CC4A3C"/>
    <w:rsid w:val="00CC707B"/>
    <w:rsid w:val="00CD0885"/>
    <w:rsid w:val="00CD344E"/>
    <w:rsid w:val="00CE046B"/>
    <w:rsid w:val="00CE7355"/>
    <w:rsid w:val="00CE7CE3"/>
    <w:rsid w:val="00CF0C56"/>
    <w:rsid w:val="00CF4016"/>
    <w:rsid w:val="00CF4812"/>
    <w:rsid w:val="00CF62C2"/>
    <w:rsid w:val="00D03AEF"/>
    <w:rsid w:val="00D05700"/>
    <w:rsid w:val="00D06913"/>
    <w:rsid w:val="00D074B4"/>
    <w:rsid w:val="00D07D65"/>
    <w:rsid w:val="00D139BE"/>
    <w:rsid w:val="00D1590D"/>
    <w:rsid w:val="00D20C6A"/>
    <w:rsid w:val="00D22252"/>
    <w:rsid w:val="00D242BC"/>
    <w:rsid w:val="00D2652B"/>
    <w:rsid w:val="00D30DB7"/>
    <w:rsid w:val="00D42077"/>
    <w:rsid w:val="00D42E98"/>
    <w:rsid w:val="00D474C7"/>
    <w:rsid w:val="00D47BF9"/>
    <w:rsid w:val="00D508E6"/>
    <w:rsid w:val="00D54215"/>
    <w:rsid w:val="00D563F7"/>
    <w:rsid w:val="00D61901"/>
    <w:rsid w:val="00D62DF2"/>
    <w:rsid w:val="00D63339"/>
    <w:rsid w:val="00D6397F"/>
    <w:rsid w:val="00D66E9B"/>
    <w:rsid w:val="00D67053"/>
    <w:rsid w:val="00D72AC1"/>
    <w:rsid w:val="00D73695"/>
    <w:rsid w:val="00D80016"/>
    <w:rsid w:val="00D80B7D"/>
    <w:rsid w:val="00D8171C"/>
    <w:rsid w:val="00D81E75"/>
    <w:rsid w:val="00D834B0"/>
    <w:rsid w:val="00D90821"/>
    <w:rsid w:val="00D9254B"/>
    <w:rsid w:val="00D93B77"/>
    <w:rsid w:val="00D94E8E"/>
    <w:rsid w:val="00D9625B"/>
    <w:rsid w:val="00D96860"/>
    <w:rsid w:val="00DA00CD"/>
    <w:rsid w:val="00DA3F14"/>
    <w:rsid w:val="00DA7CFA"/>
    <w:rsid w:val="00DA7E8C"/>
    <w:rsid w:val="00DB1A38"/>
    <w:rsid w:val="00DB4F3F"/>
    <w:rsid w:val="00DC08C9"/>
    <w:rsid w:val="00DC3BDA"/>
    <w:rsid w:val="00DC48F0"/>
    <w:rsid w:val="00DD3427"/>
    <w:rsid w:val="00DD7DC6"/>
    <w:rsid w:val="00DE44FB"/>
    <w:rsid w:val="00DE4E52"/>
    <w:rsid w:val="00DE4EBA"/>
    <w:rsid w:val="00DE541B"/>
    <w:rsid w:val="00DE6264"/>
    <w:rsid w:val="00DF0F78"/>
    <w:rsid w:val="00DF4355"/>
    <w:rsid w:val="00DF586A"/>
    <w:rsid w:val="00DF5C66"/>
    <w:rsid w:val="00DF702A"/>
    <w:rsid w:val="00E01A12"/>
    <w:rsid w:val="00E04213"/>
    <w:rsid w:val="00E05137"/>
    <w:rsid w:val="00E067BD"/>
    <w:rsid w:val="00E12DDE"/>
    <w:rsid w:val="00E133AE"/>
    <w:rsid w:val="00E1347E"/>
    <w:rsid w:val="00E13ED8"/>
    <w:rsid w:val="00E23D7B"/>
    <w:rsid w:val="00E2458B"/>
    <w:rsid w:val="00E31AFE"/>
    <w:rsid w:val="00E335C7"/>
    <w:rsid w:val="00E404EF"/>
    <w:rsid w:val="00E461C4"/>
    <w:rsid w:val="00E467CD"/>
    <w:rsid w:val="00E50E1E"/>
    <w:rsid w:val="00E533B7"/>
    <w:rsid w:val="00E556D9"/>
    <w:rsid w:val="00E6241C"/>
    <w:rsid w:val="00E6252B"/>
    <w:rsid w:val="00E637FA"/>
    <w:rsid w:val="00E65E96"/>
    <w:rsid w:val="00E65F7B"/>
    <w:rsid w:val="00E6605B"/>
    <w:rsid w:val="00E667E3"/>
    <w:rsid w:val="00E8683A"/>
    <w:rsid w:val="00E9181C"/>
    <w:rsid w:val="00E9310B"/>
    <w:rsid w:val="00E93303"/>
    <w:rsid w:val="00E95953"/>
    <w:rsid w:val="00E95B48"/>
    <w:rsid w:val="00E96655"/>
    <w:rsid w:val="00E966A0"/>
    <w:rsid w:val="00EA0C50"/>
    <w:rsid w:val="00EA0C85"/>
    <w:rsid w:val="00EA0CAD"/>
    <w:rsid w:val="00EA5A51"/>
    <w:rsid w:val="00EB1A74"/>
    <w:rsid w:val="00EB6287"/>
    <w:rsid w:val="00EB6D2E"/>
    <w:rsid w:val="00EC0438"/>
    <w:rsid w:val="00EC2193"/>
    <w:rsid w:val="00EC4893"/>
    <w:rsid w:val="00EC4FFE"/>
    <w:rsid w:val="00EC5D70"/>
    <w:rsid w:val="00ED18E6"/>
    <w:rsid w:val="00ED3801"/>
    <w:rsid w:val="00ED5A58"/>
    <w:rsid w:val="00EE0355"/>
    <w:rsid w:val="00EE059F"/>
    <w:rsid w:val="00EE490C"/>
    <w:rsid w:val="00EE5552"/>
    <w:rsid w:val="00EE5FC2"/>
    <w:rsid w:val="00EE6465"/>
    <w:rsid w:val="00EE71FE"/>
    <w:rsid w:val="00EF0B5C"/>
    <w:rsid w:val="00EF115E"/>
    <w:rsid w:val="00EF3F70"/>
    <w:rsid w:val="00EF7ACF"/>
    <w:rsid w:val="00F00BFB"/>
    <w:rsid w:val="00F017A9"/>
    <w:rsid w:val="00F050D1"/>
    <w:rsid w:val="00F105A7"/>
    <w:rsid w:val="00F13DB5"/>
    <w:rsid w:val="00F1473C"/>
    <w:rsid w:val="00F1552C"/>
    <w:rsid w:val="00F16771"/>
    <w:rsid w:val="00F16B9C"/>
    <w:rsid w:val="00F20946"/>
    <w:rsid w:val="00F20A30"/>
    <w:rsid w:val="00F22BB3"/>
    <w:rsid w:val="00F3048C"/>
    <w:rsid w:val="00F305DC"/>
    <w:rsid w:val="00F40633"/>
    <w:rsid w:val="00F43B5E"/>
    <w:rsid w:val="00F44736"/>
    <w:rsid w:val="00F512F8"/>
    <w:rsid w:val="00F51CBE"/>
    <w:rsid w:val="00F527A9"/>
    <w:rsid w:val="00F52EE4"/>
    <w:rsid w:val="00F55940"/>
    <w:rsid w:val="00F62164"/>
    <w:rsid w:val="00F6248F"/>
    <w:rsid w:val="00F63E27"/>
    <w:rsid w:val="00F646C8"/>
    <w:rsid w:val="00F65653"/>
    <w:rsid w:val="00F75586"/>
    <w:rsid w:val="00F77F6C"/>
    <w:rsid w:val="00F84020"/>
    <w:rsid w:val="00F85B6E"/>
    <w:rsid w:val="00F87663"/>
    <w:rsid w:val="00F9164A"/>
    <w:rsid w:val="00FA16FE"/>
    <w:rsid w:val="00FA6A5C"/>
    <w:rsid w:val="00FA72A2"/>
    <w:rsid w:val="00FB16F3"/>
    <w:rsid w:val="00FB3217"/>
    <w:rsid w:val="00FB506F"/>
    <w:rsid w:val="00FB7CAE"/>
    <w:rsid w:val="00FC0756"/>
    <w:rsid w:val="00FC0EE7"/>
    <w:rsid w:val="00FC129B"/>
    <w:rsid w:val="00FD1DB8"/>
    <w:rsid w:val="00FD2F47"/>
    <w:rsid w:val="00FD7D81"/>
    <w:rsid w:val="00FD7D89"/>
    <w:rsid w:val="00FE0D8A"/>
    <w:rsid w:val="00FE3C69"/>
    <w:rsid w:val="00FE3EC6"/>
    <w:rsid w:val="00FF148A"/>
    <w:rsid w:val="00FF6311"/>
    <w:rsid w:val="00FF78E5"/>
  </w:rsids>
  <m:mathPr>
    <m:mathFont m:val="Cambria Math"/>
    <m:brkBin m:val="before"/>
    <m:brkBinSub m:val="--"/>
    <m:smallFrac/>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semiHidden="0" w:uiPriority="0" w:unhideWhenUsed="0" w:qFormat="1"/>
    <w:lsdException w:name="heading 9" w:semiHidden="0" w:uiPriority="0"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line number" w:uiPriority="0"/>
    <w:lsdException w:name="page number" w:uiPriority="0"/>
    <w:lsdException w:name="Title" w:semiHidden="0" w:uiPriority="1" w:unhideWhenUsed="0" w:qFormat="1"/>
    <w:lsdException w:name="Default Paragraph Font" w:uiPriority="1"/>
    <w:lsdException w:name="Body Text" w:uiPriority="1" w:qFormat="1"/>
    <w:lsdException w:name="Subtitle" w:semiHidden="0" w:uiPriority="11" w:unhideWhenUsed="0" w:qFormat="1"/>
    <w:lsdException w:name="Body Text 2" w:uiPriority="0"/>
    <w:lsdException w:name="Hyperlink" w:uiPriority="0"/>
    <w:lsdException w:name="Strong" w:semiHidden="0" w:uiPriority="0" w:unhideWhenUsed="0" w:qFormat="1"/>
    <w:lsdException w:name="Emphasis" w:semiHidden="0" w:uiPriority="20" w:unhideWhenUsed="0" w:qFormat="1"/>
    <w:lsdException w:name="Normal (Web)" w:uiPriority="0" w:qFormat="1"/>
    <w:lsdException w:name="HTML Preformatted" w:uiPriority="0"/>
    <w:lsdException w:name="Table Grid" w:semiHidden="0" w:uiPriority="3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a0">
    <w:name w:val="Normal"/>
    <w:qFormat/>
    <w:rsid w:val="004A1637"/>
    <w:rPr>
      <w:rFonts w:ascii="Times New Roman" w:eastAsia="Times New Roman" w:hAnsi="Times New Roman"/>
      <w:sz w:val="24"/>
      <w:szCs w:val="24"/>
    </w:rPr>
  </w:style>
  <w:style w:type="paragraph" w:styleId="10">
    <w:name w:val="heading 1"/>
    <w:basedOn w:val="a"/>
    <w:next w:val="a0"/>
    <w:link w:val="11"/>
    <w:autoRedefine/>
    <w:uiPriority w:val="9"/>
    <w:qFormat/>
    <w:rsid w:val="007535B3"/>
    <w:pPr>
      <w:numPr>
        <w:numId w:val="0"/>
      </w:numPr>
      <w:shd w:val="clear" w:color="auto" w:fill="002F6C"/>
      <w:tabs>
        <w:tab w:val="clear" w:pos="426"/>
        <w:tab w:val="clear" w:pos="10351"/>
      </w:tabs>
      <w:spacing w:before="0" w:after="0" w:line="240" w:lineRule="auto"/>
      <w:jc w:val="center"/>
      <w:outlineLvl w:val="0"/>
    </w:pPr>
    <w:rPr>
      <w:color w:val="FFFFFF"/>
    </w:rPr>
  </w:style>
  <w:style w:type="paragraph" w:styleId="2">
    <w:name w:val="heading 2"/>
    <w:basedOn w:val="a0"/>
    <w:next w:val="a0"/>
    <w:link w:val="20"/>
    <w:autoRedefine/>
    <w:uiPriority w:val="9"/>
    <w:qFormat/>
    <w:rsid w:val="009302ED"/>
    <w:pPr>
      <w:keepNext/>
      <w:shd w:val="clear" w:color="auto" w:fill="A7C6ED"/>
      <w:spacing w:after="120"/>
      <w:jc w:val="both"/>
      <w:outlineLvl w:val="1"/>
    </w:pPr>
    <w:rPr>
      <w:rFonts w:ascii="Arial" w:eastAsia="Calibri" w:hAnsi="Arial" w:cs="Arial"/>
      <w:color w:val="000000"/>
      <w:sz w:val="22"/>
      <w:szCs w:val="22"/>
      <w:lang w:val="uk-UA" w:eastAsia="uk-UA"/>
    </w:rPr>
  </w:style>
  <w:style w:type="paragraph" w:styleId="3">
    <w:name w:val="heading 3"/>
    <w:basedOn w:val="a0"/>
    <w:next w:val="a0"/>
    <w:link w:val="30"/>
    <w:autoRedefine/>
    <w:uiPriority w:val="9"/>
    <w:qFormat/>
    <w:rsid w:val="00A60C6B"/>
    <w:pPr>
      <w:widowControl w:val="0"/>
      <w:shd w:val="clear" w:color="auto" w:fill="FFFFFF"/>
      <w:autoSpaceDE w:val="0"/>
      <w:autoSpaceDN w:val="0"/>
      <w:spacing w:before="120" w:after="300"/>
      <w:jc w:val="both"/>
      <w:outlineLvl w:val="2"/>
    </w:pPr>
    <w:rPr>
      <w:rFonts w:ascii="Arial" w:eastAsia="Calibri" w:hAnsi="Arial" w:cs="Arial"/>
      <w:b/>
      <w:bCs/>
      <w:color w:val="333333"/>
      <w:sz w:val="22"/>
      <w:szCs w:val="22"/>
      <w:lang w:val="uk-UA" w:eastAsia="uk-UA"/>
    </w:rPr>
  </w:style>
  <w:style w:type="paragraph" w:styleId="4">
    <w:name w:val="heading 4"/>
    <w:basedOn w:val="a0"/>
    <w:next w:val="a0"/>
    <w:link w:val="40"/>
    <w:uiPriority w:val="9"/>
    <w:qFormat/>
    <w:rsid w:val="00CF0C56"/>
    <w:pPr>
      <w:keepNext/>
      <w:keepLines/>
      <w:spacing w:before="40" w:line="259" w:lineRule="auto"/>
      <w:outlineLvl w:val="3"/>
    </w:pPr>
    <w:rPr>
      <w:rFonts w:ascii="Cambria" w:hAnsi="Cambria"/>
      <w:i/>
      <w:iCs/>
      <w:color w:val="365F91"/>
      <w:sz w:val="22"/>
      <w:szCs w:val="22"/>
      <w:lang w:val="uk-UA" w:eastAsia="uk-UA"/>
    </w:rPr>
  </w:style>
  <w:style w:type="paragraph" w:styleId="5">
    <w:name w:val="heading 5"/>
    <w:basedOn w:val="a0"/>
    <w:next w:val="a0"/>
    <w:link w:val="50"/>
    <w:uiPriority w:val="9"/>
    <w:qFormat/>
    <w:rsid w:val="00CF0C56"/>
    <w:pPr>
      <w:keepNext/>
      <w:keepLines/>
      <w:spacing w:before="220" w:after="40" w:line="259" w:lineRule="auto"/>
      <w:outlineLvl w:val="4"/>
    </w:pPr>
    <w:rPr>
      <w:rFonts w:ascii="Calibri" w:eastAsia="Calibri" w:hAnsi="Calibri" w:cs="Calibri"/>
      <w:b/>
      <w:sz w:val="22"/>
      <w:szCs w:val="22"/>
      <w:lang w:val="uk-UA" w:eastAsia="uk-UA"/>
    </w:rPr>
  </w:style>
  <w:style w:type="paragraph" w:styleId="6">
    <w:name w:val="heading 6"/>
    <w:basedOn w:val="a0"/>
    <w:next w:val="a0"/>
    <w:link w:val="60"/>
    <w:uiPriority w:val="9"/>
    <w:qFormat/>
    <w:rsid w:val="00CF0C56"/>
    <w:pPr>
      <w:keepNext/>
      <w:keepLines/>
      <w:spacing w:before="200" w:after="40" w:line="259" w:lineRule="auto"/>
      <w:outlineLvl w:val="5"/>
    </w:pPr>
    <w:rPr>
      <w:rFonts w:ascii="Calibri" w:eastAsia="Calibri" w:hAnsi="Calibri" w:cs="Calibri"/>
      <w:b/>
      <w:sz w:val="20"/>
      <w:szCs w:val="20"/>
      <w:lang w:val="uk-UA" w:eastAsia="uk-UA"/>
    </w:rPr>
  </w:style>
  <w:style w:type="paragraph" w:styleId="8">
    <w:name w:val="heading 8"/>
    <w:basedOn w:val="a0"/>
    <w:next w:val="a0"/>
    <w:link w:val="80"/>
    <w:qFormat/>
    <w:rsid w:val="00732ECF"/>
    <w:pPr>
      <w:overflowPunct w:val="0"/>
      <w:autoSpaceDE w:val="0"/>
      <w:autoSpaceDN w:val="0"/>
      <w:adjustRightInd w:val="0"/>
      <w:spacing w:before="240" w:after="60"/>
      <w:textAlignment w:val="baseline"/>
      <w:outlineLvl w:val="7"/>
    </w:pPr>
    <w:rPr>
      <w:i/>
      <w:iCs/>
      <w:lang w:val="uk-UA" w:eastAsia="uk-UA"/>
    </w:rPr>
  </w:style>
  <w:style w:type="paragraph" w:styleId="9">
    <w:name w:val="heading 9"/>
    <w:basedOn w:val="a0"/>
    <w:next w:val="a0"/>
    <w:link w:val="90"/>
    <w:qFormat/>
    <w:rsid w:val="00732ECF"/>
    <w:pPr>
      <w:overflowPunct w:val="0"/>
      <w:autoSpaceDE w:val="0"/>
      <w:autoSpaceDN w:val="0"/>
      <w:adjustRightInd w:val="0"/>
      <w:spacing w:before="240" w:after="60"/>
      <w:textAlignment w:val="baseline"/>
      <w:outlineLvl w:val="8"/>
    </w:pPr>
    <w:rPr>
      <w:rFonts w:ascii="Arial" w:hAnsi="Arial" w:cs="Arial"/>
      <w:sz w:val="22"/>
      <w:szCs w:val="22"/>
      <w:lang w:val="uk-UA" w:eastAsia="uk-UA"/>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uiPriority w:val="9"/>
    <w:locked/>
    <w:rsid w:val="007535B3"/>
    <w:rPr>
      <w:rFonts w:ascii="Arial" w:hAnsi="Arial" w:cs="Arial"/>
      <w:b/>
      <w:color w:val="FFFFFF"/>
      <w:sz w:val="24"/>
      <w:szCs w:val="20"/>
      <w:shd w:val="clear" w:color="auto" w:fill="002F6C"/>
      <w:lang w:val="uk-UA" w:eastAsia="uk-UA"/>
    </w:rPr>
  </w:style>
  <w:style w:type="character" w:customStyle="1" w:styleId="20">
    <w:name w:val="Заголовок 2 Знак"/>
    <w:basedOn w:val="a1"/>
    <w:link w:val="2"/>
    <w:uiPriority w:val="9"/>
    <w:locked/>
    <w:rsid w:val="009302ED"/>
    <w:rPr>
      <w:rFonts w:ascii="Arial" w:hAnsi="Arial" w:cs="Arial"/>
      <w:color w:val="000000"/>
      <w:shd w:val="clear" w:color="auto" w:fill="A7C6ED"/>
      <w:lang w:val="uk-UA" w:eastAsia="uk-UA"/>
    </w:rPr>
  </w:style>
  <w:style w:type="character" w:customStyle="1" w:styleId="30">
    <w:name w:val="Заголовок 3 Знак"/>
    <w:basedOn w:val="a1"/>
    <w:link w:val="3"/>
    <w:uiPriority w:val="9"/>
    <w:locked/>
    <w:rsid w:val="00A60C6B"/>
    <w:rPr>
      <w:rFonts w:ascii="Arial" w:hAnsi="Arial" w:cs="Arial"/>
      <w:b/>
      <w:bCs/>
      <w:color w:val="333333"/>
      <w:shd w:val="clear" w:color="auto" w:fill="FFFFFF"/>
      <w:lang w:val="uk-UA" w:eastAsia="uk-UA"/>
    </w:rPr>
  </w:style>
  <w:style w:type="character" w:customStyle="1" w:styleId="40">
    <w:name w:val="Заголовок 4 Знак"/>
    <w:basedOn w:val="a1"/>
    <w:link w:val="4"/>
    <w:uiPriority w:val="9"/>
    <w:locked/>
    <w:rsid w:val="00CF0C56"/>
    <w:rPr>
      <w:rFonts w:ascii="Cambria" w:hAnsi="Cambria" w:cs="Times New Roman"/>
      <w:i/>
      <w:iCs/>
      <w:color w:val="365F91"/>
      <w:lang w:val="uk-UA" w:eastAsia="uk-UA"/>
    </w:rPr>
  </w:style>
  <w:style w:type="character" w:customStyle="1" w:styleId="50">
    <w:name w:val="Заголовок 5 Знак"/>
    <w:basedOn w:val="a1"/>
    <w:link w:val="5"/>
    <w:uiPriority w:val="9"/>
    <w:locked/>
    <w:rsid w:val="00CF0C56"/>
    <w:rPr>
      <w:rFonts w:ascii="Calibri" w:hAnsi="Calibri" w:cs="Calibri"/>
      <w:b/>
      <w:lang w:val="uk-UA" w:eastAsia="uk-UA"/>
    </w:rPr>
  </w:style>
  <w:style w:type="character" w:customStyle="1" w:styleId="60">
    <w:name w:val="Заголовок 6 Знак"/>
    <w:basedOn w:val="a1"/>
    <w:link w:val="6"/>
    <w:uiPriority w:val="9"/>
    <w:locked/>
    <w:rsid w:val="00CF0C56"/>
    <w:rPr>
      <w:rFonts w:ascii="Calibri" w:hAnsi="Calibri" w:cs="Calibri"/>
      <w:b/>
      <w:sz w:val="20"/>
      <w:szCs w:val="20"/>
      <w:lang w:val="uk-UA" w:eastAsia="uk-UA"/>
    </w:rPr>
  </w:style>
  <w:style w:type="character" w:customStyle="1" w:styleId="80">
    <w:name w:val="Заголовок 8 Знак"/>
    <w:basedOn w:val="a1"/>
    <w:link w:val="8"/>
    <w:locked/>
    <w:rsid w:val="00732ECF"/>
    <w:rPr>
      <w:rFonts w:ascii="Times New Roman" w:hAnsi="Times New Roman" w:cs="Times New Roman"/>
      <w:i/>
      <w:iCs/>
      <w:sz w:val="24"/>
      <w:szCs w:val="24"/>
      <w:lang w:val="uk-UA" w:eastAsia="uk-UA"/>
    </w:rPr>
  </w:style>
  <w:style w:type="character" w:customStyle="1" w:styleId="90">
    <w:name w:val="Заголовок 9 Знак"/>
    <w:basedOn w:val="a1"/>
    <w:link w:val="9"/>
    <w:locked/>
    <w:rsid w:val="00732ECF"/>
    <w:rPr>
      <w:rFonts w:ascii="Arial" w:hAnsi="Arial" w:cs="Arial"/>
      <w:lang w:val="uk-UA" w:eastAsia="uk-UA"/>
    </w:rPr>
  </w:style>
  <w:style w:type="table" w:customStyle="1" w:styleId="TableNormal1">
    <w:name w:val="Table Normal1"/>
    <w:uiPriority w:val="2"/>
    <w:qFormat/>
    <w:rsid w:val="00CF0C56"/>
    <w:pPr>
      <w:spacing w:after="160" w:line="259" w:lineRule="auto"/>
    </w:pPr>
    <w:rPr>
      <w:rFonts w:cs="Calibri"/>
      <w:lang w:val="uk-UA" w:eastAsia="uk-UA"/>
    </w:rPr>
    <w:tblPr>
      <w:tblCellMar>
        <w:top w:w="0" w:type="dxa"/>
        <w:left w:w="0" w:type="dxa"/>
        <w:bottom w:w="0" w:type="dxa"/>
        <w:right w:w="0" w:type="dxa"/>
      </w:tblCellMar>
    </w:tblPr>
  </w:style>
  <w:style w:type="paragraph" w:styleId="a4">
    <w:name w:val="Title"/>
    <w:basedOn w:val="a0"/>
    <w:next w:val="a0"/>
    <w:link w:val="a5"/>
    <w:uiPriority w:val="1"/>
    <w:qFormat/>
    <w:rsid w:val="00CF0C56"/>
    <w:pPr>
      <w:keepNext/>
      <w:keepLines/>
      <w:spacing w:before="480" w:after="120" w:line="259" w:lineRule="auto"/>
    </w:pPr>
    <w:rPr>
      <w:rFonts w:ascii="Calibri" w:eastAsia="Calibri" w:hAnsi="Calibri" w:cs="Calibri"/>
      <w:b/>
      <w:sz w:val="72"/>
      <w:szCs w:val="72"/>
      <w:lang w:val="uk-UA" w:eastAsia="uk-UA"/>
    </w:rPr>
  </w:style>
  <w:style w:type="character" w:customStyle="1" w:styleId="a5">
    <w:name w:val="Название Знак"/>
    <w:basedOn w:val="a1"/>
    <w:link w:val="a4"/>
    <w:uiPriority w:val="1"/>
    <w:locked/>
    <w:rsid w:val="00CF0C56"/>
    <w:rPr>
      <w:rFonts w:ascii="Calibri" w:hAnsi="Calibri" w:cs="Calibri"/>
      <w:b/>
      <w:sz w:val="72"/>
      <w:szCs w:val="72"/>
      <w:lang w:val="uk-UA" w:eastAsia="uk-UA"/>
    </w:rPr>
  </w:style>
  <w:style w:type="table" w:styleId="a6">
    <w:name w:val="Table Grid"/>
    <w:basedOn w:val="a2"/>
    <w:uiPriority w:val="39"/>
    <w:rsid w:val="00CF0C56"/>
    <w:rPr>
      <w:rFonts w:cs="Calibri"/>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7">
    <w:name w:val="Hyperlink"/>
    <w:basedOn w:val="a1"/>
    <w:rsid w:val="00CF0C56"/>
    <w:rPr>
      <w:rFonts w:cs="Times New Roman"/>
      <w:color w:val="0000FF"/>
      <w:u w:val="single"/>
    </w:rPr>
  </w:style>
  <w:style w:type="paragraph" w:styleId="a8">
    <w:name w:val="footnote text"/>
    <w:basedOn w:val="a0"/>
    <w:link w:val="a9"/>
    <w:uiPriority w:val="99"/>
    <w:semiHidden/>
    <w:rsid w:val="00CF0C56"/>
    <w:rPr>
      <w:rFonts w:ascii="Calibri" w:eastAsia="Calibri" w:hAnsi="Calibri" w:cs="Calibri"/>
      <w:sz w:val="20"/>
      <w:szCs w:val="20"/>
      <w:lang w:val="uk-UA" w:eastAsia="uk-UA"/>
    </w:rPr>
  </w:style>
  <w:style w:type="character" w:customStyle="1" w:styleId="a9">
    <w:name w:val="Текст сноски Знак"/>
    <w:basedOn w:val="a1"/>
    <w:link w:val="a8"/>
    <w:uiPriority w:val="99"/>
    <w:semiHidden/>
    <w:locked/>
    <w:rsid w:val="00CF0C56"/>
    <w:rPr>
      <w:rFonts w:ascii="Calibri" w:hAnsi="Calibri" w:cs="Calibri"/>
      <w:sz w:val="20"/>
      <w:szCs w:val="20"/>
      <w:lang w:val="uk-UA" w:eastAsia="uk-UA"/>
    </w:rPr>
  </w:style>
  <w:style w:type="character" w:styleId="aa">
    <w:name w:val="footnote reference"/>
    <w:basedOn w:val="a1"/>
    <w:uiPriority w:val="99"/>
    <w:semiHidden/>
    <w:rsid w:val="00CF0C56"/>
    <w:rPr>
      <w:rFonts w:cs="Times New Roman"/>
      <w:vertAlign w:val="superscript"/>
    </w:rPr>
  </w:style>
  <w:style w:type="paragraph" w:styleId="ab">
    <w:name w:val="Balloon Text"/>
    <w:aliases w:val="Знак, Знак"/>
    <w:basedOn w:val="a0"/>
    <w:link w:val="ac"/>
    <w:uiPriority w:val="99"/>
    <w:rsid w:val="00CF0C56"/>
    <w:rPr>
      <w:rFonts w:ascii="Segoe UI" w:eastAsia="Calibri" w:hAnsi="Segoe UI" w:cs="Segoe UI"/>
      <w:sz w:val="18"/>
      <w:szCs w:val="18"/>
      <w:lang w:val="uk-UA" w:eastAsia="uk-UA"/>
    </w:rPr>
  </w:style>
  <w:style w:type="character" w:customStyle="1" w:styleId="ac">
    <w:name w:val="Текст выноски Знак"/>
    <w:aliases w:val="Знак Знак, Знак Знак"/>
    <w:basedOn w:val="a1"/>
    <w:link w:val="ab"/>
    <w:uiPriority w:val="99"/>
    <w:locked/>
    <w:rsid w:val="00CF0C56"/>
    <w:rPr>
      <w:rFonts w:ascii="Segoe UI" w:hAnsi="Segoe UI" w:cs="Segoe UI"/>
      <w:sz w:val="18"/>
      <w:szCs w:val="18"/>
      <w:lang w:val="uk-UA" w:eastAsia="uk-UA"/>
    </w:rPr>
  </w:style>
  <w:style w:type="paragraph" w:styleId="ad">
    <w:name w:val="Normal (Web)"/>
    <w:aliases w:val="Обычный (веб) Знак2,Обычный (веб) Знак1 Знак,Обычный (веб) Знак2 Знак1 Знак,Обычный (веб) Знак1 Знак Знак Знак,Обычный (веб) Знак Знак Знак Знак Знак,Обычный (Web) Знак Знак Знак Знак Знак,Обычный (Web) Знак1 Знак Знак Знак,Знак1"/>
    <w:basedOn w:val="a0"/>
    <w:link w:val="ae"/>
    <w:qFormat/>
    <w:rsid w:val="00CF0C56"/>
    <w:pPr>
      <w:spacing w:before="100" w:beforeAutospacing="1" w:after="100" w:afterAutospacing="1"/>
    </w:pPr>
    <w:rPr>
      <w:rFonts w:eastAsia="Calibri"/>
      <w:szCs w:val="20"/>
      <w:lang w:val="uk-UA" w:eastAsia="uk-UA"/>
    </w:rPr>
  </w:style>
  <w:style w:type="paragraph" w:styleId="af">
    <w:name w:val="List Paragraph"/>
    <w:basedOn w:val="a0"/>
    <w:link w:val="af0"/>
    <w:uiPriority w:val="34"/>
    <w:qFormat/>
    <w:rsid w:val="00CF0C56"/>
    <w:pPr>
      <w:spacing w:line="276" w:lineRule="auto"/>
      <w:ind w:left="720" w:firstLine="709"/>
      <w:contextualSpacing/>
      <w:jc w:val="both"/>
    </w:pPr>
    <w:rPr>
      <w:rFonts w:eastAsia="Calibri"/>
      <w:szCs w:val="20"/>
      <w:lang w:val="uk-UA" w:eastAsia="uk-UA"/>
    </w:rPr>
  </w:style>
  <w:style w:type="character" w:styleId="af1">
    <w:name w:val="annotation reference"/>
    <w:basedOn w:val="a1"/>
    <w:uiPriority w:val="99"/>
    <w:semiHidden/>
    <w:rsid w:val="00CF0C56"/>
    <w:rPr>
      <w:rFonts w:cs="Times New Roman"/>
      <w:sz w:val="16"/>
      <w:szCs w:val="16"/>
    </w:rPr>
  </w:style>
  <w:style w:type="paragraph" w:styleId="af2">
    <w:name w:val="annotation text"/>
    <w:basedOn w:val="a0"/>
    <w:link w:val="af3"/>
    <w:uiPriority w:val="99"/>
    <w:semiHidden/>
    <w:rsid w:val="00CF0C56"/>
    <w:pPr>
      <w:ind w:firstLine="709"/>
      <w:jc w:val="both"/>
    </w:pPr>
    <w:rPr>
      <w:sz w:val="20"/>
      <w:szCs w:val="20"/>
      <w:lang w:val="uk-UA" w:eastAsia="uk-UA"/>
    </w:rPr>
  </w:style>
  <w:style w:type="character" w:customStyle="1" w:styleId="af3">
    <w:name w:val="Текст примечания Знак"/>
    <w:basedOn w:val="a1"/>
    <w:link w:val="af2"/>
    <w:uiPriority w:val="99"/>
    <w:semiHidden/>
    <w:locked/>
    <w:rsid w:val="00CF0C56"/>
    <w:rPr>
      <w:rFonts w:ascii="Times New Roman" w:hAnsi="Times New Roman" w:cs="Times New Roman"/>
      <w:sz w:val="20"/>
      <w:szCs w:val="20"/>
      <w:lang w:val="uk-UA" w:eastAsia="uk-UA"/>
    </w:rPr>
  </w:style>
  <w:style w:type="paragraph" w:customStyle="1" w:styleId="Pa1">
    <w:name w:val="Pa1"/>
    <w:basedOn w:val="a0"/>
    <w:next w:val="a0"/>
    <w:uiPriority w:val="99"/>
    <w:rsid w:val="00CF0C56"/>
    <w:pPr>
      <w:autoSpaceDE w:val="0"/>
      <w:autoSpaceDN w:val="0"/>
      <w:adjustRightInd w:val="0"/>
      <w:spacing w:line="241" w:lineRule="atLeast"/>
    </w:pPr>
    <w:rPr>
      <w:rFonts w:ascii="Roboto" w:eastAsia="Calibri" w:hAnsi="Roboto"/>
      <w:lang w:val="uk-UA" w:eastAsia="uk-UA"/>
    </w:rPr>
  </w:style>
  <w:style w:type="paragraph" w:styleId="af4">
    <w:name w:val="annotation subject"/>
    <w:basedOn w:val="af2"/>
    <w:next w:val="af2"/>
    <w:link w:val="af5"/>
    <w:uiPriority w:val="99"/>
    <w:semiHidden/>
    <w:rsid w:val="00CF0C56"/>
    <w:pPr>
      <w:spacing w:after="160"/>
      <w:ind w:firstLine="0"/>
      <w:jc w:val="left"/>
    </w:pPr>
    <w:rPr>
      <w:rFonts w:ascii="Calibri" w:eastAsia="Calibri" w:hAnsi="Calibri"/>
      <w:b/>
      <w:bCs/>
      <w:lang w:eastAsia="en-US"/>
    </w:rPr>
  </w:style>
  <w:style w:type="character" w:customStyle="1" w:styleId="af5">
    <w:name w:val="Тема примечания Знак"/>
    <w:basedOn w:val="af3"/>
    <w:link w:val="af4"/>
    <w:uiPriority w:val="99"/>
    <w:semiHidden/>
    <w:locked/>
    <w:rsid w:val="00CF0C56"/>
    <w:rPr>
      <w:rFonts w:ascii="Times New Roman" w:hAnsi="Times New Roman" w:cs="Times New Roman"/>
      <w:b/>
      <w:bCs/>
      <w:sz w:val="20"/>
      <w:szCs w:val="20"/>
      <w:lang w:val="uk-UA" w:eastAsia="uk-UA"/>
    </w:rPr>
  </w:style>
  <w:style w:type="paragraph" w:customStyle="1" w:styleId="Default">
    <w:name w:val="Default"/>
    <w:rsid w:val="00CF0C56"/>
    <w:pPr>
      <w:autoSpaceDE w:val="0"/>
      <w:autoSpaceDN w:val="0"/>
      <w:adjustRightInd w:val="0"/>
    </w:pPr>
    <w:rPr>
      <w:rFonts w:ascii="Times New Roman" w:hAnsi="Times New Roman"/>
      <w:color w:val="000000"/>
      <w:sz w:val="24"/>
      <w:szCs w:val="24"/>
      <w:lang w:val="uk-UA" w:eastAsia="uk-UA"/>
    </w:rPr>
  </w:style>
  <w:style w:type="paragraph" w:styleId="af6">
    <w:name w:val="footer"/>
    <w:basedOn w:val="a0"/>
    <w:link w:val="af7"/>
    <w:uiPriority w:val="99"/>
    <w:rsid w:val="00CF0C56"/>
    <w:pPr>
      <w:tabs>
        <w:tab w:val="center" w:pos="4819"/>
        <w:tab w:val="right" w:pos="9639"/>
      </w:tabs>
      <w:ind w:firstLine="709"/>
      <w:jc w:val="both"/>
    </w:pPr>
    <w:rPr>
      <w:lang w:val="uk-UA" w:eastAsia="uk-UA"/>
    </w:rPr>
  </w:style>
  <w:style w:type="character" w:customStyle="1" w:styleId="af7">
    <w:name w:val="Нижний колонтитул Знак"/>
    <w:basedOn w:val="a1"/>
    <w:link w:val="af6"/>
    <w:uiPriority w:val="99"/>
    <w:locked/>
    <w:rsid w:val="00CF0C56"/>
    <w:rPr>
      <w:rFonts w:ascii="Times New Roman" w:hAnsi="Times New Roman" w:cs="Times New Roman"/>
      <w:sz w:val="24"/>
      <w:szCs w:val="24"/>
      <w:lang w:val="uk-UA" w:eastAsia="uk-UA"/>
    </w:rPr>
  </w:style>
  <w:style w:type="paragraph" w:customStyle="1" w:styleId="cat-item">
    <w:name w:val="cat-item"/>
    <w:basedOn w:val="a0"/>
    <w:rsid w:val="00CF0C56"/>
    <w:pPr>
      <w:spacing w:before="100" w:beforeAutospacing="1" w:after="100" w:afterAutospacing="1"/>
    </w:pPr>
    <w:rPr>
      <w:lang w:val="uk-UA" w:eastAsia="uk-UA"/>
    </w:rPr>
  </w:style>
  <w:style w:type="character" w:styleId="af8">
    <w:name w:val="Strong"/>
    <w:basedOn w:val="a1"/>
    <w:qFormat/>
    <w:rsid w:val="00CF0C56"/>
    <w:rPr>
      <w:rFonts w:cs="Times New Roman"/>
      <w:b/>
      <w:bCs/>
    </w:rPr>
  </w:style>
  <w:style w:type="paragraph" w:styleId="af9">
    <w:name w:val="Subtitle"/>
    <w:basedOn w:val="a0"/>
    <w:next w:val="a0"/>
    <w:link w:val="afa"/>
    <w:uiPriority w:val="11"/>
    <w:qFormat/>
    <w:rsid w:val="00CF0C56"/>
    <w:pPr>
      <w:keepNext/>
      <w:keepLines/>
      <w:spacing w:before="360" w:after="80" w:line="259" w:lineRule="auto"/>
    </w:pPr>
    <w:rPr>
      <w:rFonts w:ascii="Georgia" w:eastAsia="Calibri" w:hAnsi="Georgia" w:cs="Georgia"/>
      <w:i/>
      <w:color w:val="666666"/>
      <w:sz w:val="48"/>
      <w:szCs w:val="48"/>
      <w:lang w:val="uk-UA" w:eastAsia="uk-UA"/>
    </w:rPr>
  </w:style>
  <w:style w:type="character" w:customStyle="1" w:styleId="afa">
    <w:name w:val="Подзаголовок Знак"/>
    <w:basedOn w:val="a1"/>
    <w:link w:val="af9"/>
    <w:uiPriority w:val="11"/>
    <w:locked/>
    <w:rsid w:val="00CF0C56"/>
    <w:rPr>
      <w:rFonts w:ascii="Georgia" w:hAnsi="Georgia" w:cs="Georgia"/>
      <w:i/>
      <w:color w:val="666666"/>
      <w:sz w:val="48"/>
      <w:szCs w:val="48"/>
      <w:lang w:val="uk-UA" w:eastAsia="uk-UA"/>
    </w:rPr>
  </w:style>
  <w:style w:type="table" w:customStyle="1" w:styleId="12">
    <w:name w:val="Сітка таблиці1"/>
    <w:uiPriority w:val="39"/>
    <w:rsid w:val="00CF0C56"/>
    <w:rPr>
      <w:sz w:val="20"/>
      <w:szCs w:val="20"/>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b">
    <w:name w:val="Emphasis"/>
    <w:basedOn w:val="a1"/>
    <w:uiPriority w:val="20"/>
    <w:qFormat/>
    <w:rsid w:val="00CF0C56"/>
    <w:rPr>
      <w:rFonts w:cs="Times New Roman"/>
      <w:i/>
      <w:iCs/>
    </w:rPr>
  </w:style>
  <w:style w:type="paragraph" w:styleId="13">
    <w:name w:val="toc 1"/>
    <w:basedOn w:val="a0"/>
    <w:uiPriority w:val="39"/>
    <w:qFormat/>
    <w:rsid w:val="00CF0C56"/>
    <w:pPr>
      <w:widowControl w:val="0"/>
      <w:autoSpaceDE w:val="0"/>
      <w:autoSpaceDN w:val="0"/>
      <w:spacing w:line="298" w:lineRule="exact"/>
      <w:ind w:left="375" w:hanging="263"/>
    </w:pPr>
    <w:rPr>
      <w:sz w:val="26"/>
      <w:szCs w:val="26"/>
      <w:lang w:val="uk-UA" w:eastAsia="en-US"/>
    </w:rPr>
  </w:style>
  <w:style w:type="paragraph" w:styleId="21">
    <w:name w:val="toc 2"/>
    <w:basedOn w:val="a0"/>
    <w:uiPriority w:val="39"/>
    <w:qFormat/>
    <w:rsid w:val="00CF0C56"/>
    <w:pPr>
      <w:widowControl w:val="0"/>
      <w:autoSpaceDE w:val="0"/>
      <w:autoSpaceDN w:val="0"/>
      <w:spacing w:line="298" w:lineRule="exact"/>
      <w:ind w:left="1137" w:hanging="457"/>
    </w:pPr>
    <w:rPr>
      <w:sz w:val="26"/>
      <w:szCs w:val="26"/>
      <w:lang w:val="uk-UA" w:eastAsia="en-US"/>
    </w:rPr>
  </w:style>
  <w:style w:type="paragraph" w:styleId="31">
    <w:name w:val="toc 3"/>
    <w:basedOn w:val="a0"/>
    <w:uiPriority w:val="39"/>
    <w:qFormat/>
    <w:rsid w:val="00CF0C56"/>
    <w:pPr>
      <w:widowControl w:val="0"/>
      <w:autoSpaceDE w:val="0"/>
      <w:autoSpaceDN w:val="0"/>
      <w:spacing w:line="298" w:lineRule="exact"/>
      <w:ind w:left="1108"/>
    </w:pPr>
    <w:rPr>
      <w:sz w:val="26"/>
      <w:szCs w:val="26"/>
      <w:lang w:val="uk-UA" w:eastAsia="en-US"/>
    </w:rPr>
  </w:style>
  <w:style w:type="paragraph" w:styleId="afc">
    <w:name w:val="Body Text"/>
    <w:basedOn w:val="a0"/>
    <w:link w:val="afd"/>
    <w:uiPriority w:val="1"/>
    <w:qFormat/>
    <w:rsid w:val="00CF0C56"/>
    <w:pPr>
      <w:widowControl w:val="0"/>
      <w:autoSpaceDE w:val="0"/>
      <w:autoSpaceDN w:val="0"/>
    </w:pPr>
    <w:rPr>
      <w:lang w:val="uk-UA" w:eastAsia="en-US"/>
    </w:rPr>
  </w:style>
  <w:style w:type="character" w:customStyle="1" w:styleId="afd">
    <w:name w:val="Основной текст Знак"/>
    <w:basedOn w:val="a1"/>
    <w:link w:val="afc"/>
    <w:uiPriority w:val="99"/>
    <w:locked/>
    <w:rsid w:val="00CF0C56"/>
    <w:rPr>
      <w:rFonts w:ascii="Times New Roman" w:hAnsi="Times New Roman" w:cs="Times New Roman"/>
      <w:sz w:val="24"/>
      <w:szCs w:val="24"/>
      <w:lang w:val="uk-UA"/>
    </w:rPr>
  </w:style>
  <w:style w:type="paragraph" w:customStyle="1" w:styleId="TableParagraph">
    <w:name w:val="Table Paragraph"/>
    <w:basedOn w:val="a0"/>
    <w:autoRedefine/>
    <w:uiPriority w:val="99"/>
    <w:qFormat/>
    <w:rsid w:val="008052A1"/>
    <w:pPr>
      <w:keepNext/>
      <w:autoSpaceDE w:val="0"/>
      <w:autoSpaceDN w:val="0"/>
      <w:spacing w:after="120"/>
      <w:jc w:val="both"/>
    </w:pPr>
    <w:rPr>
      <w:rFonts w:ascii="Arial" w:eastAsia="Calibri" w:hAnsi="Arial" w:cs="Arial"/>
      <w:b/>
      <w:sz w:val="22"/>
      <w:szCs w:val="22"/>
      <w:lang w:val="uk-UA" w:eastAsia="en-US"/>
    </w:rPr>
  </w:style>
  <w:style w:type="character" w:customStyle="1" w:styleId="14">
    <w:name w:val="Незакрита згадка1"/>
    <w:basedOn w:val="a1"/>
    <w:uiPriority w:val="99"/>
    <w:semiHidden/>
    <w:rsid w:val="00CF0C56"/>
    <w:rPr>
      <w:rFonts w:cs="Times New Roman"/>
      <w:color w:val="605E5C"/>
      <w:shd w:val="clear" w:color="auto" w:fill="E1DFDD"/>
    </w:rPr>
  </w:style>
  <w:style w:type="paragraph" w:styleId="afe">
    <w:name w:val="No Spacing"/>
    <w:uiPriority w:val="1"/>
    <w:qFormat/>
    <w:rsid w:val="00CF0C56"/>
    <w:rPr>
      <w:rFonts w:eastAsia="Times New Roman"/>
      <w:lang w:val="uk-UA" w:eastAsia="uk-UA"/>
    </w:rPr>
  </w:style>
  <w:style w:type="paragraph" w:customStyle="1" w:styleId="15">
    <w:name w:val="Без інтервалів1"/>
    <w:qFormat/>
    <w:rsid w:val="00CF0C56"/>
    <w:rPr>
      <w:rFonts w:eastAsia="Times New Roman" w:cs="Calibri"/>
      <w:lang w:val="en-US" w:eastAsia="en-US"/>
    </w:rPr>
  </w:style>
  <w:style w:type="paragraph" w:customStyle="1" w:styleId="rvps2">
    <w:name w:val="rvps2"/>
    <w:basedOn w:val="a0"/>
    <w:rsid w:val="00CF0C56"/>
    <w:pPr>
      <w:spacing w:before="100" w:beforeAutospacing="1" w:after="100" w:afterAutospacing="1"/>
    </w:pPr>
    <w:rPr>
      <w:lang w:val="uk-UA" w:eastAsia="uk-UA"/>
    </w:rPr>
  </w:style>
  <w:style w:type="table" w:customStyle="1" w:styleId="16">
    <w:name w:val="Сетка таблицы1"/>
    <w:uiPriority w:val="39"/>
    <w:rsid w:val="00CF0C56"/>
    <w:rPr>
      <w:sz w:val="20"/>
      <w:szCs w:val="20"/>
      <w:lang w:val="uk-U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
    <w:name w:val="Сетка таблицы2"/>
    <w:uiPriority w:val="59"/>
    <w:rsid w:val="00CF0C56"/>
    <w:rPr>
      <w:sz w:val="20"/>
      <w:szCs w:val="20"/>
      <w:lang w:val="uk-U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description">
    <w:name w:val="description"/>
    <w:basedOn w:val="a0"/>
    <w:rsid w:val="00CF0C56"/>
    <w:pPr>
      <w:spacing w:before="100" w:beforeAutospacing="1" w:after="100" w:afterAutospacing="1"/>
    </w:pPr>
    <w:rPr>
      <w:lang w:val="uk-UA" w:eastAsia="uk-UA"/>
    </w:rPr>
  </w:style>
  <w:style w:type="paragraph" w:customStyle="1" w:styleId="ng-tns-c14-3">
    <w:name w:val="ng-tns-c14-3"/>
    <w:basedOn w:val="a0"/>
    <w:rsid w:val="00CF0C56"/>
    <w:pPr>
      <w:spacing w:before="100" w:beforeAutospacing="1" w:after="100" w:afterAutospacing="1"/>
    </w:pPr>
    <w:rPr>
      <w:lang w:val="uk-UA" w:eastAsia="uk-UA"/>
    </w:rPr>
  </w:style>
  <w:style w:type="table" w:customStyle="1" w:styleId="23">
    <w:name w:val="Сітка таблиці2"/>
    <w:uiPriority w:val="39"/>
    <w:rsid w:val="00CF0C56"/>
    <w:rPr>
      <w:sz w:val="20"/>
      <w:szCs w:val="20"/>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4">
    <w:name w:val="Table Normal14"/>
    <w:uiPriority w:val="99"/>
    <w:semiHidden/>
    <w:rsid w:val="00CF0C56"/>
    <w:pPr>
      <w:widowControl w:val="0"/>
      <w:autoSpaceDE w:val="0"/>
      <w:autoSpaceDN w:val="0"/>
    </w:pPr>
    <w:rPr>
      <w:lang w:val="en-US" w:eastAsia="en-US"/>
    </w:rPr>
    <w:tblPr>
      <w:tblInd w:w="0" w:type="dxa"/>
      <w:tblCellMar>
        <w:top w:w="0" w:type="dxa"/>
        <w:left w:w="0" w:type="dxa"/>
        <w:bottom w:w="0" w:type="dxa"/>
        <w:right w:w="0" w:type="dxa"/>
      </w:tblCellMar>
    </w:tblPr>
  </w:style>
  <w:style w:type="table" w:customStyle="1" w:styleId="TableNormal2">
    <w:name w:val="Table Normal2"/>
    <w:uiPriority w:val="2"/>
    <w:qFormat/>
    <w:rsid w:val="00CF0C56"/>
    <w:pPr>
      <w:spacing w:after="160" w:line="259" w:lineRule="auto"/>
    </w:pPr>
    <w:rPr>
      <w:rFonts w:cs="Calibri"/>
      <w:lang w:val="uk-UA" w:eastAsia="uk-UA"/>
    </w:rPr>
    <w:tblPr>
      <w:tblCellMar>
        <w:top w:w="0" w:type="dxa"/>
        <w:left w:w="0" w:type="dxa"/>
        <w:bottom w:w="0" w:type="dxa"/>
        <w:right w:w="0" w:type="dxa"/>
      </w:tblCellMar>
    </w:tblPr>
  </w:style>
  <w:style w:type="table" w:customStyle="1" w:styleId="32">
    <w:name w:val="Сетка таблицы3"/>
    <w:uiPriority w:val="59"/>
    <w:rsid w:val="00CF0C56"/>
    <w:rPr>
      <w:rFonts w:cs="Calibri"/>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3">
    <w:name w:val="Table Normal3"/>
    <w:uiPriority w:val="2"/>
    <w:qFormat/>
    <w:rsid w:val="00CF0C56"/>
    <w:pPr>
      <w:spacing w:after="160" w:line="259" w:lineRule="auto"/>
    </w:pPr>
    <w:rPr>
      <w:rFonts w:cs="Calibri"/>
      <w:lang w:val="uk-UA" w:eastAsia="uk-UA"/>
    </w:rPr>
    <w:tblPr>
      <w:tblCellMar>
        <w:top w:w="0" w:type="dxa"/>
        <w:left w:w="0" w:type="dxa"/>
        <w:bottom w:w="0" w:type="dxa"/>
        <w:right w:w="0" w:type="dxa"/>
      </w:tblCellMar>
    </w:tblPr>
  </w:style>
  <w:style w:type="table" w:customStyle="1" w:styleId="TableNormal4">
    <w:name w:val="Table Normal4"/>
    <w:uiPriority w:val="2"/>
    <w:qFormat/>
    <w:rsid w:val="00CF0C56"/>
    <w:pPr>
      <w:spacing w:after="160" w:line="259" w:lineRule="auto"/>
    </w:pPr>
    <w:rPr>
      <w:rFonts w:cs="Calibri"/>
      <w:lang w:val="uk-UA" w:eastAsia="uk-UA"/>
    </w:rPr>
    <w:tblPr>
      <w:tblCellMar>
        <w:top w:w="0" w:type="dxa"/>
        <w:left w:w="0" w:type="dxa"/>
        <w:bottom w:w="0" w:type="dxa"/>
        <w:right w:w="0" w:type="dxa"/>
      </w:tblCellMar>
    </w:tblPr>
  </w:style>
  <w:style w:type="table" w:customStyle="1" w:styleId="TableNormal5">
    <w:name w:val="Table Normal5"/>
    <w:uiPriority w:val="2"/>
    <w:qFormat/>
    <w:rsid w:val="00CF0C56"/>
    <w:pPr>
      <w:spacing w:after="160" w:line="259" w:lineRule="auto"/>
    </w:pPr>
    <w:rPr>
      <w:rFonts w:cs="Calibri"/>
      <w:lang w:val="uk-UA" w:eastAsia="uk-UA"/>
    </w:rPr>
    <w:tblPr>
      <w:tblCellMar>
        <w:top w:w="0" w:type="dxa"/>
        <w:left w:w="0" w:type="dxa"/>
        <w:bottom w:w="0" w:type="dxa"/>
        <w:right w:w="0" w:type="dxa"/>
      </w:tblCellMar>
    </w:tblPr>
  </w:style>
  <w:style w:type="table" w:customStyle="1" w:styleId="TableNormal6">
    <w:name w:val="Table Normal6"/>
    <w:uiPriority w:val="2"/>
    <w:qFormat/>
    <w:rsid w:val="00CF0C56"/>
    <w:pPr>
      <w:spacing w:after="160" w:line="259" w:lineRule="auto"/>
    </w:pPr>
    <w:rPr>
      <w:rFonts w:cs="Calibri"/>
      <w:lang w:val="uk-UA" w:eastAsia="uk-UA"/>
    </w:rPr>
    <w:tblPr>
      <w:tblCellMar>
        <w:top w:w="0" w:type="dxa"/>
        <w:left w:w="0" w:type="dxa"/>
        <w:bottom w:w="0" w:type="dxa"/>
        <w:right w:w="0" w:type="dxa"/>
      </w:tblCellMar>
    </w:tblPr>
  </w:style>
  <w:style w:type="table" w:customStyle="1" w:styleId="41">
    <w:name w:val="Сетка таблицы4"/>
    <w:uiPriority w:val="59"/>
    <w:rsid w:val="00CF0C56"/>
    <w:rPr>
      <w:rFonts w:cs="Calibri"/>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Сітка таблиці11"/>
    <w:uiPriority w:val="39"/>
    <w:rsid w:val="00CF0C56"/>
    <w:rPr>
      <w:sz w:val="20"/>
      <w:szCs w:val="20"/>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
    <w:name w:val="Сетка таблицы11"/>
    <w:uiPriority w:val="59"/>
    <w:rsid w:val="00CF0C56"/>
    <w:rPr>
      <w:sz w:val="20"/>
      <w:szCs w:val="20"/>
      <w:lang w:val="uk-U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0">
    <w:name w:val="Сетка таблицы21"/>
    <w:uiPriority w:val="59"/>
    <w:rsid w:val="00CF0C56"/>
    <w:rPr>
      <w:sz w:val="20"/>
      <w:szCs w:val="20"/>
      <w:lang w:val="uk-U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
    <w:name w:val="Сітка таблиці21"/>
    <w:uiPriority w:val="39"/>
    <w:rsid w:val="00CF0C56"/>
    <w:rPr>
      <w:sz w:val="20"/>
      <w:szCs w:val="20"/>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1">
    <w:name w:val="Table Normal11"/>
    <w:uiPriority w:val="2"/>
    <w:semiHidden/>
    <w:qFormat/>
    <w:rsid w:val="00CF0C56"/>
    <w:pPr>
      <w:widowControl w:val="0"/>
      <w:autoSpaceDE w:val="0"/>
      <w:autoSpaceDN w:val="0"/>
    </w:pPr>
    <w:rPr>
      <w:lang w:val="en-US" w:eastAsia="en-US"/>
    </w:rPr>
    <w:tblPr>
      <w:tblInd w:w="0" w:type="dxa"/>
      <w:tblCellMar>
        <w:top w:w="0" w:type="dxa"/>
        <w:left w:w="0" w:type="dxa"/>
        <w:bottom w:w="0" w:type="dxa"/>
        <w:right w:w="0" w:type="dxa"/>
      </w:tblCellMar>
    </w:tblPr>
  </w:style>
  <w:style w:type="character" w:customStyle="1" w:styleId="af0">
    <w:name w:val="Абзац списка Знак"/>
    <w:link w:val="af"/>
    <w:uiPriority w:val="34"/>
    <w:locked/>
    <w:rsid w:val="00CF0C56"/>
    <w:rPr>
      <w:rFonts w:ascii="Times New Roman" w:hAnsi="Times New Roman"/>
      <w:sz w:val="24"/>
      <w:lang w:val="uk-UA" w:eastAsia="uk-UA"/>
    </w:rPr>
  </w:style>
  <w:style w:type="table" w:customStyle="1" w:styleId="33">
    <w:name w:val="Сітка таблиці3"/>
    <w:uiPriority w:val="59"/>
    <w:rsid w:val="00CF0C56"/>
    <w:rPr>
      <w:sz w:val="20"/>
      <w:szCs w:val="20"/>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ccent">
    <w:name w:val="accent"/>
    <w:basedOn w:val="a1"/>
    <w:rsid w:val="00CF0C56"/>
    <w:rPr>
      <w:rFonts w:cs="Times New Roman"/>
    </w:rPr>
  </w:style>
  <w:style w:type="paragraph" w:styleId="aff">
    <w:name w:val="header"/>
    <w:basedOn w:val="a0"/>
    <w:link w:val="aff0"/>
    <w:uiPriority w:val="99"/>
    <w:rsid w:val="00CF0C56"/>
    <w:pPr>
      <w:tabs>
        <w:tab w:val="center" w:pos="4513"/>
        <w:tab w:val="right" w:pos="9026"/>
      </w:tabs>
    </w:pPr>
  </w:style>
  <w:style w:type="character" w:customStyle="1" w:styleId="aff0">
    <w:name w:val="Верхний колонтитул Знак"/>
    <w:basedOn w:val="a1"/>
    <w:link w:val="aff"/>
    <w:uiPriority w:val="99"/>
    <w:locked/>
    <w:rsid w:val="00CF0C56"/>
    <w:rPr>
      <w:rFonts w:ascii="Times New Roman" w:hAnsi="Times New Roman" w:cs="Times New Roman"/>
      <w:sz w:val="24"/>
      <w:szCs w:val="24"/>
      <w:lang w:eastAsia="ru-RU"/>
    </w:rPr>
  </w:style>
  <w:style w:type="character" w:styleId="aff1">
    <w:name w:val="Subtle Emphasis"/>
    <w:basedOn w:val="a1"/>
    <w:uiPriority w:val="19"/>
    <w:qFormat/>
    <w:rsid w:val="00CF0C56"/>
    <w:rPr>
      <w:rFonts w:cs="Times New Roman"/>
      <w:i/>
      <w:iCs/>
      <w:color w:val="404040"/>
    </w:rPr>
  </w:style>
  <w:style w:type="paragraph" w:customStyle="1" w:styleId="ChartTitle">
    <w:name w:val="Chart Title"/>
    <w:basedOn w:val="a0"/>
    <w:next w:val="a0"/>
    <w:rsid w:val="00CF0C56"/>
    <w:pPr>
      <w:keepNext/>
      <w:keepLines/>
      <w:numPr>
        <w:numId w:val="2"/>
      </w:numPr>
      <w:spacing w:after="120" w:line="1" w:lineRule="atLeast"/>
      <w:ind w:leftChars="-1" w:left="-1" w:hangingChars="1" w:hanging="1"/>
      <w:jc w:val="both"/>
      <w:textDirection w:val="btLr"/>
      <w:textAlignment w:val="top"/>
      <w:outlineLvl w:val="0"/>
    </w:pPr>
    <w:rPr>
      <w:rFonts w:ascii="Arial" w:hAnsi="Arial" w:cs="Arial"/>
      <w:b/>
      <w:position w:val="-1"/>
      <w:sz w:val="22"/>
      <w:szCs w:val="22"/>
      <w:lang w:val="uk-UA" w:eastAsia="en-US"/>
    </w:rPr>
  </w:style>
  <w:style w:type="paragraph" w:customStyle="1" w:styleId="LINCTableRus">
    <w:name w:val="LINC Table Rus"/>
    <w:basedOn w:val="a0"/>
    <w:next w:val="a0"/>
    <w:rsid w:val="00CF0C56"/>
    <w:pPr>
      <w:keepNext/>
      <w:keepLines/>
      <w:numPr>
        <w:numId w:val="3"/>
      </w:numPr>
      <w:tabs>
        <w:tab w:val="left" w:pos="1418"/>
      </w:tabs>
      <w:suppressAutoHyphens/>
      <w:spacing w:before="120" w:after="120" w:line="1" w:lineRule="atLeast"/>
      <w:ind w:leftChars="-1" w:left="-1" w:hangingChars="1" w:hanging="1"/>
      <w:jc w:val="both"/>
      <w:textDirection w:val="btLr"/>
      <w:textAlignment w:val="top"/>
      <w:outlineLvl w:val="0"/>
    </w:pPr>
    <w:rPr>
      <w:rFonts w:ascii="Arial" w:hAnsi="Arial" w:cs="Arial"/>
      <w:b/>
      <w:color w:val="004990"/>
      <w:position w:val="-1"/>
      <w:sz w:val="22"/>
      <w:szCs w:val="22"/>
      <w:lang w:eastAsia="en-US"/>
    </w:rPr>
  </w:style>
  <w:style w:type="paragraph" w:customStyle="1" w:styleId="companysubtitle">
    <w:name w:val="company__subtitle"/>
    <w:basedOn w:val="a0"/>
    <w:rsid w:val="00CF0C56"/>
    <w:pPr>
      <w:spacing w:before="100" w:beforeAutospacing="1" w:after="100" w:afterAutospacing="1"/>
    </w:pPr>
    <w:rPr>
      <w:lang w:val="uk-UA" w:eastAsia="uk-UA"/>
    </w:rPr>
  </w:style>
  <w:style w:type="table" w:customStyle="1" w:styleId="266">
    <w:name w:val="266"/>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283">
    <w:name w:val="283"/>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281">
    <w:name w:val="281"/>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279">
    <w:name w:val="279"/>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60">
    <w:name w:val="160"/>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9">
    <w:name w:val="159"/>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8">
    <w:name w:val="158"/>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7">
    <w:name w:val="157"/>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6">
    <w:name w:val="156"/>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5">
    <w:name w:val="155"/>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4">
    <w:name w:val="154"/>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3">
    <w:name w:val="153"/>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2">
    <w:name w:val="152"/>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1">
    <w:name w:val="151"/>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0">
    <w:name w:val="150"/>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9">
    <w:name w:val="149"/>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8">
    <w:name w:val="148"/>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7">
    <w:name w:val="147"/>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6">
    <w:name w:val="146"/>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5">
    <w:name w:val="145"/>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4">
    <w:name w:val="144"/>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3">
    <w:name w:val="143"/>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2">
    <w:name w:val="142"/>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1">
    <w:name w:val="141"/>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0">
    <w:name w:val="140"/>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9">
    <w:name w:val="139"/>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8">
    <w:name w:val="138"/>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7">
    <w:name w:val="137"/>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6">
    <w:name w:val="136"/>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5">
    <w:name w:val="135"/>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4">
    <w:name w:val="134"/>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3">
    <w:name w:val="133"/>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2">
    <w:name w:val="132"/>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1">
    <w:name w:val="131"/>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0">
    <w:name w:val="130"/>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29">
    <w:name w:val="129"/>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28">
    <w:name w:val="128"/>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27">
    <w:name w:val="127"/>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26">
    <w:name w:val="126"/>
    <w:rsid w:val="00CF0C56"/>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character" w:styleId="aff2">
    <w:name w:val="FollowedHyperlink"/>
    <w:basedOn w:val="a1"/>
    <w:uiPriority w:val="99"/>
    <w:rsid w:val="00CF0C56"/>
    <w:rPr>
      <w:rFonts w:cs="Times New Roman"/>
      <w:color w:val="800080"/>
      <w:u w:val="single"/>
    </w:rPr>
  </w:style>
  <w:style w:type="table" w:customStyle="1" w:styleId="-11">
    <w:name w:val="Таблица-сетка 1 светлая1"/>
    <w:uiPriority w:val="46"/>
    <w:rsid w:val="00CF0C56"/>
    <w:rPr>
      <w:sz w:val="20"/>
      <w:szCs w:val="20"/>
      <w:lang w:val="uk-UA"/>
    </w:r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style>
  <w:style w:type="character" w:customStyle="1" w:styleId="ae">
    <w:name w:val="Обычный (веб) Знак"/>
    <w:aliases w:val="Обычный (веб) Знак2 Знак,Обычный (веб) Знак1 Знак Знак,Обычный (веб) Знак2 Знак1 Знак Знак,Обычный (веб) Знак1 Знак Знак Знак Знак,Обычный (веб) Знак Знак Знак Знак Знак Знак,Обычный (Web) Знак Знак Знак Знак Знак Знак,Знак1 Знак"/>
    <w:link w:val="ad"/>
    <w:locked/>
    <w:rsid w:val="00CF0C56"/>
    <w:rPr>
      <w:rFonts w:ascii="Times New Roman" w:hAnsi="Times New Roman"/>
      <w:sz w:val="24"/>
      <w:lang w:val="uk-UA" w:eastAsia="uk-UA"/>
    </w:rPr>
  </w:style>
  <w:style w:type="character" w:customStyle="1" w:styleId="1473">
    <w:name w:val="1473"/>
    <w:aliases w:val="baiaagaaboqcaaad9wmaaaufbaaaaaaaaaaaaaaaaaaaaaaaaaaaaaaaaaaaaaaaaaaaaaaaaaaaaaaaaaaaaaaaaaaaaaaaaaaaaaaaaaaaaaaaaaaaaaaaaaaaaaaaaaaaaaaaaaaaaaaaaaaaaaaaaaaaaaaaaaaaaaaaaaaaaaaaaaaaaaaaaaaaaaaaaaaaaaaaaaaaaaaaaaaaaaaaaaaaaaaaaaaaaaa"/>
    <w:uiPriority w:val="99"/>
    <w:rsid w:val="00CF0C56"/>
  </w:style>
  <w:style w:type="paragraph" w:customStyle="1" w:styleId="17">
    <w:name w:val="Звичайний (веб)1"/>
    <w:basedOn w:val="a0"/>
    <w:rsid w:val="00CF0C56"/>
    <w:pPr>
      <w:suppressAutoHyphens/>
      <w:spacing w:before="280" w:after="280"/>
    </w:pPr>
    <w:rPr>
      <w:lang w:val="uk-UA" w:eastAsia="uk-UA"/>
    </w:rPr>
  </w:style>
  <w:style w:type="paragraph" w:customStyle="1" w:styleId="14pt">
    <w:name w:val="Звичайний + 14 pt"/>
    <w:basedOn w:val="a0"/>
    <w:rsid w:val="00CF0C56"/>
    <w:pPr>
      <w:spacing w:after="120"/>
      <w:ind w:firstLine="900"/>
      <w:jc w:val="both"/>
    </w:pPr>
    <w:rPr>
      <w:rFonts w:eastAsia="Batang"/>
      <w:sz w:val="28"/>
      <w:szCs w:val="28"/>
      <w:lang w:val="uk-UA"/>
    </w:rPr>
  </w:style>
  <w:style w:type="character" w:customStyle="1" w:styleId="slicertext">
    <w:name w:val="slicertext"/>
    <w:basedOn w:val="a1"/>
    <w:rsid w:val="00CF0C56"/>
    <w:rPr>
      <w:rFonts w:cs="Times New Roman"/>
    </w:rPr>
  </w:style>
  <w:style w:type="paragraph" w:customStyle="1" w:styleId="a">
    <w:name w:val="Заголовок Ст"/>
    <w:basedOn w:val="af"/>
    <w:next w:val="10"/>
    <w:link w:val="aff3"/>
    <w:rsid w:val="00CF0C56"/>
    <w:pPr>
      <w:numPr>
        <w:numId w:val="1"/>
      </w:numPr>
      <w:shd w:val="clear" w:color="auto" w:fill="CCC0D9"/>
      <w:tabs>
        <w:tab w:val="left" w:pos="426"/>
        <w:tab w:val="left" w:pos="10351"/>
      </w:tabs>
      <w:spacing w:before="167" w:after="160" w:line="259" w:lineRule="auto"/>
      <w:ind w:left="0" w:firstLine="0"/>
      <w:jc w:val="left"/>
    </w:pPr>
    <w:rPr>
      <w:rFonts w:ascii="Arial" w:hAnsi="Arial" w:cs="Arial"/>
      <w:b/>
    </w:rPr>
  </w:style>
  <w:style w:type="paragraph" w:styleId="aff4">
    <w:name w:val="TOC Heading"/>
    <w:basedOn w:val="10"/>
    <w:next w:val="a0"/>
    <w:uiPriority w:val="39"/>
    <w:qFormat/>
    <w:rsid w:val="00CF0C56"/>
    <w:pPr>
      <w:outlineLvl w:val="9"/>
    </w:pPr>
  </w:style>
  <w:style w:type="character" w:customStyle="1" w:styleId="aff3">
    <w:name w:val="Заголовок Ст Знак"/>
    <w:basedOn w:val="af0"/>
    <w:link w:val="a"/>
    <w:locked/>
    <w:rsid w:val="00CF0C56"/>
    <w:rPr>
      <w:rFonts w:ascii="Arial" w:hAnsi="Arial" w:cs="Arial"/>
      <w:b/>
      <w:szCs w:val="20"/>
      <w:shd w:val="clear" w:color="auto" w:fill="CCC0D9"/>
    </w:rPr>
  </w:style>
  <w:style w:type="paragraph" w:styleId="42">
    <w:name w:val="toc 4"/>
    <w:basedOn w:val="a0"/>
    <w:next w:val="a0"/>
    <w:autoRedefine/>
    <w:uiPriority w:val="39"/>
    <w:rsid w:val="00CF0C56"/>
    <w:pPr>
      <w:spacing w:after="100" w:line="259" w:lineRule="auto"/>
      <w:ind w:left="660"/>
    </w:pPr>
    <w:rPr>
      <w:rFonts w:ascii="Calibri" w:hAnsi="Calibri"/>
      <w:sz w:val="22"/>
      <w:szCs w:val="22"/>
      <w:lang w:val="uk-UA" w:eastAsia="uk-UA"/>
    </w:rPr>
  </w:style>
  <w:style w:type="paragraph" w:styleId="51">
    <w:name w:val="toc 5"/>
    <w:basedOn w:val="a0"/>
    <w:next w:val="a0"/>
    <w:autoRedefine/>
    <w:uiPriority w:val="39"/>
    <w:rsid w:val="00CF0C56"/>
    <w:pPr>
      <w:spacing w:after="100" w:line="259" w:lineRule="auto"/>
      <w:ind w:left="880"/>
    </w:pPr>
    <w:rPr>
      <w:rFonts w:ascii="Calibri" w:hAnsi="Calibri"/>
      <w:sz w:val="22"/>
      <w:szCs w:val="22"/>
      <w:lang w:val="uk-UA" w:eastAsia="uk-UA"/>
    </w:rPr>
  </w:style>
  <w:style w:type="paragraph" w:styleId="61">
    <w:name w:val="toc 6"/>
    <w:basedOn w:val="a0"/>
    <w:next w:val="a0"/>
    <w:autoRedefine/>
    <w:uiPriority w:val="39"/>
    <w:rsid w:val="00CF0C56"/>
    <w:pPr>
      <w:spacing w:after="100" w:line="259" w:lineRule="auto"/>
      <w:ind w:left="1100"/>
    </w:pPr>
    <w:rPr>
      <w:rFonts w:ascii="Calibri" w:hAnsi="Calibri"/>
      <w:sz w:val="22"/>
      <w:szCs w:val="22"/>
      <w:lang w:val="uk-UA" w:eastAsia="uk-UA"/>
    </w:rPr>
  </w:style>
  <w:style w:type="paragraph" w:styleId="7">
    <w:name w:val="toc 7"/>
    <w:basedOn w:val="a0"/>
    <w:next w:val="a0"/>
    <w:autoRedefine/>
    <w:uiPriority w:val="39"/>
    <w:rsid w:val="00CF0C56"/>
    <w:pPr>
      <w:spacing w:after="100" w:line="259" w:lineRule="auto"/>
      <w:ind w:left="1320"/>
    </w:pPr>
    <w:rPr>
      <w:rFonts w:ascii="Calibri" w:hAnsi="Calibri"/>
      <w:sz w:val="22"/>
      <w:szCs w:val="22"/>
      <w:lang w:val="uk-UA" w:eastAsia="uk-UA"/>
    </w:rPr>
  </w:style>
  <w:style w:type="paragraph" w:styleId="81">
    <w:name w:val="toc 8"/>
    <w:basedOn w:val="a0"/>
    <w:next w:val="a0"/>
    <w:autoRedefine/>
    <w:uiPriority w:val="39"/>
    <w:rsid w:val="00CF0C56"/>
    <w:pPr>
      <w:spacing w:after="100" w:line="259" w:lineRule="auto"/>
      <w:ind w:left="1540"/>
    </w:pPr>
    <w:rPr>
      <w:rFonts w:ascii="Calibri" w:hAnsi="Calibri"/>
      <w:sz w:val="22"/>
      <w:szCs w:val="22"/>
      <w:lang w:val="uk-UA" w:eastAsia="uk-UA"/>
    </w:rPr>
  </w:style>
  <w:style w:type="paragraph" w:styleId="91">
    <w:name w:val="toc 9"/>
    <w:basedOn w:val="a0"/>
    <w:next w:val="a0"/>
    <w:autoRedefine/>
    <w:uiPriority w:val="39"/>
    <w:rsid w:val="00CF0C56"/>
    <w:pPr>
      <w:spacing w:after="100" w:line="259" w:lineRule="auto"/>
      <w:ind w:left="1760"/>
    </w:pPr>
    <w:rPr>
      <w:rFonts w:ascii="Calibri" w:hAnsi="Calibri"/>
      <w:sz w:val="22"/>
      <w:szCs w:val="22"/>
      <w:lang w:val="uk-UA" w:eastAsia="uk-UA"/>
    </w:rPr>
  </w:style>
  <w:style w:type="paragraph" w:customStyle="1" w:styleId="m7465976076389295996msolistparagraph">
    <w:name w:val="m_7465976076389295996msolistparagraph"/>
    <w:basedOn w:val="a0"/>
    <w:rsid w:val="00CF0C56"/>
    <w:pPr>
      <w:spacing w:before="100" w:beforeAutospacing="1" w:after="100" w:afterAutospacing="1"/>
    </w:pPr>
    <w:rPr>
      <w:lang w:val="uk-UA" w:eastAsia="uk-UA"/>
    </w:rPr>
  </w:style>
  <w:style w:type="paragraph" w:styleId="aff5">
    <w:name w:val="caption"/>
    <w:basedOn w:val="a0"/>
    <w:next w:val="a0"/>
    <w:uiPriority w:val="35"/>
    <w:qFormat/>
    <w:rsid w:val="00CF0C56"/>
    <w:pPr>
      <w:spacing w:after="200"/>
    </w:pPr>
    <w:rPr>
      <w:i/>
      <w:iCs/>
      <w:color w:val="1F497D"/>
      <w:sz w:val="18"/>
      <w:szCs w:val="18"/>
    </w:rPr>
  </w:style>
  <w:style w:type="paragraph" w:styleId="aff6">
    <w:name w:val="table of figures"/>
    <w:basedOn w:val="a0"/>
    <w:next w:val="a0"/>
    <w:uiPriority w:val="99"/>
    <w:rsid w:val="00CF0C56"/>
    <w:pPr>
      <w:ind w:left="480" w:hanging="480"/>
    </w:pPr>
    <w:rPr>
      <w:rFonts w:ascii="Calibri" w:hAnsi="Calibri" w:cs="Calibri"/>
      <w:b/>
      <w:bCs/>
      <w:sz w:val="20"/>
      <w:szCs w:val="20"/>
    </w:rPr>
  </w:style>
  <w:style w:type="paragraph" w:customStyle="1" w:styleId="StyleZakonu">
    <w:name w:val="StyleZakonu"/>
    <w:basedOn w:val="a0"/>
    <w:rsid w:val="00CF0C56"/>
    <w:pPr>
      <w:spacing w:after="60" w:line="220" w:lineRule="exact"/>
      <w:ind w:firstLine="284"/>
      <w:jc w:val="both"/>
    </w:pPr>
    <w:rPr>
      <w:sz w:val="20"/>
      <w:szCs w:val="20"/>
      <w:lang w:val="uk-UA"/>
    </w:rPr>
  </w:style>
  <w:style w:type="paragraph" w:styleId="24">
    <w:name w:val="Body Text Indent 2"/>
    <w:basedOn w:val="a0"/>
    <w:link w:val="25"/>
    <w:uiPriority w:val="99"/>
    <w:rsid w:val="00CF0C56"/>
    <w:pPr>
      <w:spacing w:after="120" w:line="480" w:lineRule="auto"/>
      <w:ind w:left="283"/>
    </w:pPr>
  </w:style>
  <w:style w:type="character" w:customStyle="1" w:styleId="25">
    <w:name w:val="Основной текст с отступом 2 Знак"/>
    <w:basedOn w:val="a1"/>
    <w:link w:val="24"/>
    <w:uiPriority w:val="99"/>
    <w:locked/>
    <w:rsid w:val="00CF0C56"/>
    <w:rPr>
      <w:rFonts w:ascii="Times New Roman" w:hAnsi="Times New Roman" w:cs="Times New Roman"/>
      <w:sz w:val="24"/>
      <w:szCs w:val="24"/>
      <w:lang w:eastAsia="ru-RU"/>
    </w:rPr>
  </w:style>
  <w:style w:type="character" w:customStyle="1" w:styleId="aff7">
    <w:name w:val="Основной текст_"/>
    <w:basedOn w:val="a1"/>
    <w:link w:val="18"/>
    <w:uiPriority w:val="99"/>
    <w:locked/>
    <w:rsid w:val="00CF0C56"/>
    <w:rPr>
      <w:rFonts w:cs="Times New Roman"/>
      <w:color w:val="2F272F"/>
    </w:rPr>
  </w:style>
  <w:style w:type="paragraph" w:customStyle="1" w:styleId="18">
    <w:name w:val="Основной текст1"/>
    <w:basedOn w:val="a0"/>
    <w:link w:val="aff7"/>
    <w:uiPriority w:val="99"/>
    <w:rsid w:val="00CF0C56"/>
    <w:pPr>
      <w:widowControl w:val="0"/>
      <w:ind w:firstLine="360"/>
    </w:pPr>
    <w:rPr>
      <w:rFonts w:ascii="Calibri" w:eastAsia="Calibri" w:hAnsi="Calibri"/>
      <w:color w:val="2F272F"/>
      <w:sz w:val="22"/>
      <w:szCs w:val="22"/>
      <w:lang w:eastAsia="en-US"/>
    </w:rPr>
  </w:style>
  <w:style w:type="paragraph" w:customStyle="1" w:styleId="19">
    <w:name w:val="Абзац списка1"/>
    <w:aliases w:val="List_Paragraph,Multilevel para_II,Akapit z listą BS,Bullet1,Main numbered paragraph,Numbered List Paragraph,List Paragraph11,List Paragraph (numbered (a)),Use Case List Paragraph,Bullets,Bullet Answer,IFCL - List Paragraph,3,Dot pt"/>
    <w:basedOn w:val="a0"/>
    <w:link w:val="ListParagraphChar"/>
    <w:rsid w:val="00CF0C56"/>
    <w:pPr>
      <w:ind w:left="720"/>
      <w:contextualSpacing/>
      <w:jc w:val="both"/>
    </w:pPr>
    <w:rPr>
      <w:rFonts w:ascii="Calibri" w:eastAsia="Calibri" w:hAnsi="Calibri"/>
      <w:sz w:val="20"/>
      <w:szCs w:val="20"/>
      <w:lang w:val="uk-UA"/>
    </w:rPr>
  </w:style>
  <w:style w:type="paragraph" w:styleId="26">
    <w:name w:val="Body Text 2"/>
    <w:basedOn w:val="a0"/>
    <w:link w:val="27"/>
    <w:semiHidden/>
    <w:rsid w:val="00CF0C56"/>
    <w:pPr>
      <w:spacing w:after="120" w:line="480" w:lineRule="auto"/>
    </w:pPr>
  </w:style>
  <w:style w:type="character" w:customStyle="1" w:styleId="27">
    <w:name w:val="Основной текст 2 Знак"/>
    <w:basedOn w:val="a1"/>
    <w:link w:val="26"/>
    <w:semiHidden/>
    <w:locked/>
    <w:rsid w:val="00CF0C56"/>
    <w:rPr>
      <w:rFonts w:ascii="Times New Roman" w:hAnsi="Times New Roman" w:cs="Times New Roman"/>
      <w:sz w:val="24"/>
      <w:szCs w:val="24"/>
      <w:lang w:eastAsia="ru-RU"/>
    </w:rPr>
  </w:style>
  <w:style w:type="paragraph" w:customStyle="1" w:styleId="1a">
    <w:name w:val="ТЕКСТ 1"/>
    <w:qFormat/>
    <w:rsid w:val="00CF0C56"/>
    <w:pPr>
      <w:ind w:firstLine="709"/>
      <w:jc w:val="both"/>
    </w:pPr>
    <w:rPr>
      <w:rFonts w:ascii="Times New Roman" w:eastAsia="Times New Roman" w:hAnsi="Times New Roman"/>
      <w:sz w:val="28"/>
      <w:szCs w:val="24"/>
    </w:rPr>
  </w:style>
  <w:style w:type="paragraph" w:customStyle="1" w:styleId="112">
    <w:name w:val="Заголовок 11"/>
    <w:basedOn w:val="a0"/>
    <w:uiPriority w:val="1"/>
    <w:qFormat/>
    <w:rsid w:val="00CF0C56"/>
    <w:pPr>
      <w:widowControl w:val="0"/>
      <w:autoSpaceDE w:val="0"/>
      <w:autoSpaceDN w:val="0"/>
      <w:ind w:left="1393" w:hanging="495"/>
      <w:outlineLvl w:val="1"/>
    </w:pPr>
    <w:rPr>
      <w:b/>
      <w:bCs/>
      <w:sz w:val="28"/>
      <w:szCs w:val="28"/>
      <w:lang w:val="uk-UA" w:eastAsia="en-US"/>
    </w:rPr>
  </w:style>
  <w:style w:type="paragraph" w:customStyle="1" w:styleId="113">
    <w:name w:val="Оглавление 11"/>
    <w:basedOn w:val="a0"/>
    <w:uiPriority w:val="1"/>
    <w:qFormat/>
    <w:rsid w:val="00CF0C56"/>
    <w:pPr>
      <w:widowControl w:val="0"/>
      <w:autoSpaceDE w:val="0"/>
      <w:autoSpaceDN w:val="0"/>
      <w:spacing w:before="41"/>
      <w:ind w:left="702" w:hanging="365"/>
    </w:pPr>
    <w:rPr>
      <w:lang w:val="uk-UA" w:eastAsia="en-US"/>
    </w:rPr>
  </w:style>
  <w:style w:type="paragraph" w:customStyle="1" w:styleId="212">
    <w:name w:val="Оглавление 21"/>
    <w:basedOn w:val="a0"/>
    <w:uiPriority w:val="1"/>
    <w:qFormat/>
    <w:rsid w:val="00CF0C56"/>
    <w:pPr>
      <w:widowControl w:val="0"/>
      <w:autoSpaceDE w:val="0"/>
      <w:autoSpaceDN w:val="0"/>
      <w:spacing w:before="59"/>
      <w:ind w:left="501" w:hanging="169"/>
    </w:pPr>
    <w:rPr>
      <w:b/>
      <w:bCs/>
      <w:sz w:val="20"/>
      <w:szCs w:val="20"/>
      <w:lang w:val="uk-UA" w:eastAsia="en-US"/>
    </w:rPr>
  </w:style>
  <w:style w:type="paragraph" w:customStyle="1" w:styleId="Normal12">
    <w:name w:val="Normal12"/>
    <w:basedOn w:val="a0"/>
    <w:rsid w:val="00CF0C56"/>
    <w:pPr>
      <w:spacing w:after="120"/>
    </w:pPr>
    <w:rPr>
      <w:sz w:val="28"/>
      <w:szCs w:val="20"/>
      <w:lang w:val="en-US"/>
    </w:rPr>
  </w:style>
  <w:style w:type="character" w:customStyle="1" w:styleId="value-title">
    <w:name w:val="value-title"/>
    <w:basedOn w:val="a1"/>
    <w:rsid w:val="00CF0C56"/>
    <w:rPr>
      <w:rFonts w:cs="Times New Roman"/>
    </w:rPr>
  </w:style>
  <w:style w:type="paragraph" w:styleId="aff8">
    <w:name w:val="Body Text Indent"/>
    <w:basedOn w:val="a0"/>
    <w:link w:val="aff9"/>
    <w:uiPriority w:val="99"/>
    <w:rsid w:val="00CF0C56"/>
    <w:pPr>
      <w:spacing w:after="120"/>
      <w:ind w:left="283"/>
    </w:pPr>
  </w:style>
  <w:style w:type="character" w:customStyle="1" w:styleId="aff9">
    <w:name w:val="Основной текст с отступом Знак"/>
    <w:basedOn w:val="a1"/>
    <w:link w:val="aff8"/>
    <w:uiPriority w:val="99"/>
    <w:locked/>
    <w:rsid w:val="00CF0C56"/>
    <w:rPr>
      <w:rFonts w:ascii="Times New Roman" w:hAnsi="Times New Roman" w:cs="Times New Roman"/>
      <w:sz w:val="24"/>
      <w:szCs w:val="24"/>
      <w:lang w:eastAsia="ru-RU"/>
    </w:rPr>
  </w:style>
  <w:style w:type="paragraph" w:styleId="HTML">
    <w:name w:val="HTML Address"/>
    <w:basedOn w:val="a0"/>
    <w:link w:val="HTML0"/>
    <w:uiPriority w:val="99"/>
    <w:semiHidden/>
    <w:rsid w:val="00CF0C56"/>
    <w:rPr>
      <w:i/>
      <w:iCs/>
    </w:rPr>
  </w:style>
  <w:style w:type="character" w:customStyle="1" w:styleId="HTML0">
    <w:name w:val="Адрес HTML Знак"/>
    <w:basedOn w:val="a1"/>
    <w:link w:val="HTML"/>
    <w:uiPriority w:val="99"/>
    <w:semiHidden/>
    <w:locked/>
    <w:rsid w:val="00CF0C56"/>
    <w:rPr>
      <w:rFonts w:ascii="Times New Roman" w:hAnsi="Times New Roman" w:cs="Times New Roman"/>
      <w:i/>
      <w:iCs/>
      <w:sz w:val="24"/>
      <w:szCs w:val="24"/>
      <w:lang w:eastAsia="ru-RU"/>
    </w:rPr>
  </w:style>
  <w:style w:type="table" w:customStyle="1" w:styleId="TableNormal7">
    <w:name w:val="Table Normal7"/>
    <w:uiPriority w:val="2"/>
    <w:qFormat/>
    <w:rsid w:val="00A60C6B"/>
    <w:pPr>
      <w:spacing w:after="160" w:line="259" w:lineRule="auto"/>
    </w:pPr>
    <w:rPr>
      <w:rFonts w:cs="Calibri"/>
      <w:lang w:val="uk-UA" w:eastAsia="uk-UA"/>
    </w:rPr>
    <w:tblPr>
      <w:tblCellMar>
        <w:top w:w="0" w:type="dxa"/>
        <w:left w:w="0" w:type="dxa"/>
        <w:bottom w:w="0" w:type="dxa"/>
        <w:right w:w="0" w:type="dxa"/>
      </w:tblCellMar>
    </w:tblPr>
  </w:style>
  <w:style w:type="paragraph" w:customStyle="1" w:styleId="1">
    <w:name w:val="Стиль1"/>
    <w:basedOn w:val="af"/>
    <w:next w:val="10"/>
    <w:link w:val="1b"/>
    <w:qFormat/>
    <w:rsid w:val="00287614"/>
    <w:pPr>
      <w:numPr>
        <w:numId w:val="4"/>
      </w:numPr>
      <w:shd w:val="clear" w:color="auto" w:fill="FFE599"/>
      <w:tabs>
        <w:tab w:val="left" w:pos="426"/>
        <w:tab w:val="left" w:pos="10351"/>
      </w:tabs>
      <w:spacing w:before="167" w:line="240" w:lineRule="auto"/>
      <w:ind w:left="0"/>
      <w:jc w:val="left"/>
    </w:pPr>
    <w:rPr>
      <w:rFonts w:ascii="Arial" w:hAnsi="Arial" w:cs="Arial"/>
      <w:b/>
      <w:lang w:val="ru-RU"/>
    </w:rPr>
  </w:style>
  <w:style w:type="character" w:customStyle="1" w:styleId="1b">
    <w:name w:val="Стиль1 Знак"/>
    <w:basedOn w:val="a1"/>
    <w:link w:val="1"/>
    <w:locked/>
    <w:rsid w:val="00287614"/>
    <w:rPr>
      <w:rFonts w:ascii="Arial" w:hAnsi="Arial" w:cs="Arial"/>
      <w:b/>
      <w:sz w:val="24"/>
      <w:szCs w:val="20"/>
      <w:shd w:val="clear" w:color="auto" w:fill="FFE599"/>
      <w:lang w:eastAsia="uk-UA"/>
    </w:rPr>
  </w:style>
  <w:style w:type="table" w:customStyle="1" w:styleId="-12">
    <w:name w:val="Таблица-сетка 1 светлая2"/>
    <w:uiPriority w:val="46"/>
    <w:rsid w:val="00287614"/>
    <w:rPr>
      <w:sz w:val="20"/>
      <w:szCs w:val="20"/>
      <w:lang w:val="uk-UA"/>
    </w:r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style>
  <w:style w:type="character" w:customStyle="1" w:styleId="affa">
    <w:name w:val="Другое_"/>
    <w:basedOn w:val="a1"/>
    <w:link w:val="affb"/>
    <w:locked/>
    <w:rsid w:val="00287614"/>
    <w:rPr>
      <w:rFonts w:ascii="Arial" w:hAnsi="Arial" w:cs="Arial"/>
      <w:sz w:val="10"/>
      <w:szCs w:val="10"/>
    </w:rPr>
  </w:style>
  <w:style w:type="paragraph" w:customStyle="1" w:styleId="affb">
    <w:name w:val="Другое"/>
    <w:basedOn w:val="a0"/>
    <w:link w:val="affa"/>
    <w:rsid w:val="00287614"/>
    <w:pPr>
      <w:widowControl w:val="0"/>
    </w:pPr>
    <w:rPr>
      <w:rFonts w:ascii="Arial" w:eastAsia="Calibri" w:hAnsi="Arial" w:cs="Arial"/>
      <w:sz w:val="10"/>
      <w:szCs w:val="10"/>
      <w:lang w:eastAsia="en-US"/>
    </w:rPr>
  </w:style>
  <w:style w:type="character" w:customStyle="1" w:styleId="2638">
    <w:name w:val="2638"/>
    <w:aliases w:val="baiaagaaboqcaaadjayaaauybgaaaaaaaaaaaaaaaaaaaaaaaaaaaaaaaaaaaaaaaaaaaaaaaaaaaaaaaaaaaaaaaaaaaaaaaaaaaaaaaaaaaaaaaaaaaaaaaaaaaaaaaaaaaaaaaaaaaaaaaaaaaaaaaaaaaaaaaaaaaaaaaaaaaaaaaaaaaaaaaaaaaaaaaaaaaaaaaaaaaaaaaaaaaaaaaaaaaaaaaaaaaaaa"/>
    <w:basedOn w:val="a1"/>
    <w:uiPriority w:val="99"/>
    <w:rsid w:val="00287614"/>
    <w:rPr>
      <w:rFonts w:cs="Times New Roman"/>
    </w:rPr>
  </w:style>
  <w:style w:type="paragraph" w:customStyle="1" w:styleId="docdata">
    <w:name w:val="docdata"/>
    <w:aliases w:val="docy,v5,3302,baiaagaaboqcaaad3woaaaxtcgaaaaaaaaaaaaaaaaaaaaaaaaaaaaaaaaaaaaaaaaaaaaaaaaaaaaaaaaaaaaaaaaaaaaaaaaaaaaaaaaaaaaaaaaaaaaaaaaaaaaaaaaaaaaaaaaaaaaaaaaaaaaaaaaaaaaaaaaaaaaaaaaaaaaaaaaaaaaaaaaaaaaaaaaaaaaaaaaaaaaaaaaaaaaaaaaaaaaaaaaaaaaa"/>
    <w:basedOn w:val="a0"/>
    <w:rsid w:val="00287614"/>
    <w:pPr>
      <w:spacing w:before="100" w:beforeAutospacing="1" w:after="100" w:afterAutospacing="1"/>
    </w:pPr>
  </w:style>
  <w:style w:type="character" w:customStyle="1" w:styleId="1681">
    <w:name w:val="1681"/>
    <w:aliases w:val="baiaagaaboqcaaadygqaaaxybaaaaaaaaaaaaaaaaaaaaaaaaaaaaaaaaaaaaaaaaaaaaaaaaaaaaaaaaaaaaaaaaaaaaaaaaaaaaaaaaaaaaaaaaaaaaaaaaaaaaaaaaaaaaaaaaaaaaaaaaaaaaaaaaaaaaaaaaaaaaaaaaaaaaaaaaaaaaaaaaaaaaaaaaaaaaaaaaaaaaaaaaaaaaaaaaaaaaaaaaaaaaaaa"/>
    <w:basedOn w:val="a1"/>
    <w:rsid w:val="00287614"/>
    <w:rPr>
      <w:rFonts w:cs="Times New Roman"/>
    </w:rPr>
  </w:style>
  <w:style w:type="table" w:customStyle="1" w:styleId="-13">
    <w:name w:val="Таблица-сетка 1 светлая3"/>
    <w:uiPriority w:val="46"/>
    <w:rsid w:val="00287614"/>
    <w:rPr>
      <w:sz w:val="20"/>
      <w:szCs w:val="20"/>
    </w:r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style>
  <w:style w:type="character" w:customStyle="1" w:styleId="titlespan">
    <w:name w:val="titlespan"/>
    <w:basedOn w:val="a1"/>
    <w:rsid w:val="00110819"/>
    <w:rPr>
      <w:rFonts w:cs="Times New Roman"/>
    </w:rPr>
  </w:style>
  <w:style w:type="character" w:customStyle="1" w:styleId="34">
    <w:name w:val="Заголовок №3_"/>
    <w:basedOn w:val="a1"/>
    <w:link w:val="35"/>
    <w:locked/>
    <w:rsid w:val="00573E36"/>
    <w:rPr>
      <w:rFonts w:ascii="Times New Roman" w:hAnsi="Times New Roman" w:cs="Times New Roman"/>
      <w:color w:val="302931"/>
      <w:sz w:val="28"/>
      <w:szCs w:val="28"/>
    </w:rPr>
  </w:style>
  <w:style w:type="paragraph" w:customStyle="1" w:styleId="35">
    <w:name w:val="Заголовок №3"/>
    <w:basedOn w:val="a0"/>
    <w:link w:val="34"/>
    <w:rsid w:val="00573E36"/>
    <w:pPr>
      <w:widowControl w:val="0"/>
      <w:spacing w:after="260" w:line="230" w:lineRule="auto"/>
      <w:jc w:val="center"/>
      <w:outlineLvl w:val="2"/>
    </w:pPr>
    <w:rPr>
      <w:color w:val="302931"/>
      <w:sz w:val="28"/>
      <w:szCs w:val="28"/>
      <w:lang w:eastAsia="en-US"/>
    </w:rPr>
  </w:style>
  <w:style w:type="character" w:customStyle="1" w:styleId="affc">
    <w:name w:val="Подпись к таблице_"/>
    <w:basedOn w:val="a1"/>
    <w:link w:val="affd"/>
    <w:locked/>
    <w:rsid w:val="00573E36"/>
    <w:rPr>
      <w:rFonts w:ascii="Times New Roman" w:hAnsi="Times New Roman" w:cs="Times New Roman"/>
      <w:color w:val="302931"/>
    </w:rPr>
  </w:style>
  <w:style w:type="paragraph" w:customStyle="1" w:styleId="affd">
    <w:name w:val="Подпись к таблице"/>
    <w:basedOn w:val="a0"/>
    <w:link w:val="affc"/>
    <w:rsid w:val="00573E36"/>
    <w:pPr>
      <w:widowControl w:val="0"/>
    </w:pPr>
    <w:rPr>
      <w:color w:val="302931"/>
      <w:sz w:val="22"/>
      <w:szCs w:val="22"/>
      <w:lang w:eastAsia="en-US"/>
    </w:rPr>
  </w:style>
  <w:style w:type="paragraph" w:customStyle="1" w:styleId="affe">
    <w:name w:val="ТЕКСТ!!!"/>
    <w:qFormat/>
    <w:rsid w:val="00573E36"/>
    <w:pPr>
      <w:tabs>
        <w:tab w:val="left" w:pos="1796"/>
        <w:tab w:val="right" w:pos="9629"/>
      </w:tabs>
      <w:ind w:firstLine="709"/>
      <w:jc w:val="both"/>
    </w:pPr>
    <w:rPr>
      <w:rFonts w:ascii="Times New Roman" w:eastAsia="Times New Roman" w:hAnsi="Times New Roman"/>
      <w:sz w:val="24"/>
      <w:szCs w:val="26"/>
      <w:lang w:val="uk-UA"/>
    </w:rPr>
  </w:style>
  <w:style w:type="table" w:customStyle="1" w:styleId="120">
    <w:name w:val="Сетка таблицы12"/>
    <w:uiPriority w:val="39"/>
    <w:rsid w:val="00450B6F"/>
    <w:rPr>
      <w:sz w:val="20"/>
      <w:szCs w:val="20"/>
      <w:lang w:val="uk-U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Normal8">
    <w:name w:val="Table Normal8"/>
    <w:uiPriority w:val="2"/>
    <w:qFormat/>
    <w:rsid w:val="00B4445B"/>
    <w:pPr>
      <w:spacing w:after="160" w:line="259" w:lineRule="auto"/>
    </w:pPr>
    <w:rPr>
      <w:rFonts w:cs="Calibri"/>
      <w:lang w:val="uk-UA" w:eastAsia="uk-UA"/>
    </w:rPr>
    <w:tblPr>
      <w:tblCellMar>
        <w:top w:w="0" w:type="dxa"/>
        <w:left w:w="0" w:type="dxa"/>
        <w:bottom w:w="0" w:type="dxa"/>
        <w:right w:w="0" w:type="dxa"/>
      </w:tblCellMar>
    </w:tblPr>
  </w:style>
  <w:style w:type="table" w:customStyle="1" w:styleId="TableNormal9">
    <w:name w:val="Table Normal9"/>
    <w:uiPriority w:val="2"/>
    <w:qFormat/>
    <w:rsid w:val="00B4445B"/>
    <w:pPr>
      <w:spacing w:after="160" w:line="259" w:lineRule="auto"/>
    </w:pPr>
    <w:rPr>
      <w:rFonts w:cs="Calibri"/>
      <w:lang w:val="uk-UA" w:eastAsia="uk-UA"/>
    </w:rPr>
    <w:tblPr>
      <w:tblCellMar>
        <w:top w:w="0" w:type="dxa"/>
        <w:left w:w="0" w:type="dxa"/>
        <w:bottom w:w="0" w:type="dxa"/>
        <w:right w:w="0" w:type="dxa"/>
      </w:tblCellMar>
    </w:tblPr>
  </w:style>
  <w:style w:type="table" w:customStyle="1" w:styleId="TableNormal10">
    <w:name w:val="Table Normal10"/>
    <w:uiPriority w:val="2"/>
    <w:qFormat/>
    <w:rsid w:val="00B4445B"/>
    <w:pPr>
      <w:spacing w:after="160" w:line="259" w:lineRule="auto"/>
    </w:pPr>
    <w:rPr>
      <w:rFonts w:cs="Calibri"/>
      <w:lang w:val="uk-UA" w:eastAsia="uk-UA"/>
    </w:rPr>
    <w:tblPr>
      <w:tblCellMar>
        <w:top w:w="0" w:type="dxa"/>
        <w:left w:w="0" w:type="dxa"/>
        <w:bottom w:w="0" w:type="dxa"/>
        <w:right w:w="0" w:type="dxa"/>
      </w:tblCellMar>
    </w:tblPr>
  </w:style>
  <w:style w:type="table" w:customStyle="1" w:styleId="TableNormal12">
    <w:name w:val="Table Normal12"/>
    <w:uiPriority w:val="2"/>
    <w:qFormat/>
    <w:rsid w:val="00830210"/>
    <w:pPr>
      <w:spacing w:after="160" w:line="259" w:lineRule="auto"/>
    </w:pPr>
    <w:rPr>
      <w:rFonts w:cs="Calibri"/>
      <w:lang w:val="uk-UA" w:eastAsia="uk-UA"/>
    </w:rPr>
    <w:tblPr>
      <w:tblCellMar>
        <w:top w:w="0" w:type="dxa"/>
        <w:left w:w="0" w:type="dxa"/>
        <w:bottom w:w="0" w:type="dxa"/>
        <w:right w:w="0" w:type="dxa"/>
      </w:tblCellMar>
    </w:tblPr>
  </w:style>
  <w:style w:type="table" w:customStyle="1" w:styleId="52">
    <w:name w:val="Сетка таблицы5"/>
    <w:uiPriority w:val="59"/>
    <w:rsid w:val="00830210"/>
    <w:rPr>
      <w:rFonts w:cs="Calibri"/>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
    <w:name w:val="Сітка таблиці12"/>
    <w:uiPriority w:val="39"/>
    <w:rsid w:val="00830210"/>
    <w:rPr>
      <w:sz w:val="20"/>
      <w:szCs w:val="20"/>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a">
    <w:name w:val="Сетка таблицы13"/>
    <w:uiPriority w:val="39"/>
    <w:rsid w:val="00830210"/>
    <w:rPr>
      <w:sz w:val="20"/>
      <w:szCs w:val="20"/>
      <w:lang w:val="uk-U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0">
    <w:name w:val="Сетка таблицы22"/>
    <w:uiPriority w:val="59"/>
    <w:rsid w:val="00830210"/>
    <w:rPr>
      <w:sz w:val="20"/>
      <w:szCs w:val="20"/>
      <w:lang w:val="uk-U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1">
    <w:name w:val="Сітка таблиці22"/>
    <w:uiPriority w:val="39"/>
    <w:rsid w:val="00830210"/>
    <w:rPr>
      <w:sz w:val="20"/>
      <w:szCs w:val="20"/>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3">
    <w:name w:val="Table Normal13"/>
    <w:uiPriority w:val="2"/>
    <w:semiHidden/>
    <w:qFormat/>
    <w:rsid w:val="00830210"/>
    <w:pPr>
      <w:widowControl w:val="0"/>
      <w:autoSpaceDE w:val="0"/>
      <w:autoSpaceDN w:val="0"/>
    </w:pPr>
    <w:rPr>
      <w:lang w:val="en-US" w:eastAsia="en-US"/>
    </w:rPr>
    <w:tblPr>
      <w:tblInd w:w="0" w:type="dxa"/>
      <w:tblCellMar>
        <w:top w:w="0" w:type="dxa"/>
        <w:left w:w="0" w:type="dxa"/>
        <w:bottom w:w="0" w:type="dxa"/>
        <w:right w:w="0" w:type="dxa"/>
      </w:tblCellMar>
    </w:tblPr>
  </w:style>
  <w:style w:type="table" w:customStyle="1" w:styleId="TableNormal21">
    <w:name w:val="Table Normal21"/>
    <w:uiPriority w:val="2"/>
    <w:qFormat/>
    <w:rsid w:val="00830210"/>
    <w:pPr>
      <w:spacing w:after="160" w:line="259" w:lineRule="auto"/>
    </w:pPr>
    <w:rPr>
      <w:rFonts w:cs="Calibri"/>
      <w:lang w:val="uk-UA" w:eastAsia="uk-UA"/>
    </w:rPr>
    <w:tblPr>
      <w:tblCellMar>
        <w:top w:w="0" w:type="dxa"/>
        <w:left w:w="0" w:type="dxa"/>
        <w:bottom w:w="0" w:type="dxa"/>
        <w:right w:w="0" w:type="dxa"/>
      </w:tblCellMar>
    </w:tblPr>
  </w:style>
  <w:style w:type="table" w:customStyle="1" w:styleId="310">
    <w:name w:val="Сетка таблицы31"/>
    <w:uiPriority w:val="59"/>
    <w:rsid w:val="00830210"/>
    <w:rPr>
      <w:rFonts w:cs="Calibri"/>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31">
    <w:name w:val="Table Normal31"/>
    <w:uiPriority w:val="2"/>
    <w:qFormat/>
    <w:rsid w:val="00830210"/>
    <w:pPr>
      <w:spacing w:after="160" w:line="259" w:lineRule="auto"/>
    </w:pPr>
    <w:rPr>
      <w:rFonts w:cs="Calibri"/>
      <w:lang w:val="uk-UA" w:eastAsia="uk-UA"/>
    </w:rPr>
    <w:tblPr>
      <w:tblCellMar>
        <w:top w:w="0" w:type="dxa"/>
        <w:left w:w="0" w:type="dxa"/>
        <w:bottom w:w="0" w:type="dxa"/>
        <w:right w:w="0" w:type="dxa"/>
      </w:tblCellMar>
    </w:tblPr>
  </w:style>
  <w:style w:type="table" w:customStyle="1" w:styleId="TableNormal41">
    <w:name w:val="Table Normal41"/>
    <w:uiPriority w:val="2"/>
    <w:qFormat/>
    <w:rsid w:val="00830210"/>
    <w:pPr>
      <w:spacing w:after="160" w:line="259" w:lineRule="auto"/>
    </w:pPr>
    <w:rPr>
      <w:rFonts w:cs="Calibri"/>
      <w:lang w:val="uk-UA" w:eastAsia="uk-UA"/>
    </w:rPr>
    <w:tblPr>
      <w:tblCellMar>
        <w:top w:w="0" w:type="dxa"/>
        <w:left w:w="0" w:type="dxa"/>
        <w:bottom w:w="0" w:type="dxa"/>
        <w:right w:w="0" w:type="dxa"/>
      </w:tblCellMar>
    </w:tblPr>
  </w:style>
  <w:style w:type="table" w:customStyle="1" w:styleId="TableNormal51">
    <w:name w:val="Table Normal51"/>
    <w:uiPriority w:val="2"/>
    <w:qFormat/>
    <w:rsid w:val="00830210"/>
    <w:pPr>
      <w:spacing w:after="160" w:line="259" w:lineRule="auto"/>
    </w:pPr>
    <w:rPr>
      <w:rFonts w:cs="Calibri"/>
      <w:lang w:val="uk-UA" w:eastAsia="uk-UA"/>
    </w:rPr>
    <w:tblPr>
      <w:tblCellMar>
        <w:top w:w="0" w:type="dxa"/>
        <w:left w:w="0" w:type="dxa"/>
        <w:bottom w:w="0" w:type="dxa"/>
        <w:right w:w="0" w:type="dxa"/>
      </w:tblCellMar>
    </w:tblPr>
  </w:style>
  <w:style w:type="table" w:customStyle="1" w:styleId="TableNormal61">
    <w:name w:val="Table Normal61"/>
    <w:uiPriority w:val="2"/>
    <w:qFormat/>
    <w:rsid w:val="00830210"/>
    <w:pPr>
      <w:spacing w:after="160" w:line="259" w:lineRule="auto"/>
    </w:pPr>
    <w:rPr>
      <w:rFonts w:cs="Calibri"/>
      <w:lang w:val="uk-UA" w:eastAsia="uk-UA"/>
    </w:rPr>
    <w:tblPr>
      <w:tblCellMar>
        <w:top w:w="0" w:type="dxa"/>
        <w:left w:w="0" w:type="dxa"/>
        <w:bottom w:w="0" w:type="dxa"/>
        <w:right w:w="0" w:type="dxa"/>
      </w:tblCellMar>
    </w:tblPr>
  </w:style>
  <w:style w:type="table" w:customStyle="1" w:styleId="410">
    <w:name w:val="Сетка таблицы41"/>
    <w:uiPriority w:val="59"/>
    <w:rsid w:val="00830210"/>
    <w:rPr>
      <w:rFonts w:cs="Calibri"/>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
    <w:name w:val="Сітка таблиці111"/>
    <w:uiPriority w:val="39"/>
    <w:rsid w:val="00830210"/>
    <w:rPr>
      <w:sz w:val="20"/>
      <w:szCs w:val="20"/>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
    <w:name w:val="Сетка таблицы111"/>
    <w:uiPriority w:val="59"/>
    <w:rsid w:val="00830210"/>
    <w:rPr>
      <w:sz w:val="20"/>
      <w:szCs w:val="20"/>
      <w:lang w:val="uk-U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0">
    <w:name w:val="Сетка таблицы211"/>
    <w:uiPriority w:val="59"/>
    <w:rsid w:val="00830210"/>
    <w:rPr>
      <w:sz w:val="20"/>
      <w:szCs w:val="20"/>
      <w:lang w:val="uk-UA"/>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11">
    <w:name w:val="Сітка таблиці211"/>
    <w:uiPriority w:val="39"/>
    <w:rsid w:val="00830210"/>
    <w:rPr>
      <w:sz w:val="20"/>
      <w:szCs w:val="20"/>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111">
    <w:name w:val="Table Normal111"/>
    <w:uiPriority w:val="2"/>
    <w:semiHidden/>
    <w:qFormat/>
    <w:rsid w:val="00830210"/>
    <w:pPr>
      <w:widowControl w:val="0"/>
      <w:autoSpaceDE w:val="0"/>
      <w:autoSpaceDN w:val="0"/>
    </w:pPr>
    <w:rPr>
      <w:lang w:val="en-US" w:eastAsia="en-US"/>
    </w:rPr>
    <w:tblPr>
      <w:tblInd w:w="0" w:type="dxa"/>
      <w:tblCellMar>
        <w:top w:w="0" w:type="dxa"/>
        <w:left w:w="0" w:type="dxa"/>
        <w:bottom w:w="0" w:type="dxa"/>
        <w:right w:w="0" w:type="dxa"/>
      </w:tblCellMar>
    </w:tblPr>
  </w:style>
  <w:style w:type="table" w:customStyle="1" w:styleId="311">
    <w:name w:val="Сітка таблиці31"/>
    <w:uiPriority w:val="59"/>
    <w:rsid w:val="00830210"/>
    <w:rPr>
      <w:sz w:val="20"/>
      <w:szCs w:val="20"/>
      <w:lang w:val="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61">
    <w:name w:val="266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2831">
    <w:name w:val="283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2811">
    <w:name w:val="281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2791">
    <w:name w:val="279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601">
    <w:name w:val="160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91">
    <w:name w:val="159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81">
    <w:name w:val="158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71">
    <w:name w:val="157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61">
    <w:name w:val="156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51">
    <w:name w:val="155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41">
    <w:name w:val="154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31">
    <w:name w:val="153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21">
    <w:name w:val="152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11">
    <w:name w:val="151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501">
    <w:name w:val="150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91">
    <w:name w:val="149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81">
    <w:name w:val="148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71">
    <w:name w:val="147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61">
    <w:name w:val="146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51">
    <w:name w:val="145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41">
    <w:name w:val="144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31">
    <w:name w:val="143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21">
    <w:name w:val="142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11">
    <w:name w:val="141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401">
    <w:name w:val="140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91">
    <w:name w:val="139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81">
    <w:name w:val="138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71">
    <w:name w:val="137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61">
    <w:name w:val="136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51">
    <w:name w:val="135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41">
    <w:name w:val="134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31">
    <w:name w:val="133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21">
    <w:name w:val="132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11">
    <w:name w:val="131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301">
    <w:name w:val="130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291">
    <w:name w:val="129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281">
    <w:name w:val="128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271">
    <w:name w:val="127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261">
    <w:name w:val="1261"/>
    <w:rsid w:val="00830210"/>
    <w:rPr>
      <w:rFonts w:cs="Calibri"/>
      <w:sz w:val="20"/>
      <w:szCs w:val="20"/>
      <w:lang w:eastAsia="uk-UA"/>
    </w:rPr>
    <w:tblPr>
      <w:tblStyleRowBandSize w:val="1"/>
      <w:tblStyleColBandSize w:val="1"/>
      <w:tblInd w:w="0" w:type="dxa"/>
      <w:tblCellMar>
        <w:top w:w="0" w:type="dxa"/>
        <w:left w:w="108" w:type="dxa"/>
        <w:bottom w:w="0" w:type="dxa"/>
        <w:right w:w="108" w:type="dxa"/>
      </w:tblCellMar>
    </w:tblPr>
  </w:style>
  <w:style w:type="table" w:customStyle="1" w:styleId="-111">
    <w:name w:val="Таблица-сетка 1 светлая11"/>
    <w:uiPriority w:val="46"/>
    <w:rsid w:val="00830210"/>
    <w:rPr>
      <w:sz w:val="20"/>
      <w:szCs w:val="20"/>
      <w:lang w:val="uk-UA"/>
    </w:r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style>
  <w:style w:type="table" w:customStyle="1" w:styleId="-231">
    <w:name w:val="Таблица-сетка 2 — акцент 31"/>
    <w:uiPriority w:val="47"/>
    <w:rsid w:val="00732ECF"/>
    <w:rPr>
      <w:sz w:val="20"/>
      <w:szCs w:val="20"/>
      <w:lang w:val="uk-UA"/>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style>
  <w:style w:type="paragraph" w:customStyle="1" w:styleId="1c">
    <w:name w:val="заголовок 1"/>
    <w:basedOn w:val="a0"/>
    <w:next w:val="a0"/>
    <w:rsid w:val="00732ECF"/>
    <w:pPr>
      <w:keepNext/>
      <w:overflowPunct w:val="0"/>
      <w:autoSpaceDE w:val="0"/>
      <w:autoSpaceDN w:val="0"/>
      <w:adjustRightInd w:val="0"/>
      <w:jc w:val="right"/>
      <w:textAlignment w:val="baseline"/>
    </w:pPr>
    <w:rPr>
      <w:b/>
      <w:i/>
      <w:szCs w:val="20"/>
      <w:u w:val="single"/>
      <w:lang w:val="uk-UA" w:eastAsia="uk-UA"/>
    </w:rPr>
  </w:style>
  <w:style w:type="paragraph" w:customStyle="1" w:styleId="28">
    <w:name w:val="заголовок 2"/>
    <w:basedOn w:val="a0"/>
    <w:next w:val="a0"/>
    <w:rsid w:val="00732ECF"/>
    <w:pPr>
      <w:keepNext/>
      <w:overflowPunct w:val="0"/>
      <w:autoSpaceDE w:val="0"/>
      <w:autoSpaceDN w:val="0"/>
      <w:adjustRightInd w:val="0"/>
      <w:jc w:val="center"/>
      <w:textAlignment w:val="baseline"/>
    </w:pPr>
    <w:rPr>
      <w:b/>
      <w:szCs w:val="20"/>
      <w:lang w:val="uk-UA" w:eastAsia="uk-UA"/>
    </w:rPr>
  </w:style>
  <w:style w:type="paragraph" w:customStyle="1" w:styleId="36">
    <w:name w:val="заголовок 3"/>
    <w:basedOn w:val="a0"/>
    <w:next w:val="a0"/>
    <w:rsid w:val="00732ECF"/>
    <w:pPr>
      <w:keepNext/>
      <w:overflowPunct w:val="0"/>
      <w:autoSpaceDE w:val="0"/>
      <w:autoSpaceDN w:val="0"/>
      <w:adjustRightInd w:val="0"/>
      <w:jc w:val="center"/>
      <w:textAlignment w:val="baseline"/>
    </w:pPr>
    <w:rPr>
      <w:b/>
      <w:sz w:val="20"/>
      <w:szCs w:val="20"/>
      <w:lang w:val="uk-UA" w:eastAsia="uk-UA"/>
    </w:rPr>
  </w:style>
  <w:style w:type="paragraph" w:customStyle="1" w:styleId="53">
    <w:name w:val="заголовок 5"/>
    <w:basedOn w:val="a0"/>
    <w:next w:val="a0"/>
    <w:rsid w:val="00732ECF"/>
    <w:pPr>
      <w:keepNext/>
      <w:overflowPunct w:val="0"/>
      <w:autoSpaceDE w:val="0"/>
      <w:autoSpaceDN w:val="0"/>
      <w:adjustRightInd w:val="0"/>
      <w:jc w:val="center"/>
      <w:textAlignment w:val="baseline"/>
    </w:pPr>
    <w:rPr>
      <w:b/>
      <w:i/>
      <w:szCs w:val="20"/>
      <w:lang w:val="uk-UA" w:eastAsia="uk-UA"/>
    </w:rPr>
  </w:style>
  <w:style w:type="table" w:customStyle="1" w:styleId="510">
    <w:name w:val="Сетка таблицы51"/>
    <w:rsid w:val="00732ECF"/>
    <w:pPr>
      <w:overflowPunct w:val="0"/>
      <w:autoSpaceDE w:val="0"/>
      <w:autoSpaceDN w:val="0"/>
      <w:adjustRightInd w:val="0"/>
      <w:textAlignment w:val="baseline"/>
    </w:pPr>
    <w:rPr>
      <w:rFonts w:ascii="Times New Roman" w:eastAsia="Times New Roman" w:hAnsi="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
    <w:name w:val="page number"/>
    <w:basedOn w:val="a1"/>
    <w:rsid w:val="00732ECF"/>
    <w:rPr>
      <w:rFonts w:cs="Times New Roman"/>
    </w:rPr>
  </w:style>
  <w:style w:type="character" w:styleId="afff0">
    <w:name w:val="line number"/>
    <w:basedOn w:val="a1"/>
    <w:rsid w:val="00732ECF"/>
    <w:rPr>
      <w:rFonts w:cs="Times New Roman"/>
    </w:rPr>
  </w:style>
  <w:style w:type="paragraph" w:styleId="HTML1">
    <w:name w:val="HTML Preformatted"/>
    <w:basedOn w:val="a0"/>
    <w:link w:val="HTML2"/>
    <w:rsid w:val="00732EC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2">
    <w:name w:val="Стандартный HTML Знак"/>
    <w:basedOn w:val="a1"/>
    <w:link w:val="HTML1"/>
    <w:locked/>
    <w:rsid w:val="00732ECF"/>
    <w:rPr>
      <w:rFonts w:ascii="Courier New" w:hAnsi="Courier New" w:cs="Courier New"/>
      <w:sz w:val="20"/>
      <w:szCs w:val="20"/>
      <w:lang w:eastAsia="ru-RU"/>
    </w:rPr>
  </w:style>
  <w:style w:type="paragraph" w:customStyle="1" w:styleId="msonormal0">
    <w:name w:val="mso_normal"/>
    <w:basedOn w:val="a0"/>
    <w:rsid w:val="00732ECF"/>
  </w:style>
  <w:style w:type="table" w:customStyle="1" w:styleId="1210">
    <w:name w:val="Сетка таблицы121"/>
    <w:uiPriority w:val="39"/>
    <w:rsid w:val="00732ECF"/>
    <w:pPr>
      <w:overflowPunct w:val="0"/>
      <w:autoSpaceDE w:val="0"/>
      <w:autoSpaceDN w:val="0"/>
      <w:adjustRightInd w:val="0"/>
      <w:textAlignment w:val="baseline"/>
    </w:pPr>
    <w:rPr>
      <w:rFonts w:ascii="Times New Roman" w:eastAsia="Times New Roman" w:hAnsi="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0">
    <w:name w:val="Сетка таблицы221"/>
    <w:rsid w:val="00732ECF"/>
    <w:pPr>
      <w:overflowPunct w:val="0"/>
      <w:autoSpaceDE w:val="0"/>
      <w:autoSpaceDN w:val="0"/>
      <w:adjustRightInd w:val="0"/>
      <w:textAlignment w:val="baseline"/>
    </w:pPr>
    <w:rPr>
      <w:rFonts w:ascii="Times New Roman" w:eastAsia="Times New Roman" w:hAnsi="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62">
    <w:name w:val="Основной текст (6)_"/>
    <w:link w:val="63"/>
    <w:locked/>
    <w:rsid w:val="00732ECF"/>
    <w:rPr>
      <w:b/>
      <w:i/>
      <w:spacing w:val="-4"/>
      <w:sz w:val="18"/>
      <w:shd w:val="clear" w:color="auto" w:fill="FFFFFF"/>
    </w:rPr>
  </w:style>
  <w:style w:type="character" w:customStyle="1" w:styleId="43">
    <w:name w:val="Основной текст (4)_"/>
    <w:link w:val="411"/>
    <w:locked/>
    <w:rsid w:val="00732ECF"/>
    <w:rPr>
      <w:b/>
      <w:shd w:val="clear" w:color="auto" w:fill="FFFFFF"/>
    </w:rPr>
  </w:style>
  <w:style w:type="character" w:customStyle="1" w:styleId="70">
    <w:name w:val="Основной текст (7)_"/>
    <w:link w:val="71"/>
    <w:locked/>
    <w:rsid w:val="00732ECF"/>
    <w:rPr>
      <w:rFonts w:ascii="Arial" w:hAnsi="Arial"/>
      <w:spacing w:val="1"/>
      <w:sz w:val="28"/>
      <w:shd w:val="clear" w:color="auto" w:fill="FFFFFF"/>
    </w:rPr>
  </w:style>
  <w:style w:type="character" w:customStyle="1" w:styleId="54">
    <w:name w:val="Основной текст (5)_"/>
    <w:link w:val="55"/>
    <w:locked/>
    <w:rsid w:val="00732ECF"/>
    <w:rPr>
      <w:rFonts w:ascii="Arial" w:hAnsi="Arial"/>
      <w:spacing w:val="-25"/>
      <w:sz w:val="36"/>
      <w:shd w:val="clear" w:color="auto" w:fill="FFFFFF"/>
    </w:rPr>
  </w:style>
  <w:style w:type="character" w:customStyle="1" w:styleId="41pt">
    <w:name w:val="Основной текст (4) + Интервал 1 pt"/>
    <w:rsid w:val="00732ECF"/>
    <w:rPr>
      <w:rFonts w:ascii="Times New Roman" w:hAnsi="Times New Roman"/>
      <w:b/>
      <w:spacing w:val="22"/>
      <w:sz w:val="22"/>
      <w:lang w:val="uk-UA" w:eastAsia="uk-UA"/>
    </w:rPr>
  </w:style>
  <w:style w:type="paragraph" w:customStyle="1" w:styleId="63">
    <w:name w:val="Основной текст (6)"/>
    <w:basedOn w:val="a0"/>
    <w:link w:val="62"/>
    <w:rsid w:val="00732ECF"/>
    <w:pPr>
      <w:shd w:val="clear" w:color="auto" w:fill="FFFFFF"/>
      <w:spacing w:line="230" w:lineRule="exact"/>
      <w:jc w:val="both"/>
    </w:pPr>
    <w:rPr>
      <w:rFonts w:ascii="Calibri" w:eastAsia="Calibri" w:hAnsi="Calibri"/>
      <w:b/>
      <w:i/>
      <w:spacing w:val="-4"/>
      <w:sz w:val="18"/>
      <w:szCs w:val="20"/>
    </w:rPr>
  </w:style>
  <w:style w:type="paragraph" w:customStyle="1" w:styleId="411">
    <w:name w:val="Основной текст (4)1"/>
    <w:basedOn w:val="a0"/>
    <w:link w:val="43"/>
    <w:rsid w:val="00732ECF"/>
    <w:pPr>
      <w:shd w:val="clear" w:color="auto" w:fill="FFFFFF"/>
      <w:spacing w:line="240" w:lineRule="atLeast"/>
      <w:ind w:hanging="520"/>
      <w:jc w:val="both"/>
    </w:pPr>
    <w:rPr>
      <w:rFonts w:ascii="Calibri" w:eastAsia="Calibri" w:hAnsi="Calibri"/>
      <w:b/>
      <w:sz w:val="20"/>
      <w:szCs w:val="20"/>
    </w:rPr>
  </w:style>
  <w:style w:type="paragraph" w:customStyle="1" w:styleId="71">
    <w:name w:val="Основной текст (7)"/>
    <w:basedOn w:val="a0"/>
    <w:link w:val="70"/>
    <w:rsid w:val="00732ECF"/>
    <w:pPr>
      <w:shd w:val="clear" w:color="auto" w:fill="FFFFFF"/>
      <w:spacing w:line="240" w:lineRule="atLeast"/>
    </w:pPr>
    <w:rPr>
      <w:rFonts w:ascii="Arial" w:eastAsia="Calibri" w:hAnsi="Arial"/>
      <w:spacing w:val="1"/>
      <w:sz w:val="28"/>
      <w:szCs w:val="20"/>
    </w:rPr>
  </w:style>
  <w:style w:type="paragraph" w:customStyle="1" w:styleId="55">
    <w:name w:val="Основной текст (5)"/>
    <w:basedOn w:val="a0"/>
    <w:link w:val="54"/>
    <w:rsid w:val="00732ECF"/>
    <w:pPr>
      <w:shd w:val="clear" w:color="auto" w:fill="FFFFFF"/>
      <w:spacing w:line="240" w:lineRule="atLeast"/>
      <w:jc w:val="both"/>
    </w:pPr>
    <w:rPr>
      <w:rFonts w:ascii="Arial" w:eastAsia="Calibri" w:hAnsi="Arial"/>
      <w:spacing w:val="-25"/>
      <w:sz w:val="36"/>
      <w:szCs w:val="20"/>
    </w:rPr>
  </w:style>
  <w:style w:type="character" w:customStyle="1" w:styleId="29">
    <w:name w:val="Подпись к таблице (2)"/>
    <w:rsid w:val="00732ECF"/>
    <w:rPr>
      <w:rFonts w:ascii="Times New Roman" w:hAnsi="Times New Roman"/>
      <w:b/>
      <w:i/>
      <w:sz w:val="22"/>
      <w:u w:val="single"/>
    </w:rPr>
  </w:style>
  <w:style w:type="paragraph" w:customStyle="1" w:styleId="1d">
    <w:name w:val="Подпись к таблице1"/>
    <w:basedOn w:val="a0"/>
    <w:rsid w:val="00732ECF"/>
    <w:pPr>
      <w:shd w:val="clear" w:color="auto" w:fill="FFFFFF"/>
      <w:spacing w:line="240" w:lineRule="atLeast"/>
    </w:pPr>
    <w:rPr>
      <w:rFonts w:ascii="Calibri" w:eastAsia="Calibri" w:hAnsi="Calibri"/>
      <w:b/>
      <w:bCs/>
      <w:sz w:val="22"/>
      <w:szCs w:val="22"/>
      <w:lang w:val="uk-UA" w:eastAsia="en-US"/>
    </w:rPr>
  </w:style>
  <w:style w:type="character" w:customStyle="1" w:styleId="100">
    <w:name w:val="Основной текст (10)_"/>
    <w:link w:val="101"/>
    <w:locked/>
    <w:rsid w:val="00732ECF"/>
    <w:rPr>
      <w:b/>
      <w:i/>
      <w:shd w:val="clear" w:color="auto" w:fill="FFFFFF"/>
    </w:rPr>
  </w:style>
  <w:style w:type="paragraph" w:customStyle="1" w:styleId="101">
    <w:name w:val="Основной текст (10)1"/>
    <w:basedOn w:val="a0"/>
    <w:link w:val="100"/>
    <w:rsid w:val="00732ECF"/>
    <w:pPr>
      <w:shd w:val="clear" w:color="auto" w:fill="FFFFFF"/>
      <w:spacing w:line="240" w:lineRule="atLeast"/>
    </w:pPr>
    <w:rPr>
      <w:rFonts w:ascii="Calibri" w:eastAsia="Calibri" w:hAnsi="Calibri"/>
      <w:b/>
      <w:i/>
      <w:sz w:val="20"/>
      <w:szCs w:val="20"/>
    </w:rPr>
  </w:style>
  <w:style w:type="character" w:customStyle="1" w:styleId="92">
    <w:name w:val="Основной текст (9)_ Знак"/>
    <w:link w:val="93"/>
    <w:locked/>
    <w:rsid w:val="00732ECF"/>
    <w:rPr>
      <w:spacing w:val="1"/>
      <w:shd w:val="clear" w:color="auto" w:fill="FFFFFF"/>
    </w:rPr>
  </w:style>
  <w:style w:type="character" w:customStyle="1" w:styleId="312">
    <w:name w:val="Основной текст (31)_"/>
    <w:link w:val="313"/>
    <w:locked/>
    <w:rsid w:val="00732ECF"/>
    <w:rPr>
      <w:rFonts w:ascii="Trebuchet MS" w:hAnsi="Trebuchet MS"/>
      <w:b/>
      <w:i/>
      <w:noProof/>
      <w:shd w:val="clear" w:color="auto" w:fill="FFFFFF"/>
    </w:rPr>
  </w:style>
  <w:style w:type="character" w:customStyle="1" w:styleId="320">
    <w:name w:val="Основной текст (32)_"/>
    <w:link w:val="321"/>
    <w:locked/>
    <w:rsid w:val="00732ECF"/>
    <w:rPr>
      <w:b/>
      <w:i/>
      <w:noProof/>
      <w:shd w:val="clear" w:color="auto" w:fill="FFFFFF"/>
    </w:rPr>
  </w:style>
  <w:style w:type="character" w:customStyle="1" w:styleId="330">
    <w:name w:val="Основной текст (33)_"/>
    <w:link w:val="331"/>
    <w:locked/>
    <w:rsid w:val="00732ECF"/>
    <w:rPr>
      <w:rFonts w:ascii="Arial" w:hAnsi="Arial"/>
      <w:i/>
      <w:noProof/>
      <w:sz w:val="24"/>
      <w:shd w:val="clear" w:color="auto" w:fill="FFFFFF"/>
    </w:rPr>
  </w:style>
  <w:style w:type="character" w:customStyle="1" w:styleId="340">
    <w:name w:val="Основной текст (34)_"/>
    <w:link w:val="341"/>
    <w:locked/>
    <w:rsid w:val="00732ECF"/>
    <w:rPr>
      <w:rFonts w:ascii="Trebuchet MS" w:hAnsi="Trebuchet MS"/>
      <w:i/>
      <w:noProof/>
      <w:shd w:val="clear" w:color="auto" w:fill="FFFFFF"/>
    </w:rPr>
  </w:style>
  <w:style w:type="character" w:customStyle="1" w:styleId="300">
    <w:name w:val="Основной текст (30)_"/>
    <w:link w:val="301"/>
    <w:locked/>
    <w:rsid w:val="00732ECF"/>
    <w:rPr>
      <w:rFonts w:ascii="Arial" w:hAnsi="Arial"/>
      <w:sz w:val="8"/>
      <w:shd w:val="clear" w:color="auto" w:fill="FFFFFF"/>
    </w:rPr>
  </w:style>
  <w:style w:type="paragraph" w:customStyle="1" w:styleId="93">
    <w:name w:val="Основной текст (9)_"/>
    <w:basedOn w:val="a0"/>
    <w:link w:val="92"/>
    <w:rsid w:val="00732ECF"/>
    <w:pPr>
      <w:shd w:val="clear" w:color="auto" w:fill="FFFFFF"/>
      <w:spacing w:line="240" w:lineRule="atLeast"/>
      <w:ind w:hanging="420"/>
    </w:pPr>
    <w:rPr>
      <w:rFonts w:ascii="Calibri" w:eastAsia="Calibri" w:hAnsi="Calibri"/>
      <w:spacing w:val="1"/>
      <w:sz w:val="20"/>
      <w:szCs w:val="20"/>
    </w:rPr>
  </w:style>
  <w:style w:type="paragraph" w:customStyle="1" w:styleId="313">
    <w:name w:val="Основной текст (31)"/>
    <w:basedOn w:val="a0"/>
    <w:link w:val="312"/>
    <w:rsid w:val="00732ECF"/>
    <w:pPr>
      <w:shd w:val="clear" w:color="auto" w:fill="FFFFFF"/>
      <w:spacing w:line="240" w:lineRule="atLeast"/>
    </w:pPr>
    <w:rPr>
      <w:rFonts w:ascii="Trebuchet MS" w:eastAsia="Calibri" w:hAnsi="Trebuchet MS"/>
      <w:b/>
      <w:i/>
      <w:noProof/>
      <w:sz w:val="20"/>
      <w:szCs w:val="20"/>
    </w:rPr>
  </w:style>
  <w:style w:type="paragraph" w:customStyle="1" w:styleId="321">
    <w:name w:val="Основной текст (32)"/>
    <w:basedOn w:val="a0"/>
    <w:link w:val="320"/>
    <w:rsid w:val="00732ECF"/>
    <w:pPr>
      <w:shd w:val="clear" w:color="auto" w:fill="FFFFFF"/>
      <w:spacing w:line="240" w:lineRule="atLeast"/>
    </w:pPr>
    <w:rPr>
      <w:rFonts w:ascii="Calibri" w:eastAsia="Calibri" w:hAnsi="Calibri"/>
      <w:b/>
      <w:i/>
      <w:noProof/>
      <w:sz w:val="20"/>
      <w:szCs w:val="20"/>
    </w:rPr>
  </w:style>
  <w:style w:type="paragraph" w:customStyle="1" w:styleId="331">
    <w:name w:val="Основной текст (33)"/>
    <w:basedOn w:val="a0"/>
    <w:link w:val="330"/>
    <w:rsid w:val="00732ECF"/>
    <w:pPr>
      <w:shd w:val="clear" w:color="auto" w:fill="FFFFFF"/>
      <w:spacing w:line="240" w:lineRule="atLeast"/>
    </w:pPr>
    <w:rPr>
      <w:rFonts w:ascii="Arial" w:eastAsia="Calibri" w:hAnsi="Arial"/>
      <w:i/>
      <w:noProof/>
      <w:szCs w:val="20"/>
    </w:rPr>
  </w:style>
  <w:style w:type="paragraph" w:customStyle="1" w:styleId="341">
    <w:name w:val="Основной текст (34)"/>
    <w:basedOn w:val="a0"/>
    <w:link w:val="340"/>
    <w:rsid w:val="00732ECF"/>
    <w:pPr>
      <w:shd w:val="clear" w:color="auto" w:fill="FFFFFF"/>
      <w:spacing w:line="240" w:lineRule="atLeast"/>
    </w:pPr>
    <w:rPr>
      <w:rFonts w:ascii="Trebuchet MS" w:eastAsia="Calibri" w:hAnsi="Trebuchet MS"/>
      <w:i/>
      <w:noProof/>
      <w:sz w:val="20"/>
      <w:szCs w:val="20"/>
    </w:rPr>
  </w:style>
  <w:style w:type="paragraph" w:customStyle="1" w:styleId="301">
    <w:name w:val="Основной текст (30)"/>
    <w:basedOn w:val="a0"/>
    <w:link w:val="300"/>
    <w:rsid w:val="00732ECF"/>
    <w:pPr>
      <w:shd w:val="clear" w:color="auto" w:fill="FFFFFF"/>
      <w:spacing w:line="240" w:lineRule="atLeast"/>
      <w:jc w:val="right"/>
    </w:pPr>
    <w:rPr>
      <w:rFonts w:ascii="Arial" w:eastAsia="Calibri" w:hAnsi="Arial"/>
      <w:sz w:val="8"/>
      <w:szCs w:val="20"/>
    </w:rPr>
  </w:style>
  <w:style w:type="character" w:customStyle="1" w:styleId="37">
    <w:name w:val="Основной текст (3)_"/>
    <w:link w:val="38"/>
    <w:locked/>
    <w:rsid w:val="00732ECF"/>
    <w:rPr>
      <w:i/>
      <w:spacing w:val="-2"/>
      <w:sz w:val="18"/>
      <w:shd w:val="clear" w:color="auto" w:fill="FFFFFF"/>
    </w:rPr>
  </w:style>
  <w:style w:type="character" w:customStyle="1" w:styleId="114">
    <w:name w:val="Основной текст (11)_"/>
    <w:link w:val="115"/>
    <w:locked/>
    <w:rsid w:val="00732ECF"/>
    <w:rPr>
      <w:spacing w:val="3"/>
      <w:sz w:val="18"/>
      <w:shd w:val="clear" w:color="auto" w:fill="FFFFFF"/>
    </w:rPr>
  </w:style>
  <w:style w:type="character" w:customStyle="1" w:styleId="14a">
    <w:name w:val="Основной текст (14)_"/>
    <w:link w:val="14b"/>
    <w:locked/>
    <w:rsid w:val="00732ECF"/>
    <w:rPr>
      <w:b/>
      <w:i/>
      <w:noProof/>
      <w:sz w:val="18"/>
      <w:shd w:val="clear" w:color="auto" w:fill="FFFFFF"/>
    </w:rPr>
  </w:style>
  <w:style w:type="paragraph" w:customStyle="1" w:styleId="38">
    <w:name w:val="Основной текст (3)"/>
    <w:basedOn w:val="a0"/>
    <w:link w:val="37"/>
    <w:rsid w:val="00732ECF"/>
    <w:pPr>
      <w:shd w:val="clear" w:color="auto" w:fill="FFFFFF"/>
      <w:spacing w:line="240" w:lineRule="atLeast"/>
    </w:pPr>
    <w:rPr>
      <w:rFonts w:ascii="Calibri" w:eastAsia="Calibri" w:hAnsi="Calibri"/>
      <w:i/>
      <w:spacing w:val="-2"/>
      <w:sz w:val="18"/>
      <w:szCs w:val="20"/>
    </w:rPr>
  </w:style>
  <w:style w:type="paragraph" w:customStyle="1" w:styleId="115">
    <w:name w:val="Основной текст (11)"/>
    <w:basedOn w:val="a0"/>
    <w:link w:val="114"/>
    <w:rsid w:val="00732ECF"/>
    <w:pPr>
      <w:shd w:val="clear" w:color="auto" w:fill="FFFFFF"/>
      <w:spacing w:line="240" w:lineRule="atLeast"/>
    </w:pPr>
    <w:rPr>
      <w:rFonts w:ascii="Calibri" w:eastAsia="Calibri" w:hAnsi="Calibri"/>
      <w:spacing w:val="3"/>
      <w:sz w:val="18"/>
      <w:szCs w:val="20"/>
    </w:rPr>
  </w:style>
  <w:style w:type="paragraph" w:customStyle="1" w:styleId="14b">
    <w:name w:val="Основной текст (14)"/>
    <w:basedOn w:val="a0"/>
    <w:link w:val="14a"/>
    <w:rsid w:val="00732ECF"/>
    <w:pPr>
      <w:shd w:val="clear" w:color="auto" w:fill="FFFFFF"/>
      <w:spacing w:line="240" w:lineRule="atLeast"/>
    </w:pPr>
    <w:rPr>
      <w:rFonts w:ascii="Calibri" w:eastAsia="Calibri" w:hAnsi="Calibri"/>
      <w:b/>
      <w:i/>
      <w:noProof/>
      <w:sz w:val="18"/>
      <w:szCs w:val="20"/>
    </w:rPr>
  </w:style>
  <w:style w:type="character" w:customStyle="1" w:styleId="102">
    <w:name w:val="Подпись к таблице10"/>
    <w:rsid w:val="00732ECF"/>
    <w:rPr>
      <w:rFonts w:ascii="Times New Roman" w:hAnsi="Times New Roman"/>
      <w:sz w:val="22"/>
      <w:u w:val="single"/>
      <w:lang w:val="uk-UA" w:eastAsia="uk-UA"/>
    </w:rPr>
  </w:style>
  <w:style w:type="character" w:customStyle="1" w:styleId="72">
    <w:name w:val="Основной текст (72)_"/>
    <w:link w:val="720"/>
    <w:locked/>
    <w:rsid w:val="00732ECF"/>
    <w:rPr>
      <w:rFonts w:ascii="Candara" w:hAnsi="Candara"/>
      <w:noProof/>
      <w:sz w:val="24"/>
      <w:shd w:val="clear" w:color="auto" w:fill="FFFFFF"/>
    </w:rPr>
  </w:style>
  <w:style w:type="character" w:customStyle="1" w:styleId="73">
    <w:name w:val="Основной текст (73)_"/>
    <w:link w:val="731"/>
    <w:locked/>
    <w:rsid w:val="00732ECF"/>
    <w:rPr>
      <w:b/>
      <w:sz w:val="17"/>
      <w:shd w:val="clear" w:color="auto" w:fill="FFFFFF"/>
    </w:rPr>
  </w:style>
  <w:style w:type="paragraph" w:customStyle="1" w:styleId="720">
    <w:name w:val="Основной текст (72)"/>
    <w:basedOn w:val="a0"/>
    <w:link w:val="72"/>
    <w:rsid w:val="00732ECF"/>
    <w:pPr>
      <w:shd w:val="clear" w:color="auto" w:fill="FFFFFF"/>
      <w:spacing w:line="240" w:lineRule="atLeast"/>
    </w:pPr>
    <w:rPr>
      <w:rFonts w:ascii="Candara" w:eastAsia="Calibri" w:hAnsi="Candara"/>
      <w:noProof/>
      <w:szCs w:val="20"/>
    </w:rPr>
  </w:style>
  <w:style w:type="paragraph" w:customStyle="1" w:styleId="731">
    <w:name w:val="Основной текст (73)1"/>
    <w:basedOn w:val="a0"/>
    <w:link w:val="73"/>
    <w:rsid w:val="00732ECF"/>
    <w:pPr>
      <w:shd w:val="clear" w:color="auto" w:fill="FFFFFF"/>
      <w:spacing w:line="240" w:lineRule="atLeast"/>
      <w:ind w:hanging="200"/>
    </w:pPr>
    <w:rPr>
      <w:rFonts w:ascii="Calibri" w:eastAsia="Calibri" w:hAnsi="Calibri"/>
      <w:b/>
      <w:sz w:val="17"/>
      <w:szCs w:val="20"/>
    </w:rPr>
  </w:style>
  <w:style w:type="character" w:customStyle="1" w:styleId="122">
    <w:name w:val="Основной текст (12)_"/>
    <w:link w:val="123"/>
    <w:locked/>
    <w:rsid w:val="00732ECF"/>
    <w:rPr>
      <w:b/>
      <w:smallCaps/>
      <w:spacing w:val="5"/>
      <w:sz w:val="24"/>
      <w:shd w:val="clear" w:color="auto" w:fill="FFFFFF"/>
    </w:rPr>
  </w:style>
  <w:style w:type="character" w:customStyle="1" w:styleId="1211">
    <w:name w:val="Основной текст (12) + 11"/>
    <w:aliases w:val="5 pt5,Курсив4,Не малые прописные6"/>
    <w:rsid w:val="00732ECF"/>
    <w:rPr>
      <w:rFonts w:ascii="Times New Roman" w:hAnsi="Times New Roman"/>
      <w:b/>
      <w:i/>
      <w:smallCaps/>
      <w:spacing w:val="5"/>
      <w:sz w:val="22"/>
      <w:lang w:val="uk-UA" w:eastAsia="uk-UA"/>
    </w:rPr>
  </w:style>
  <w:style w:type="paragraph" w:customStyle="1" w:styleId="123">
    <w:name w:val="Основной текст (12)"/>
    <w:basedOn w:val="a0"/>
    <w:link w:val="122"/>
    <w:rsid w:val="00732ECF"/>
    <w:pPr>
      <w:shd w:val="clear" w:color="auto" w:fill="FFFFFF"/>
      <w:spacing w:after="60" w:line="240" w:lineRule="atLeast"/>
      <w:ind w:hanging="420"/>
    </w:pPr>
    <w:rPr>
      <w:rFonts w:ascii="Calibri" w:eastAsia="Calibri" w:hAnsi="Calibri"/>
      <w:b/>
      <w:smallCaps/>
      <w:spacing w:val="5"/>
      <w:szCs w:val="20"/>
    </w:rPr>
  </w:style>
  <w:style w:type="paragraph" w:customStyle="1" w:styleId="1e">
    <w:name w:val="Основной текст с отступом1"/>
    <w:basedOn w:val="a0"/>
    <w:rsid w:val="00732ECF"/>
    <w:pPr>
      <w:ind w:firstLine="709"/>
      <w:jc w:val="both"/>
    </w:pPr>
    <w:rPr>
      <w:sz w:val="28"/>
      <w:szCs w:val="28"/>
    </w:rPr>
  </w:style>
  <w:style w:type="paragraph" w:customStyle="1" w:styleId="94">
    <w:name w:val="Основной текст (9)"/>
    <w:basedOn w:val="a0"/>
    <w:rsid w:val="00732ECF"/>
    <w:pPr>
      <w:shd w:val="clear" w:color="auto" w:fill="FFFFFF"/>
      <w:spacing w:line="240" w:lineRule="atLeast"/>
      <w:ind w:hanging="420"/>
    </w:pPr>
    <w:rPr>
      <w:spacing w:val="1"/>
      <w:sz w:val="22"/>
      <w:szCs w:val="22"/>
      <w:lang w:val="uk-UA" w:eastAsia="uk-UA"/>
    </w:rPr>
  </w:style>
  <w:style w:type="paragraph" w:customStyle="1" w:styleId="BodyText33">
    <w:name w:val="Body Text 33"/>
    <w:basedOn w:val="a0"/>
    <w:rsid w:val="00732ECF"/>
    <w:pPr>
      <w:widowControl w:val="0"/>
      <w:overflowPunct w:val="0"/>
      <w:autoSpaceDE w:val="0"/>
      <w:autoSpaceDN w:val="0"/>
      <w:adjustRightInd w:val="0"/>
      <w:spacing w:line="216" w:lineRule="auto"/>
      <w:jc w:val="center"/>
      <w:textAlignment w:val="baseline"/>
    </w:pPr>
  </w:style>
  <w:style w:type="paragraph" w:customStyle="1" w:styleId="afff1">
    <w:name w:val="Знак Знак Знак Знак"/>
    <w:basedOn w:val="a0"/>
    <w:rsid w:val="00732ECF"/>
    <w:rPr>
      <w:rFonts w:ascii="Verdana" w:hAnsi="Verdana" w:cs="Verdana"/>
      <w:sz w:val="20"/>
      <w:szCs w:val="20"/>
      <w:lang w:val="en-US" w:eastAsia="en-US"/>
    </w:rPr>
  </w:style>
  <w:style w:type="table" w:customStyle="1" w:styleId="64">
    <w:name w:val="Сетка таблицы6"/>
    <w:uiPriority w:val="59"/>
    <w:rsid w:val="00732ECF"/>
    <w:pPr>
      <w:overflowPunct w:val="0"/>
      <w:autoSpaceDE w:val="0"/>
      <w:autoSpaceDN w:val="0"/>
      <w:adjustRightInd w:val="0"/>
      <w:textAlignment w:val="baseline"/>
    </w:pPr>
    <w:rPr>
      <w:rFonts w:ascii="Times New Roman" w:eastAsia="Times New Roman" w:hAnsi="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0">
    <w:name w:val="Сетка таблицы131"/>
    <w:rsid w:val="00732ECF"/>
    <w:pPr>
      <w:overflowPunct w:val="0"/>
      <w:autoSpaceDE w:val="0"/>
      <w:autoSpaceDN w:val="0"/>
      <w:adjustRightInd w:val="0"/>
      <w:textAlignment w:val="baseline"/>
    </w:pPr>
    <w:rPr>
      <w:rFonts w:ascii="Times New Roman" w:eastAsia="Times New Roman" w:hAnsi="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rsid w:val="00732ECF"/>
    <w:pPr>
      <w:overflowPunct w:val="0"/>
      <w:autoSpaceDE w:val="0"/>
      <w:autoSpaceDN w:val="0"/>
      <w:adjustRightInd w:val="0"/>
      <w:textAlignment w:val="baseline"/>
    </w:pPr>
    <w:rPr>
      <w:rFonts w:ascii="Times New Roman" w:eastAsia="Times New Roman" w:hAnsi="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4">
    <w:name w:val="Сетка таблицы7"/>
    <w:rsid w:val="00732ECF"/>
    <w:pPr>
      <w:overflowPunct w:val="0"/>
      <w:autoSpaceDE w:val="0"/>
      <w:autoSpaceDN w:val="0"/>
      <w:adjustRightInd w:val="0"/>
      <w:textAlignment w:val="baseline"/>
    </w:pPr>
    <w:rPr>
      <w:rFonts w:ascii="Times New Roman" w:eastAsia="Times New Roman" w:hAnsi="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c">
    <w:name w:val="Сетка таблицы14"/>
    <w:rsid w:val="00732ECF"/>
    <w:pPr>
      <w:overflowPunct w:val="0"/>
      <w:autoSpaceDE w:val="0"/>
      <w:autoSpaceDN w:val="0"/>
      <w:adjustRightInd w:val="0"/>
      <w:textAlignment w:val="baseline"/>
    </w:pPr>
    <w:rPr>
      <w:rFonts w:ascii="Times New Roman" w:eastAsia="Times New Roman" w:hAnsi="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0">
    <w:name w:val="Сетка таблицы24"/>
    <w:rsid w:val="00732ECF"/>
    <w:pPr>
      <w:overflowPunct w:val="0"/>
      <w:autoSpaceDE w:val="0"/>
      <w:autoSpaceDN w:val="0"/>
      <w:adjustRightInd w:val="0"/>
      <w:textAlignment w:val="baseline"/>
    </w:pPr>
    <w:rPr>
      <w:rFonts w:ascii="Times New Roman" w:eastAsia="Times New Roman" w:hAnsi="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
    <w:name w:val="Сетка таблицы8"/>
    <w:rsid w:val="00732ECF"/>
    <w:pPr>
      <w:overflowPunct w:val="0"/>
      <w:autoSpaceDE w:val="0"/>
      <w:autoSpaceDN w:val="0"/>
      <w:adjustRightInd w:val="0"/>
      <w:textAlignment w:val="baseline"/>
    </w:pPr>
    <w:rPr>
      <w:rFonts w:ascii="Times New Roman" w:eastAsia="Times New Roman" w:hAnsi="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a">
    <w:name w:val="Сетка таблицы15"/>
    <w:rsid w:val="00732ECF"/>
    <w:pPr>
      <w:overflowPunct w:val="0"/>
      <w:autoSpaceDE w:val="0"/>
      <w:autoSpaceDN w:val="0"/>
      <w:adjustRightInd w:val="0"/>
      <w:textAlignment w:val="baseline"/>
    </w:pPr>
    <w:rPr>
      <w:rFonts w:ascii="Times New Roman" w:eastAsia="Times New Roman" w:hAnsi="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0">
    <w:name w:val="Сетка таблицы25"/>
    <w:rsid w:val="00732ECF"/>
    <w:pPr>
      <w:overflowPunct w:val="0"/>
      <w:autoSpaceDE w:val="0"/>
      <w:autoSpaceDN w:val="0"/>
      <w:adjustRightInd w:val="0"/>
      <w:textAlignment w:val="baseline"/>
    </w:pPr>
    <w:rPr>
      <w:rFonts w:ascii="Times New Roman" w:eastAsia="Times New Roman" w:hAnsi="Times New Roman"/>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
    <w:name w:val="Таблица-сетка 2 — акцент 32"/>
    <w:uiPriority w:val="99"/>
    <w:rsid w:val="00732ECF"/>
    <w:rPr>
      <w:sz w:val="20"/>
      <w:szCs w:val="20"/>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style>
  <w:style w:type="table" w:customStyle="1" w:styleId="-2320">
    <w:name w:val="Таблица-сетка 2 — акцент 32"/>
    <w:uiPriority w:val="47"/>
    <w:rsid w:val="009A0F68"/>
    <w:rPr>
      <w:sz w:val="20"/>
      <w:szCs w:val="20"/>
      <w:lang w:val="uk-UA"/>
    </w:rPr>
    <w:tblPr>
      <w:tblStyleRowBandSize w:val="1"/>
      <w:tblStyleColBandSize w:val="1"/>
      <w:tblInd w:w="0" w:type="dxa"/>
      <w:tblBorders>
        <w:top w:val="single" w:sz="2" w:space="0" w:color="C9C9C9"/>
        <w:bottom w:val="single" w:sz="2" w:space="0" w:color="C9C9C9"/>
        <w:insideH w:val="single" w:sz="2" w:space="0" w:color="C9C9C9"/>
        <w:insideV w:val="single" w:sz="2" w:space="0" w:color="C9C9C9"/>
      </w:tblBorders>
      <w:tblCellMar>
        <w:top w:w="0" w:type="dxa"/>
        <w:left w:w="108" w:type="dxa"/>
        <w:bottom w:w="0" w:type="dxa"/>
        <w:right w:w="108" w:type="dxa"/>
      </w:tblCellMar>
    </w:tblPr>
  </w:style>
  <w:style w:type="table" w:customStyle="1" w:styleId="95">
    <w:name w:val="Сетка таблицы9"/>
    <w:uiPriority w:val="39"/>
    <w:rsid w:val="009A0F68"/>
    <w:rPr>
      <w:rFonts w:cs="Calibri"/>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3">
    <w:name w:val="Сетка таблицы10"/>
    <w:uiPriority w:val="39"/>
    <w:rsid w:val="000C2D45"/>
    <w:rPr>
      <w:rFonts w:cs="Calibri"/>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
    <w:name w:val="Сетка таблицы16"/>
    <w:uiPriority w:val="39"/>
    <w:rsid w:val="000C2D45"/>
    <w:rPr>
      <w:rFonts w:cs="Calibri"/>
      <w:sz w:val="20"/>
      <w:szCs w:val="20"/>
      <w:lang w:val="uk-UA" w:eastAsia="uk-U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
    <w:name w:val="Таблица-сетка 1 светлая12"/>
    <w:uiPriority w:val="46"/>
    <w:rsid w:val="00BF1BA9"/>
    <w:rPr>
      <w:sz w:val="20"/>
      <w:szCs w:val="20"/>
    </w:rPr>
    <w:tblPr>
      <w:tblStyleRowBandSize w:val="1"/>
      <w:tblStyleColBandSize w:val="1"/>
      <w:tblInd w:w="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top w:w="0" w:type="dxa"/>
        <w:left w:w="108" w:type="dxa"/>
        <w:bottom w:w="0" w:type="dxa"/>
        <w:right w:w="108" w:type="dxa"/>
      </w:tblCellMar>
    </w:tblPr>
  </w:style>
  <w:style w:type="character" w:customStyle="1" w:styleId="spelle">
    <w:name w:val="spelle"/>
    <w:basedOn w:val="a1"/>
    <w:uiPriority w:val="99"/>
    <w:rsid w:val="00602056"/>
    <w:rPr>
      <w:rFonts w:cs="Times New Roman"/>
    </w:rPr>
  </w:style>
  <w:style w:type="paragraph" w:styleId="39">
    <w:name w:val="Body Text Indent 3"/>
    <w:basedOn w:val="a0"/>
    <w:link w:val="3a"/>
    <w:uiPriority w:val="99"/>
    <w:rsid w:val="008470E1"/>
    <w:pPr>
      <w:spacing w:after="120"/>
      <w:ind w:left="283"/>
    </w:pPr>
    <w:rPr>
      <w:sz w:val="16"/>
      <w:szCs w:val="16"/>
    </w:rPr>
  </w:style>
  <w:style w:type="character" w:customStyle="1" w:styleId="3a">
    <w:name w:val="Основной текст с отступом 3 Знак"/>
    <w:basedOn w:val="a1"/>
    <w:link w:val="39"/>
    <w:uiPriority w:val="99"/>
    <w:locked/>
    <w:rsid w:val="008470E1"/>
    <w:rPr>
      <w:rFonts w:ascii="Times New Roman" w:hAnsi="Times New Roman" w:cs="Times New Roman"/>
      <w:sz w:val="16"/>
      <w:szCs w:val="16"/>
      <w:lang w:eastAsia="ru-RU"/>
    </w:rPr>
  </w:style>
  <w:style w:type="character" w:customStyle="1" w:styleId="1532">
    <w:name w:val="1532"/>
    <w:aliases w:val="baiaagaaboqcaaadrqqaaavtbaaaaaaaaaaaaaaaaaaaaaaaaaaaaaaaaaaaaaaaaaaaaaaaaaaaaaaaaaaaaaaaaaaaaaaaaaaaaaaaaaaaaaaaaaaaaaaaaaaaaaaaaaaaaaaaaaaaaaaaaaaaaaaaaaaaaaaaaaaaaaaaaaaaaaaaaaaaaaaaaaaaaaaaaaaaaaaaaaaaaaaaaaaaaaaaaaaaaaaaaaaaaaaa"/>
    <w:basedOn w:val="a1"/>
    <w:uiPriority w:val="99"/>
    <w:rsid w:val="008470E1"/>
    <w:rPr>
      <w:rFonts w:cs="Times New Roman"/>
    </w:rPr>
  </w:style>
  <w:style w:type="character" w:customStyle="1" w:styleId="ListParagraphChar">
    <w:name w:val="List Paragraph Char"/>
    <w:aliases w:val="List_Paragraph Char,Multilevel para_II Char,Akapit z listą BS Char,Bullet1 Char,Main numbered paragraph Char,Numbered List Paragraph Char,List Paragraph11 Char,List Paragraph (numbered (a)) Char,Use Case List Paragraph Char,3 Char"/>
    <w:link w:val="19"/>
    <w:locked/>
    <w:rsid w:val="00030626"/>
    <w:rPr>
      <w:rFonts w:ascii="Calibri" w:hAnsi="Calibri"/>
      <w:lang w:val="uk-UA"/>
    </w:rPr>
  </w:style>
  <w:style w:type="paragraph" w:customStyle="1" w:styleId="2822">
    <w:name w:val="2822"/>
    <w:aliases w:val="baiaagaablsdaaadcgcaaauybwaaaaaaaaaaaaaaaaaaaaaaaaaaaaaaaaaaaaaaaaaaaaaaaaaaaaaaaaaaaaaaaaaaaaaaaaaaaaaaaaaaaaaaaaaaaaaaaaaaaaaaaaaaaaaaaaaaaaaaaaaaaaaaaaaaaaaaaaaaaaaaaaaaaaaaaaaaaaaaaaaaaaaaaaaaaaaaaaaaaaaaaaaaaaaaaaaaaaaaaaaaaaaa"/>
    <w:basedOn w:val="a0"/>
    <w:uiPriority w:val="99"/>
    <w:rsid w:val="00030626"/>
    <w:pPr>
      <w:spacing w:before="100" w:beforeAutospacing="1" w:after="100" w:afterAutospacing="1"/>
    </w:pPr>
    <w:rPr>
      <w:lang w:val="uk-UA" w:eastAsia="uk-UA"/>
    </w:rPr>
  </w:style>
  <w:style w:type="numbering" w:customStyle="1" w:styleId="1f">
    <w:name w:val="Нет списка1"/>
    <w:next w:val="a3"/>
    <w:uiPriority w:val="99"/>
    <w:semiHidden/>
    <w:unhideWhenUsed/>
    <w:rsid w:val="007535B3"/>
  </w:style>
  <w:style w:type="numbering" w:customStyle="1" w:styleId="2a">
    <w:name w:val="Нет списка2"/>
    <w:next w:val="a3"/>
    <w:uiPriority w:val="99"/>
    <w:semiHidden/>
    <w:unhideWhenUsed/>
    <w:rsid w:val="007535B3"/>
  </w:style>
  <w:style w:type="numbering" w:customStyle="1" w:styleId="3b">
    <w:name w:val="Нет списка3"/>
    <w:next w:val="a3"/>
    <w:uiPriority w:val="99"/>
    <w:semiHidden/>
    <w:unhideWhenUsed/>
    <w:rsid w:val="007535B3"/>
  </w:style>
  <w:style w:type="numbering" w:customStyle="1" w:styleId="44">
    <w:name w:val="Нет списка4"/>
    <w:next w:val="a3"/>
    <w:uiPriority w:val="99"/>
    <w:semiHidden/>
    <w:unhideWhenUsed/>
    <w:rsid w:val="007535B3"/>
  </w:style>
  <w:style w:type="numbering" w:customStyle="1" w:styleId="56">
    <w:name w:val="Нет списка5"/>
    <w:next w:val="a3"/>
    <w:uiPriority w:val="99"/>
    <w:semiHidden/>
    <w:unhideWhenUsed/>
    <w:rsid w:val="007535B3"/>
  </w:style>
  <w:style w:type="numbering" w:customStyle="1" w:styleId="65">
    <w:name w:val="Нет списка6"/>
    <w:next w:val="a3"/>
    <w:uiPriority w:val="99"/>
    <w:semiHidden/>
    <w:unhideWhenUsed/>
    <w:rsid w:val="007535B3"/>
  </w:style>
  <w:style w:type="numbering" w:customStyle="1" w:styleId="116">
    <w:name w:val="Нет списка11"/>
    <w:next w:val="a3"/>
    <w:uiPriority w:val="99"/>
    <w:semiHidden/>
    <w:unhideWhenUsed/>
    <w:rsid w:val="007535B3"/>
  </w:style>
  <w:style w:type="numbering" w:customStyle="1" w:styleId="213">
    <w:name w:val="Нет списка21"/>
    <w:next w:val="a3"/>
    <w:uiPriority w:val="99"/>
    <w:semiHidden/>
    <w:unhideWhenUsed/>
    <w:rsid w:val="007535B3"/>
  </w:style>
  <w:style w:type="numbering" w:customStyle="1" w:styleId="314">
    <w:name w:val="Нет списка31"/>
    <w:next w:val="a3"/>
    <w:uiPriority w:val="99"/>
    <w:semiHidden/>
    <w:unhideWhenUsed/>
    <w:rsid w:val="007535B3"/>
  </w:style>
  <w:style w:type="numbering" w:customStyle="1" w:styleId="412">
    <w:name w:val="Нет списка41"/>
    <w:next w:val="a3"/>
    <w:uiPriority w:val="99"/>
    <w:semiHidden/>
    <w:unhideWhenUsed/>
    <w:rsid w:val="007535B3"/>
  </w:style>
  <w:style w:type="numbering" w:customStyle="1" w:styleId="511">
    <w:name w:val="Нет списка51"/>
    <w:next w:val="a3"/>
    <w:uiPriority w:val="99"/>
    <w:semiHidden/>
    <w:unhideWhenUsed/>
    <w:rsid w:val="007535B3"/>
  </w:style>
  <w:style w:type="numbering" w:customStyle="1" w:styleId="75">
    <w:name w:val="Нет списка7"/>
    <w:next w:val="a3"/>
    <w:semiHidden/>
    <w:unhideWhenUsed/>
    <w:rsid w:val="007535B3"/>
  </w:style>
  <w:style w:type="numbering" w:customStyle="1" w:styleId="83">
    <w:name w:val="Нет списка8"/>
    <w:next w:val="a3"/>
    <w:semiHidden/>
    <w:unhideWhenUsed/>
    <w:rsid w:val="007535B3"/>
  </w:style>
  <w:style w:type="numbering" w:customStyle="1" w:styleId="96">
    <w:name w:val="Нет списка9"/>
    <w:next w:val="a3"/>
    <w:semiHidden/>
    <w:unhideWhenUsed/>
    <w:rsid w:val="007535B3"/>
  </w:style>
  <w:style w:type="paragraph" w:customStyle="1" w:styleId="bodytext">
    <w:name w:val="bodytext"/>
    <w:basedOn w:val="a0"/>
    <w:rsid w:val="007535B3"/>
    <w:pPr>
      <w:spacing w:before="100" w:beforeAutospacing="1" w:after="100" w:afterAutospacing="1"/>
    </w:pPr>
  </w:style>
  <w:style w:type="character" w:customStyle="1" w:styleId="1761">
    <w:name w:val="1761"/>
    <w:aliases w:val="baiaagaablsdaaadkguaaau4bqaaaaaaaaaaaaaaaaaaaaaaaaaaaaaaaaaaaaaaaaaaaaaaaaaaaaaaaaaaaaaaaaaaaaaaaaaaaaaaaaaaaaaaaaaaaaaaaaaaaaaaaaaaaaaaaaaaaaaaaaaaaaaaaaaaaaaaaaaaaaaaaaaaaaaaaaaaaaaaaaaaaaaaaaaaaaaaaaaaaaaaaaaaaaaaaaaaaaaaaaaaaaaa"/>
    <w:basedOn w:val="a1"/>
    <w:rsid w:val="007535B3"/>
  </w:style>
  <w:style w:type="paragraph" w:customStyle="1" w:styleId="paragraph">
    <w:name w:val="paragraph"/>
    <w:basedOn w:val="a0"/>
    <w:rsid w:val="007535B3"/>
    <w:pPr>
      <w:spacing w:before="100" w:beforeAutospacing="1" w:after="100" w:afterAutospacing="1"/>
    </w:pPr>
    <w:rPr>
      <w:lang w:val="uk-UA" w:eastAsia="uk-UA"/>
    </w:rPr>
  </w:style>
  <w:style w:type="character" w:customStyle="1" w:styleId="ListParagraphChar1">
    <w:name w:val="List Paragraph Char1"/>
    <w:locked/>
    <w:rsid w:val="007535B3"/>
    <w:rPr>
      <w:rFonts w:eastAsia="Calibri"/>
      <w:sz w:val="24"/>
      <w:szCs w:val="24"/>
      <w:lang w:val="uk-UA" w:eastAsia="uk-UA" w:bidi="ar-SA"/>
    </w:rPr>
  </w:style>
</w:styles>
</file>

<file path=word/webSettings.xml><?xml version="1.0" encoding="utf-8"?>
<w:webSettings xmlns:r="http://schemas.openxmlformats.org/officeDocument/2006/relationships" xmlns:w="http://schemas.openxmlformats.org/wordprocessingml/2006/main">
  <w:divs>
    <w:div w:id="204951394">
      <w:bodyDiv w:val="1"/>
      <w:marLeft w:val="0"/>
      <w:marRight w:val="0"/>
      <w:marTop w:val="0"/>
      <w:marBottom w:val="0"/>
      <w:divBdr>
        <w:top w:val="none" w:sz="0" w:space="0" w:color="auto"/>
        <w:left w:val="none" w:sz="0" w:space="0" w:color="auto"/>
        <w:bottom w:val="none" w:sz="0" w:space="0" w:color="auto"/>
        <w:right w:val="none" w:sz="0" w:space="0" w:color="auto"/>
      </w:divBdr>
    </w:div>
    <w:div w:id="220217437">
      <w:bodyDiv w:val="1"/>
      <w:marLeft w:val="0"/>
      <w:marRight w:val="0"/>
      <w:marTop w:val="0"/>
      <w:marBottom w:val="0"/>
      <w:divBdr>
        <w:top w:val="none" w:sz="0" w:space="0" w:color="auto"/>
        <w:left w:val="none" w:sz="0" w:space="0" w:color="auto"/>
        <w:bottom w:val="none" w:sz="0" w:space="0" w:color="auto"/>
        <w:right w:val="none" w:sz="0" w:space="0" w:color="auto"/>
      </w:divBdr>
    </w:div>
    <w:div w:id="225073185">
      <w:bodyDiv w:val="1"/>
      <w:marLeft w:val="0"/>
      <w:marRight w:val="0"/>
      <w:marTop w:val="0"/>
      <w:marBottom w:val="0"/>
      <w:divBdr>
        <w:top w:val="none" w:sz="0" w:space="0" w:color="auto"/>
        <w:left w:val="none" w:sz="0" w:space="0" w:color="auto"/>
        <w:bottom w:val="none" w:sz="0" w:space="0" w:color="auto"/>
        <w:right w:val="none" w:sz="0" w:space="0" w:color="auto"/>
      </w:divBdr>
    </w:div>
    <w:div w:id="300622162">
      <w:bodyDiv w:val="1"/>
      <w:marLeft w:val="0"/>
      <w:marRight w:val="0"/>
      <w:marTop w:val="0"/>
      <w:marBottom w:val="0"/>
      <w:divBdr>
        <w:top w:val="none" w:sz="0" w:space="0" w:color="auto"/>
        <w:left w:val="none" w:sz="0" w:space="0" w:color="auto"/>
        <w:bottom w:val="none" w:sz="0" w:space="0" w:color="auto"/>
        <w:right w:val="none" w:sz="0" w:space="0" w:color="auto"/>
      </w:divBdr>
    </w:div>
    <w:div w:id="363020929">
      <w:bodyDiv w:val="1"/>
      <w:marLeft w:val="0"/>
      <w:marRight w:val="0"/>
      <w:marTop w:val="0"/>
      <w:marBottom w:val="0"/>
      <w:divBdr>
        <w:top w:val="none" w:sz="0" w:space="0" w:color="auto"/>
        <w:left w:val="none" w:sz="0" w:space="0" w:color="auto"/>
        <w:bottom w:val="none" w:sz="0" w:space="0" w:color="auto"/>
        <w:right w:val="none" w:sz="0" w:space="0" w:color="auto"/>
      </w:divBdr>
    </w:div>
    <w:div w:id="417601641">
      <w:bodyDiv w:val="1"/>
      <w:marLeft w:val="0"/>
      <w:marRight w:val="0"/>
      <w:marTop w:val="0"/>
      <w:marBottom w:val="0"/>
      <w:divBdr>
        <w:top w:val="none" w:sz="0" w:space="0" w:color="auto"/>
        <w:left w:val="none" w:sz="0" w:space="0" w:color="auto"/>
        <w:bottom w:val="none" w:sz="0" w:space="0" w:color="auto"/>
        <w:right w:val="none" w:sz="0" w:space="0" w:color="auto"/>
      </w:divBdr>
    </w:div>
    <w:div w:id="427236534">
      <w:bodyDiv w:val="1"/>
      <w:marLeft w:val="0"/>
      <w:marRight w:val="0"/>
      <w:marTop w:val="0"/>
      <w:marBottom w:val="0"/>
      <w:divBdr>
        <w:top w:val="none" w:sz="0" w:space="0" w:color="auto"/>
        <w:left w:val="none" w:sz="0" w:space="0" w:color="auto"/>
        <w:bottom w:val="none" w:sz="0" w:space="0" w:color="auto"/>
        <w:right w:val="none" w:sz="0" w:space="0" w:color="auto"/>
      </w:divBdr>
    </w:div>
    <w:div w:id="579605078">
      <w:bodyDiv w:val="1"/>
      <w:marLeft w:val="0"/>
      <w:marRight w:val="0"/>
      <w:marTop w:val="0"/>
      <w:marBottom w:val="0"/>
      <w:divBdr>
        <w:top w:val="none" w:sz="0" w:space="0" w:color="auto"/>
        <w:left w:val="none" w:sz="0" w:space="0" w:color="auto"/>
        <w:bottom w:val="none" w:sz="0" w:space="0" w:color="auto"/>
        <w:right w:val="none" w:sz="0" w:space="0" w:color="auto"/>
      </w:divBdr>
    </w:div>
    <w:div w:id="836118182">
      <w:bodyDiv w:val="1"/>
      <w:marLeft w:val="0"/>
      <w:marRight w:val="0"/>
      <w:marTop w:val="0"/>
      <w:marBottom w:val="0"/>
      <w:divBdr>
        <w:top w:val="none" w:sz="0" w:space="0" w:color="auto"/>
        <w:left w:val="none" w:sz="0" w:space="0" w:color="auto"/>
        <w:bottom w:val="none" w:sz="0" w:space="0" w:color="auto"/>
        <w:right w:val="none" w:sz="0" w:space="0" w:color="auto"/>
      </w:divBdr>
    </w:div>
    <w:div w:id="990598069">
      <w:marLeft w:val="0"/>
      <w:marRight w:val="0"/>
      <w:marTop w:val="0"/>
      <w:marBottom w:val="0"/>
      <w:divBdr>
        <w:top w:val="none" w:sz="0" w:space="0" w:color="auto"/>
        <w:left w:val="none" w:sz="0" w:space="0" w:color="auto"/>
        <w:bottom w:val="none" w:sz="0" w:space="0" w:color="auto"/>
        <w:right w:val="none" w:sz="0" w:space="0" w:color="auto"/>
      </w:divBdr>
    </w:div>
    <w:div w:id="990598070">
      <w:marLeft w:val="0"/>
      <w:marRight w:val="0"/>
      <w:marTop w:val="0"/>
      <w:marBottom w:val="0"/>
      <w:divBdr>
        <w:top w:val="none" w:sz="0" w:space="0" w:color="auto"/>
        <w:left w:val="none" w:sz="0" w:space="0" w:color="auto"/>
        <w:bottom w:val="none" w:sz="0" w:space="0" w:color="auto"/>
        <w:right w:val="none" w:sz="0" w:space="0" w:color="auto"/>
      </w:divBdr>
    </w:div>
    <w:div w:id="990598071">
      <w:marLeft w:val="0"/>
      <w:marRight w:val="0"/>
      <w:marTop w:val="0"/>
      <w:marBottom w:val="0"/>
      <w:divBdr>
        <w:top w:val="none" w:sz="0" w:space="0" w:color="auto"/>
        <w:left w:val="none" w:sz="0" w:space="0" w:color="auto"/>
        <w:bottom w:val="none" w:sz="0" w:space="0" w:color="auto"/>
        <w:right w:val="none" w:sz="0" w:space="0" w:color="auto"/>
      </w:divBdr>
    </w:div>
    <w:div w:id="990598072">
      <w:marLeft w:val="0"/>
      <w:marRight w:val="0"/>
      <w:marTop w:val="0"/>
      <w:marBottom w:val="0"/>
      <w:divBdr>
        <w:top w:val="none" w:sz="0" w:space="0" w:color="auto"/>
        <w:left w:val="none" w:sz="0" w:space="0" w:color="auto"/>
        <w:bottom w:val="none" w:sz="0" w:space="0" w:color="auto"/>
        <w:right w:val="none" w:sz="0" w:space="0" w:color="auto"/>
      </w:divBdr>
    </w:div>
    <w:div w:id="990598073">
      <w:marLeft w:val="0"/>
      <w:marRight w:val="0"/>
      <w:marTop w:val="0"/>
      <w:marBottom w:val="0"/>
      <w:divBdr>
        <w:top w:val="none" w:sz="0" w:space="0" w:color="auto"/>
        <w:left w:val="none" w:sz="0" w:space="0" w:color="auto"/>
        <w:bottom w:val="none" w:sz="0" w:space="0" w:color="auto"/>
        <w:right w:val="none" w:sz="0" w:space="0" w:color="auto"/>
      </w:divBdr>
    </w:div>
    <w:div w:id="990598074">
      <w:marLeft w:val="0"/>
      <w:marRight w:val="0"/>
      <w:marTop w:val="0"/>
      <w:marBottom w:val="0"/>
      <w:divBdr>
        <w:top w:val="none" w:sz="0" w:space="0" w:color="auto"/>
        <w:left w:val="none" w:sz="0" w:space="0" w:color="auto"/>
        <w:bottom w:val="none" w:sz="0" w:space="0" w:color="auto"/>
        <w:right w:val="none" w:sz="0" w:space="0" w:color="auto"/>
      </w:divBdr>
    </w:div>
    <w:div w:id="990598075">
      <w:marLeft w:val="0"/>
      <w:marRight w:val="0"/>
      <w:marTop w:val="0"/>
      <w:marBottom w:val="0"/>
      <w:divBdr>
        <w:top w:val="none" w:sz="0" w:space="0" w:color="auto"/>
        <w:left w:val="none" w:sz="0" w:space="0" w:color="auto"/>
        <w:bottom w:val="none" w:sz="0" w:space="0" w:color="auto"/>
        <w:right w:val="none" w:sz="0" w:space="0" w:color="auto"/>
      </w:divBdr>
    </w:div>
    <w:div w:id="990598076">
      <w:marLeft w:val="0"/>
      <w:marRight w:val="0"/>
      <w:marTop w:val="0"/>
      <w:marBottom w:val="0"/>
      <w:divBdr>
        <w:top w:val="none" w:sz="0" w:space="0" w:color="auto"/>
        <w:left w:val="none" w:sz="0" w:space="0" w:color="auto"/>
        <w:bottom w:val="none" w:sz="0" w:space="0" w:color="auto"/>
        <w:right w:val="none" w:sz="0" w:space="0" w:color="auto"/>
      </w:divBdr>
    </w:div>
    <w:div w:id="990598077">
      <w:marLeft w:val="0"/>
      <w:marRight w:val="0"/>
      <w:marTop w:val="0"/>
      <w:marBottom w:val="0"/>
      <w:divBdr>
        <w:top w:val="none" w:sz="0" w:space="0" w:color="auto"/>
        <w:left w:val="none" w:sz="0" w:space="0" w:color="auto"/>
        <w:bottom w:val="none" w:sz="0" w:space="0" w:color="auto"/>
        <w:right w:val="none" w:sz="0" w:space="0" w:color="auto"/>
      </w:divBdr>
    </w:div>
    <w:div w:id="990598078">
      <w:marLeft w:val="0"/>
      <w:marRight w:val="0"/>
      <w:marTop w:val="0"/>
      <w:marBottom w:val="0"/>
      <w:divBdr>
        <w:top w:val="none" w:sz="0" w:space="0" w:color="auto"/>
        <w:left w:val="none" w:sz="0" w:space="0" w:color="auto"/>
        <w:bottom w:val="none" w:sz="0" w:space="0" w:color="auto"/>
        <w:right w:val="none" w:sz="0" w:space="0" w:color="auto"/>
      </w:divBdr>
    </w:div>
    <w:div w:id="990598079">
      <w:marLeft w:val="0"/>
      <w:marRight w:val="0"/>
      <w:marTop w:val="0"/>
      <w:marBottom w:val="0"/>
      <w:divBdr>
        <w:top w:val="none" w:sz="0" w:space="0" w:color="auto"/>
        <w:left w:val="none" w:sz="0" w:space="0" w:color="auto"/>
        <w:bottom w:val="none" w:sz="0" w:space="0" w:color="auto"/>
        <w:right w:val="none" w:sz="0" w:space="0" w:color="auto"/>
      </w:divBdr>
    </w:div>
    <w:div w:id="990598080">
      <w:marLeft w:val="0"/>
      <w:marRight w:val="0"/>
      <w:marTop w:val="0"/>
      <w:marBottom w:val="0"/>
      <w:divBdr>
        <w:top w:val="none" w:sz="0" w:space="0" w:color="auto"/>
        <w:left w:val="none" w:sz="0" w:space="0" w:color="auto"/>
        <w:bottom w:val="none" w:sz="0" w:space="0" w:color="auto"/>
        <w:right w:val="none" w:sz="0" w:space="0" w:color="auto"/>
      </w:divBdr>
    </w:div>
    <w:div w:id="990598081">
      <w:marLeft w:val="0"/>
      <w:marRight w:val="0"/>
      <w:marTop w:val="0"/>
      <w:marBottom w:val="0"/>
      <w:divBdr>
        <w:top w:val="none" w:sz="0" w:space="0" w:color="auto"/>
        <w:left w:val="none" w:sz="0" w:space="0" w:color="auto"/>
        <w:bottom w:val="none" w:sz="0" w:space="0" w:color="auto"/>
        <w:right w:val="none" w:sz="0" w:space="0" w:color="auto"/>
      </w:divBdr>
    </w:div>
    <w:div w:id="990598082">
      <w:marLeft w:val="0"/>
      <w:marRight w:val="0"/>
      <w:marTop w:val="0"/>
      <w:marBottom w:val="0"/>
      <w:divBdr>
        <w:top w:val="none" w:sz="0" w:space="0" w:color="auto"/>
        <w:left w:val="none" w:sz="0" w:space="0" w:color="auto"/>
        <w:bottom w:val="none" w:sz="0" w:space="0" w:color="auto"/>
        <w:right w:val="none" w:sz="0" w:space="0" w:color="auto"/>
      </w:divBdr>
    </w:div>
    <w:div w:id="990598083">
      <w:marLeft w:val="0"/>
      <w:marRight w:val="0"/>
      <w:marTop w:val="0"/>
      <w:marBottom w:val="0"/>
      <w:divBdr>
        <w:top w:val="none" w:sz="0" w:space="0" w:color="auto"/>
        <w:left w:val="none" w:sz="0" w:space="0" w:color="auto"/>
        <w:bottom w:val="none" w:sz="0" w:space="0" w:color="auto"/>
        <w:right w:val="none" w:sz="0" w:space="0" w:color="auto"/>
      </w:divBdr>
    </w:div>
    <w:div w:id="1184782942">
      <w:bodyDiv w:val="1"/>
      <w:marLeft w:val="0"/>
      <w:marRight w:val="0"/>
      <w:marTop w:val="0"/>
      <w:marBottom w:val="0"/>
      <w:divBdr>
        <w:top w:val="none" w:sz="0" w:space="0" w:color="auto"/>
        <w:left w:val="none" w:sz="0" w:space="0" w:color="auto"/>
        <w:bottom w:val="none" w:sz="0" w:space="0" w:color="auto"/>
        <w:right w:val="none" w:sz="0" w:space="0" w:color="auto"/>
      </w:divBdr>
    </w:div>
    <w:div w:id="1287542619">
      <w:bodyDiv w:val="1"/>
      <w:marLeft w:val="0"/>
      <w:marRight w:val="0"/>
      <w:marTop w:val="0"/>
      <w:marBottom w:val="0"/>
      <w:divBdr>
        <w:top w:val="none" w:sz="0" w:space="0" w:color="auto"/>
        <w:left w:val="none" w:sz="0" w:space="0" w:color="auto"/>
        <w:bottom w:val="none" w:sz="0" w:space="0" w:color="auto"/>
        <w:right w:val="none" w:sz="0" w:space="0" w:color="auto"/>
      </w:divBdr>
    </w:div>
    <w:div w:id="1659189135">
      <w:bodyDiv w:val="1"/>
      <w:marLeft w:val="0"/>
      <w:marRight w:val="0"/>
      <w:marTop w:val="0"/>
      <w:marBottom w:val="0"/>
      <w:divBdr>
        <w:top w:val="none" w:sz="0" w:space="0" w:color="auto"/>
        <w:left w:val="none" w:sz="0" w:space="0" w:color="auto"/>
        <w:bottom w:val="none" w:sz="0" w:space="0" w:color="auto"/>
        <w:right w:val="none" w:sz="0" w:space="0" w:color="auto"/>
      </w:divBdr>
    </w:div>
    <w:div w:id="1669865692">
      <w:bodyDiv w:val="1"/>
      <w:marLeft w:val="0"/>
      <w:marRight w:val="0"/>
      <w:marTop w:val="0"/>
      <w:marBottom w:val="0"/>
      <w:divBdr>
        <w:top w:val="none" w:sz="0" w:space="0" w:color="auto"/>
        <w:left w:val="none" w:sz="0" w:space="0" w:color="auto"/>
        <w:bottom w:val="none" w:sz="0" w:space="0" w:color="auto"/>
        <w:right w:val="none" w:sz="0" w:space="0" w:color="auto"/>
      </w:divBdr>
    </w:div>
    <w:div w:id="1788815650">
      <w:bodyDiv w:val="1"/>
      <w:marLeft w:val="0"/>
      <w:marRight w:val="0"/>
      <w:marTop w:val="0"/>
      <w:marBottom w:val="0"/>
      <w:divBdr>
        <w:top w:val="none" w:sz="0" w:space="0" w:color="auto"/>
        <w:left w:val="none" w:sz="0" w:space="0" w:color="auto"/>
        <w:bottom w:val="none" w:sz="0" w:space="0" w:color="auto"/>
        <w:right w:val="none" w:sz="0" w:space="0" w:color="auto"/>
      </w:divBdr>
    </w:div>
    <w:div w:id="1801066942">
      <w:bodyDiv w:val="1"/>
      <w:marLeft w:val="0"/>
      <w:marRight w:val="0"/>
      <w:marTop w:val="0"/>
      <w:marBottom w:val="0"/>
      <w:divBdr>
        <w:top w:val="none" w:sz="0" w:space="0" w:color="auto"/>
        <w:left w:val="none" w:sz="0" w:space="0" w:color="auto"/>
        <w:bottom w:val="none" w:sz="0" w:space="0" w:color="auto"/>
        <w:right w:val="none" w:sz="0" w:space="0" w:color="auto"/>
      </w:divBdr>
    </w:div>
    <w:div w:id="2127770774">
      <w:bodyDiv w:val="1"/>
      <w:marLeft w:val="0"/>
      <w:marRight w:val="0"/>
      <w:marTop w:val="0"/>
      <w:marBottom w:val="0"/>
      <w:divBdr>
        <w:top w:val="none" w:sz="0" w:space="0" w:color="auto"/>
        <w:left w:val="none" w:sz="0" w:space="0" w:color="auto"/>
        <w:bottom w:val="none" w:sz="0" w:space="0" w:color="auto"/>
        <w:right w:val="none" w:sz="0" w:space="0" w:color="auto"/>
      </w:divBdr>
    </w:div>
    <w:div w:id="2137409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3.xml"/><Relationship Id="rId18" Type="http://schemas.openxmlformats.org/officeDocument/2006/relationships/hyperlink" Target="https://uk.wikipedia.org/wiki/%D0%A3%D1%80%D0%B0%D0%B6%D0%B0%D0%BB%D1%8C%D0%BD%D1%96_%D1%87%D0%B8%D0%BD%D0%BD%D0%B8%D0%BA%D0%B8_%D1%8F%D0%B4%D0%B5%D1%80%D0%BD%D0%BE%D0%B3%D0%BE_%D0%B2%D0%B8%D0%B1%D1%83%D1%85%D1%83" TargetMode="External"/><Relationship Id="rId3" Type="http://schemas.openxmlformats.org/officeDocument/2006/relationships/styles" Target="styles.xml"/><Relationship Id="rId21" Type="http://schemas.openxmlformats.org/officeDocument/2006/relationships/hyperlink" Target="https://uk.wikipedia.org/wiki/%D0%A2%D0%B5%D1%80%D0%BE%D1%80%D0%B8%D1%81%D1%82%D0%B8%D1%87%D0%BD%D0%B8%D0%B9_%D0%B0%D0%BA%D1%82" TargetMode="Externa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footer" Target="footer1.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https://uk.wikipedia.org/wiki/%D0%92%D0%BE%D1%94%D0%BD%D0%BD%D1%96_%D0%B4%D1%96%D1%9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hart" Target="charts/chart5.xml"/><Relationship Id="rId23" Type="http://schemas.openxmlformats.org/officeDocument/2006/relationships/hyperlink" Target="https://uhe.gov.ua/filiyi" TargetMode="External"/><Relationship Id="rId10" Type="http://schemas.openxmlformats.org/officeDocument/2006/relationships/image" Target="media/image3.jpeg"/><Relationship Id="rId19" Type="http://schemas.openxmlformats.org/officeDocument/2006/relationships/hyperlink" Target="https://uk.wikipedia.org/wiki/%D0%9D%D0%B0%D0%B4%D0%B7%D0%B2%D0%B8%D1%87%D0%B0%D0%B9%D0%BD%D0%B0_%D1%81%D0%B8%D1%82%D1%83%D0%B0%D1%86%D1%96%D1%8F"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hart" Target="charts/chart4.xml"/><Relationship Id="rId22" Type="http://schemas.openxmlformats.org/officeDocument/2006/relationships/hyperlink" Target="https://www.ukrinform.ua/tag-diti"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mtu.gov.ua/content/strategichne-planuvannya-regionalnogo-rozvitku.html"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Office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Office_Excel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Office_Excel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Office_Excel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_____Microsoft_Office_Excel5.xlsx"/><Relationship Id="rId1" Type="http://schemas.openxmlformats.org/officeDocument/2006/relationships/themeOverride" Target="../theme/themeOverride5.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uk-UA"/>
  <c:clrMapOvr bg1="lt1" tx1="dk1" bg2="lt2" tx2="dk2" accent1="accent1" accent2="accent2" accent3="accent3" accent4="accent4" accent5="accent5" accent6="accent6" hlink="hlink" folHlink="folHlink"/>
  <c:chart>
    <c:autoTitleDeleted val="1"/>
    <c:plotArea>
      <c:layout/>
      <c:barChart>
        <c:barDir val="col"/>
        <c:grouping val="clustered"/>
        <c:ser>
          <c:idx val="0"/>
          <c:order val="0"/>
          <c:tx>
            <c:strRef>
              <c:f>'МалинНОВ-граф'!$D$62</c:f>
              <c:strCache>
                <c:ptCount val="1"/>
                <c:pt idx="0">
                  <c:v>Всього</c:v>
                </c:pt>
              </c:strCache>
            </c:strRef>
          </c:tx>
          <c:spPr>
            <a:solidFill>
              <a:schemeClr val="accent5">
                <a:lumMod val="75000"/>
              </a:schemeClr>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lang="ru-RU" sz="900" b="0" i="0" u="none" strike="noStrike" kern="1200" baseline="0">
                    <a:solidFill>
                      <a:sysClr val="windowText" lastClr="000000"/>
                    </a:solidFill>
                    <a:latin typeface="+mn-lt"/>
                    <a:ea typeface="+mn-ea"/>
                    <a:cs typeface="+mn-cs"/>
                  </a:defRPr>
                </a:pPr>
                <a:endParaRPr lang="uk-UA"/>
              </a:p>
            </c:txPr>
            <c:dLblPos val="outEnd"/>
            <c:showVal val="1"/>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'МалинНОВ-граф'!$C$63:$C$66</c:f>
              <c:numCache>
                <c:formatCode>General</c:formatCode>
                <c:ptCount val="4"/>
                <c:pt idx="0">
                  <c:v>2024</c:v>
                </c:pt>
                <c:pt idx="1">
                  <c:v>2025</c:v>
                </c:pt>
                <c:pt idx="2">
                  <c:v>2026</c:v>
                </c:pt>
                <c:pt idx="3">
                  <c:v>2027</c:v>
                </c:pt>
              </c:numCache>
            </c:numRef>
          </c:cat>
          <c:val>
            <c:numRef>
              <c:f>'МалинНОВ-граф'!$D$63:$D$66</c:f>
              <c:numCache>
                <c:formatCode>General</c:formatCode>
                <c:ptCount val="4"/>
                <c:pt idx="0">
                  <c:v>546633</c:v>
                </c:pt>
                <c:pt idx="1">
                  <c:v>344660</c:v>
                </c:pt>
                <c:pt idx="2">
                  <c:v>279755</c:v>
                </c:pt>
                <c:pt idx="3">
                  <c:v>160920</c:v>
                </c:pt>
              </c:numCache>
            </c:numRef>
          </c:val>
          <c:extLst xmlns:c16r2="http://schemas.microsoft.com/office/drawing/2015/06/chart">
            <c:ext xmlns:c16="http://schemas.microsoft.com/office/drawing/2014/chart" uri="{C3380CC4-5D6E-409C-BE32-E72D297353CC}">
              <c16:uniqueId val="{00000000-BC66-46D7-AB10-6BC8646CFBE6}"/>
            </c:ext>
          </c:extLst>
        </c:ser>
        <c:ser>
          <c:idx val="1"/>
          <c:order val="1"/>
          <c:tx>
            <c:strRef>
              <c:f>'МалинНОВ-граф'!$E$62</c:f>
              <c:strCache>
                <c:ptCount val="1"/>
                <c:pt idx="0">
                  <c:v>Бюджет громади</c:v>
                </c:pt>
              </c:strCache>
            </c:strRef>
          </c:tx>
          <c:spPr>
            <a:solidFill>
              <a:srgbClr val="FF5050"/>
            </a:solidFill>
            <a:ln>
              <a:noFill/>
            </a:ln>
            <a:effectLst/>
          </c:spPr>
          <c:dLbls>
            <c:dLbl>
              <c:idx val="0"/>
              <c:layout>
                <c:manualLayout>
                  <c:x val="2.1347565940445998E-2"/>
                  <c:y val="-1.4058467415358911E-16"/>
                </c:manualLayout>
              </c:layout>
              <c:dLblPos val="outEnd"/>
              <c:showVal val="1"/>
              <c:extLst xmlns:c16r2="http://schemas.microsoft.com/office/drawing/2015/06/chart">
                <c:ext xmlns:c16="http://schemas.microsoft.com/office/drawing/2014/chart" uri="{C3380CC4-5D6E-409C-BE32-E72D297353CC}">
                  <c16:uniqueId val="{00000001-BC66-46D7-AB10-6BC8646CFBE6}"/>
                </c:ext>
                <c:ext xmlns:c15="http://schemas.microsoft.com/office/drawing/2012/chart" uri="{CE6537A1-D6FC-4f65-9D91-7224C49458BB}"/>
              </c:extLst>
            </c:dLbl>
            <c:dLbl>
              <c:idx val="1"/>
              <c:layout>
                <c:manualLayout>
                  <c:x val="2.1347565940445942E-2"/>
                  <c:y val="0"/>
                </c:manualLayout>
              </c:layout>
              <c:dLblPos val="outEnd"/>
              <c:showVal val="1"/>
              <c:extLst xmlns:c16r2="http://schemas.microsoft.com/office/drawing/2015/06/chart">
                <c:ext xmlns:c16="http://schemas.microsoft.com/office/drawing/2014/chart" uri="{C3380CC4-5D6E-409C-BE32-E72D297353CC}">
                  <c16:uniqueId val="{00000002-BC66-46D7-AB10-6BC8646CFBE6}"/>
                </c:ext>
                <c:ext xmlns:c15="http://schemas.microsoft.com/office/drawing/2012/chart" uri="{CE6537A1-D6FC-4f65-9D91-7224C49458BB}"/>
              </c:extLst>
            </c:dLbl>
            <c:dLbl>
              <c:idx val="2"/>
              <c:layout>
                <c:manualLayout>
                  <c:x val="2.5617079128535249E-2"/>
                  <c:y val="0"/>
                </c:manualLayout>
              </c:layout>
              <c:dLblPos val="outEnd"/>
              <c:showVal val="1"/>
              <c:extLst xmlns:c16r2="http://schemas.microsoft.com/office/drawing/2015/06/chart">
                <c:ext xmlns:c16="http://schemas.microsoft.com/office/drawing/2014/chart" uri="{C3380CC4-5D6E-409C-BE32-E72D297353CC}">
                  <c16:uniqueId val="{00000003-BC66-46D7-AB10-6BC8646CFBE6}"/>
                </c:ext>
                <c:ext xmlns:c15="http://schemas.microsoft.com/office/drawing/2012/chart" uri="{CE6537A1-D6FC-4f65-9D91-7224C49458BB}"/>
              </c:extLst>
            </c:dLbl>
            <c:dLbl>
              <c:idx val="3"/>
              <c:layout>
                <c:manualLayout>
                  <c:x val="1.4943296158312204E-2"/>
                  <c:y val="0"/>
                </c:manualLayout>
              </c:layout>
              <c:dLblPos val="outEnd"/>
              <c:showVal val="1"/>
              <c:extLst xmlns:c16r2="http://schemas.microsoft.com/office/drawing/2015/06/chart">
                <c:ext xmlns:c16="http://schemas.microsoft.com/office/drawing/2014/chart" uri="{C3380CC4-5D6E-409C-BE32-E72D297353CC}">
                  <c16:uniqueId val="{00000004-BC66-46D7-AB10-6BC8646CFBE6}"/>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lang="ru-RU" sz="900" b="0" i="0" u="none" strike="noStrike" kern="1200" baseline="0">
                    <a:solidFill>
                      <a:sysClr val="windowText" lastClr="000000"/>
                    </a:solidFill>
                    <a:latin typeface="+mn-lt"/>
                    <a:ea typeface="+mn-ea"/>
                    <a:cs typeface="+mn-cs"/>
                  </a:defRPr>
                </a:pPr>
                <a:endParaRPr lang="uk-UA"/>
              </a:p>
            </c:txPr>
            <c:dLblPos val="outEnd"/>
            <c:showVal val="1"/>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'МалинНОВ-граф'!$C$63:$C$66</c:f>
              <c:numCache>
                <c:formatCode>General</c:formatCode>
                <c:ptCount val="4"/>
                <c:pt idx="0">
                  <c:v>2024</c:v>
                </c:pt>
                <c:pt idx="1">
                  <c:v>2025</c:v>
                </c:pt>
                <c:pt idx="2">
                  <c:v>2026</c:v>
                </c:pt>
                <c:pt idx="3">
                  <c:v>2027</c:v>
                </c:pt>
              </c:numCache>
            </c:numRef>
          </c:cat>
          <c:val>
            <c:numRef>
              <c:f>'МалинНОВ-граф'!$E$63:$E$66</c:f>
              <c:numCache>
                <c:formatCode>General</c:formatCode>
                <c:ptCount val="4"/>
                <c:pt idx="0">
                  <c:v>35580</c:v>
                </c:pt>
                <c:pt idx="1">
                  <c:v>31900</c:v>
                </c:pt>
                <c:pt idx="2">
                  <c:v>25610</c:v>
                </c:pt>
                <c:pt idx="3">
                  <c:v>9795</c:v>
                </c:pt>
              </c:numCache>
            </c:numRef>
          </c:val>
          <c:extLst xmlns:c16r2="http://schemas.microsoft.com/office/drawing/2015/06/chart">
            <c:ext xmlns:c16="http://schemas.microsoft.com/office/drawing/2014/chart" uri="{C3380CC4-5D6E-409C-BE32-E72D297353CC}">
              <c16:uniqueId val="{00000005-BC66-46D7-AB10-6BC8646CFBE6}"/>
            </c:ext>
          </c:extLst>
        </c:ser>
        <c:dLbls>
          <c:showVal val="1"/>
        </c:dLbls>
        <c:gapWidth val="80"/>
        <c:overlap val="25"/>
        <c:axId val="92163456"/>
        <c:axId val="92169344"/>
      </c:barChart>
      <c:catAx>
        <c:axId val="92163456"/>
        <c:scaling>
          <c:orientation val="minMax"/>
        </c:scaling>
        <c:axPos val="b"/>
        <c:numFmt formatCode="General" sourceLinked="1"/>
        <c:tickLblPos val="nextTo"/>
        <c:spPr>
          <a:noFill/>
          <a:ln w="15875" cap="flat" cmpd="sng" algn="ctr">
            <a:solidFill>
              <a:schemeClr val="tx1">
                <a:lumMod val="25000"/>
                <a:lumOff val="75000"/>
              </a:schemeClr>
            </a:solidFill>
            <a:round/>
          </a:ln>
          <a:effectLst/>
        </c:spPr>
        <c:txPr>
          <a:bodyPr rot="-60000000" spcFirstLastPara="1" vertOverflow="ellipsis" vert="horz" wrap="square" anchor="ctr" anchorCtr="1"/>
          <a:lstStyle/>
          <a:p>
            <a:pPr>
              <a:defRPr lang="ru-RU" sz="900" b="0" i="0" u="none" strike="noStrike" kern="1200" cap="none" spc="20" normalizeH="0" baseline="0">
                <a:solidFill>
                  <a:sysClr val="windowText" lastClr="000000"/>
                </a:solidFill>
                <a:latin typeface="+mn-lt"/>
                <a:ea typeface="+mn-ea"/>
                <a:cs typeface="+mn-cs"/>
              </a:defRPr>
            </a:pPr>
            <a:endParaRPr lang="uk-UA"/>
          </a:p>
        </c:txPr>
        <c:crossAx val="92169344"/>
        <c:crosses val="autoZero"/>
        <c:auto val="1"/>
        <c:lblAlgn val="ctr"/>
        <c:lblOffset val="100"/>
      </c:catAx>
      <c:valAx>
        <c:axId val="92169344"/>
        <c:scaling>
          <c:orientation val="minMax"/>
        </c:scaling>
        <c:axPos val="l"/>
        <c:majorGridlines>
          <c:spPr>
            <a:ln w="9525" cap="flat" cmpd="sng" algn="ctr">
              <a:solidFill>
                <a:schemeClr val="tx1">
                  <a:lumMod val="5000"/>
                  <a:lumOff val="95000"/>
                </a:schemeClr>
              </a:solidFill>
              <a:round/>
            </a:ln>
            <a:effectLst/>
          </c:spPr>
        </c:majorGridlines>
        <c:title>
          <c:tx>
            <c:rich>
              <a:bodyPr rot="-5400000" spcFirstLastPara="1" vertOverflow="ellipsis" vert="horz" wrap="square" anchor="ctr" anchorCtr="1"/>
              <a:lstStyle/>
              <a:p>
                <a:pPr>
                  <a:defRPr lang="ru-RU" sz="900" b="0" i="0" u="none" strike="noStrike" kern="1200" cap="all" baseline="0">
                    <a:solidFill>
                      <a:sysClr val="windowText" lastClr="000000"/>
                    </a:solidFill>
                    <a:latin typeface="+mn-lt"/>
                    <a:ea typeface="+mn-ea"/>
                    <a:cs typeface="+mn-cs"/>
                  </a:defRPr>
                </a:pPr>
                <a:r>
                  <a:rPr lang="uk-UA"/>
                  <a:t>тис. грн</a:t>
                </a:r>
              </a:p>
            </c:rich>
          </c:tx>
          <c:spPr>
            <a:noFill/>
            <a:ln>
              <a:noFill/>
            </a:ln>
            <a:effectLst/>
          </c:spPr>
        </c:title>
        <c:numFmt formatCode="General" sourceLinked="1"/>
        <c:tickLblPos val="nextTo"/>
        <c:spPr>
          <a:noFill/>
          <a:ln>
            <a:noFill/>
          </a:ln>
          <a:effectLst/>
        </c:spPr>
        <c:txPr>
          <a:bodyPr rot="-60000000" spcFirstLastPara="1" vertOverflow="ellipsis" vert="horz" wrap="square" anchor="ctr" anchorCtr="1"/>
          <a:lstStyle/>
          <a:p>
            <a:pPr>
              <a:defRPr lang="ru-RU" sz="900" b="0" i="0" u="none" strike="noStrike" kern="1200" spc="20" baseline="0">
                <a:solidFill>
                  <a:sysClr val="windowText" lastClr="000000"/>
                </a:solidFill>
                <a:latin typeface="+mn-lt"/>
                <a:ea typeface="+mn-ea"/>
                <a:cs typeface="+mn-cs"/>
              </a:defRPr>
            </a:pPr>
            <a:endParaRPr lang="uk-UA"/>
          </a:p>
        </c:txPr>
        <c:crossAx val="92163456"/>
        <c:crosses val="autoZero"/>
        <c:crossBetween val="between"/>
      </c:valAx>
      <c:spPr>
        <a:noFill/>
        <a:ln>
          <a:noFill/>
        </a:ln>
        <a:effectLst/>
      </c:spPr>
    </c:plotArea>
    <c:legend>
      <c:legendPos val="b"/>
      <c:spPr>
        <a:noFill/>
        <a:ln>
          <a:noFill/>
        </a:ln>
        <a:effectLst/>
      </c:spPr>
      <c:txPr>
        <a:bodyPr rot="0" spcFirstLastPara="1" vertOverflow="ellipsis" vert="horz" wrap="square" anchor="ctr" anchorCtr="1"/>
        <a:lstStyle/>
        <a:p>
          <a:pPr>
            <a:defRPr lang="ru-RU" sz="900" b="0" i="0" u="none" strike="noStrike" kern="1200" baseline="0">
              <a:solidFill>
                <a:sysClr val="windowText" lastClr="000000"/>
              </a:solidFill>
              <a:latin typeface="+mn-lt"/>
              <a:ea typeface="+mn-ea"/>
              <a:cs typeface="+mn-cs"/>
            </a:defRPr>
          </a:pPr>
          <a:endParaRPr lang="uk-UA"/>
        </a:p>
      </c:txPr>
    </c:legend>
    <c:plotVisOnly val="1"/>
    <c:dispBlanksAs val="gap"/>
  </c:chart>
  <c:spPr>
    <a:solidFill>
      <a:schemeClr val="lt1"/>
    </a:solidFill>
    <a:ln w="9525" cap="flat" cmpd="sng" algn="ctr">
      <a:solidFill>
        <a:schemeClr val="tx1">
          <a:lumMod val="15000"/>
          <a:lumOff val="85000"/>
        </a:schemeClr>
      </a:solidFill>
      <a:round/>
    </a:ln>
    <a:effectLst/>
  </c:spPr>
  <c:txPr>
    <a:bodyPr/>
    <a:lstStyle/>
    <a:p>
      <a:pPr>
        <a:defRPr>
          <a:solidFill>
            <a:sysClr val="windowText" lastClr="000000"/>
          </a:solidFill>
        </a:defRPr>
      </a:pPr>
      <a:endParaRPr lang="uk-UA"/>
    </a:p>
  </c:tx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uk-UA"/>
  <c:clrMapOvr bg1="lt1" tx1="dk1" bg2="lt2" tx2="dk2" accent1="accent1" accent2="accent2" accent3="accent3" accent4="accent4" accent5="accent5" accent6="accent6" hlink="hlink" folHlink="folHlink"/>
  <c:chart>
    <c:autoTitleDeleted val="1"/>
    <c:plotArea>
      <c:layout/>
      <c:pieChart>
        <c:varyColors val="1"/>
        <c:ser>
          <c:idx val="0"/>
          <c:order val="0"/>
          <c:dPt>
            <c:idx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7856-4A0D-99C9-3EC27C7B19F0}"/>
              </c:ext>
            </c:extLst>
          </c:dPt>
          <c:dPt>
            <c:idx val="1"/>
            <c:spPr>
              <a:solidFill>
                <a:srgbClr val="FF5050"/>
              </a:solidFill>
              <a:ln w="19050">
                <a:solidFill>
                  <a:schemeClr val="lt1"/>
                </a:solidFill>
              </a:ln>
              <a:effectLst/>
            </c:spPr>
            <c:extLst xmlns:c16r2="http://schemas.microsoft.com/office/drawing/2015/06/chart">
              <c:ext xmlns:c16="http://schemas.microsoft.com/office/drawing/2014/chart" uri="{C3380CC4-5D6E-409C-BE32-E72D297353CC}">
                <c16:uniqueId val="{00000003-7856-4A0D-99C9-3EC27C7B19F0}"/>
              </c:ext>
            </c:extLst>
          </c:dPt>
          <c:dPt>
            <c:idx val="2"/>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5-7856-4A0D-99C9-3EC27C7B19F0}"/>
              </c:ext>
            </c:extLst>
          </c:dPt>
          <c:dPt>
            <c:idx val="3"/>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7856-4A0D-99C9-3EC27C7B19F0}"/>
              </c:ext>
            </c:extLst>
          </c:dPt>
          <c:dLbls>
            <c:spPr>
              <a:noFill/>
              <a:ln>
                <a:noFill/>
              </a:ln>
              <a:effectLst/>
            </c:spPr>
            <c:txPr>
              <a:bodyPr rot="0" spcFirstLastPara="1" vertOverflow="ellipsis" vert="horz" wrap="square" lIns="38100" tIns="19050" rIns="38100" bIns="19050" anchor="ctr" anchorCtr="1">
                <a:spAutoFit/>
              </a:bodyPr>
              <a:lstStyle/>
              <a:p>
                <a:pPr>
                  <a:defRPr lang="ru-RU" sz="1000" b="0" i="0" u="none" strike="noStrike" kern="1200" baseline="0">
                    <a:solidFill>
                      <a:sysClr val="windowText" lastClr="000000"/>
                    </a:solidFill>
                    <a:latin typeface="+mn-lt"/>
                    <a:ea typeface="+mn-ea"/>
                    <a:cs typeface="+mn-cs"/>
                  </a:defRPr>
                </a:pPr>
                <a:endParaRPr lang="uk-UA"/>
              </a:p>
            </c:txPr>
            <c:dLblPos val="bestFit"/>
            <c:showVal val="1"/>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numRef>
              <c:f>'МалинНОВ-граф'!$C$72:$C$75</c:f>
              <c:numCache>
                <c:formatCode>General</c:formatCode>
                <c:ptCount val="4"/>
                <c:pt idx="0">
                  <c:v>2024</c:v>
                </c:pt>
                <c:pt idx="1">
                  <c:v>2025</c:v>
                </c:pt>
                <c:pt idx="2">
                  <c:v>2026</c:v>
                </c:pt>
                <c:pt idx="3">
                  <c:v>2027</c:v>
                </c:pt>
              </c:numCache>
            </c:numRef>
          </c:cat>
          <c:val>
            <c:numRef>
              <c:f>'МалинНОВ-граф'!$D$72:$D$75</c:f>
              <c:numCache>
                <c:formatCode>0</c:formatCode>
                <c:ptCount val="4"/>
                <c:pt idx="0">
                  <c:v>41.039499447434174</c:v>
                </c:pt>
                <c:pt idx="1">
                  <c:v>25.875997020949455</c:v>
                </c:pt>
                <c:pt idx="2">
                  <c:v>21.003132207380304</c:v>
                </c:pt>
                <c:pt idx="3">
                  <c:v>12.081371324235999</c:v>
                </c:pt>
              </c:numCache>
            </c:numRef>
          </c:val>
          <c:extLst xmlns:c16r2="http://schemas.microsoft.com/office/drawing/2015/06/chart">
            <c:ext xmlns:c16="http://schemas.microsoft.com/office/drawing/2014/chart" uri="{C3380CC4-5D6E-409C-BE32-E72D297353CC}">
              <c16:uniqueId val="{00000008-7856-4A0D-99C9-3EC27C7B19F0}"/>
            </c:ext>
          </c:extLst>
        </c:ser>
        <c:dLbls>
          <c:showVal val="1"/>
        </c:dLbls>
        <c:firstSliceAng val="0"/>
      </c:pieChart>
      <c:spPr>
        <a:noFill/>
        <a:ln>
          <a:noFill/>
        </a:ln>
        <a:effectLst/>
      </c:spPr>
    </c:plotArea>
    <c:legend>
      <c:legendPos val="b"/>
      <c:spPr>
        <a:noFill/>
        <a:ln>
          <a:noFill/>
        </a:ln>
        <a:effectLst/>
      </c:spPr>
      <c:txPr>
        <a:bodyPr rot="0" spcFirstLastPara="1" vertOverflow="ellipsis" vert="horz" wrap="square" anchor="ctr" anchorCtr="1"/>
        <a:lstStyle/>
        <a:p>
          <a:pPr>
            <a:defRPr lang="ru-RU" sz="1000" b="0" i="0" u="none" strike="noStrike" kern="1200" baseline="0">
              <a:solidFill>
                <a:sysClr val="windowText" lastClr="000000"/>
              </a:solidFill>
              <a:latin typeface="+mn-lt"/>
              <a:ea typeface="+mn-ea"/>
              <a:cs typeface="+mn-cs"/>
            </a:defRPr>
          </a:pPr>
          <a:endParaRPr lang="uk-UA"/>
        </a:p>
      </c:txPr>
    </c:legend>
    <c:plotVisOnly val="1"/>
    <c:dispBlanksAs val="zero"/>
  </c:chart>
  <c:spPr>
    <a:solidFill>
      <a:schemeClr val="bg1"/>
    </a:solidFill>
    <a:ln w="9525" cap="flat" cmpd="sng" algn="ctr">
      <a:solidFill>
        <a:schemeClr val="tx1">
          <a:lumMod val="15000"/>
          <a:lumOff val="85000"/>
        </a:schemeClr>
      </a:solidFill>
      <a:round/>
    </a:ln>
    <a:effectLst/>
  </c:spPr>
  <c:txPr>
    <a:bodyPr/>
    <a:lstStyle/>
    <a:p>
      <a:pPr>
        <a:defRPr sz="1000">
          <a:solidFill>
            <a:sysClr val="windowText" lastClr="000000"/>
          </a:solidFill>
        </a:defRPr>
      </a:pPr>
      <a:endParaRPr lang="uk-UA"/>
    </a:p>
  </c:txPr>
  <c:externalData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uk-UA"/>
  <c:clrMapOvr bg1="lt1" tx1="dk1" bg2="lt2" tx2="dk2" accent1="accent1" accent2="accent2" accent3="accent3" accent4="accent4" accent5="accent5" accent6="accent6" hlink="hlink" folHlink="folHlink"/>
  <c:chart>
    <c:autoTitleDeleted val="1"/>
    <c:plotArea>
      <c:layout/>
      <c:barChart>
        <c:barDir val="col"/>
        <c:grouping val="percentStacked"/>
        <c:ser>
          <c:idx val="0"/>
          <c:order val="0"/>
          <c:tx>
            <c:strRef>
              <c:f>'МалинНОВ-граф'!$C$54</c:f>
              <c:strCache>
                <c:ptCount val="1"/>
                <c:pt idx="0">
                  <c:v>Бюджет громади</c:v>
                </c:pt>
              </c:strCache>
            </c:strRef>
          </c:tx>
          <c:spPr>
            <a:solidFill>
              <a:srgbClr val="FF5050"/>
            </a:solidFill>
            <a:ln>
              <a:noFill/>
            </a:ln>
            <a:effectLst/>
          </c:spPr>
          <c:dLbls>
            <c:spPr>
              <a:noFill/>
              <a:ln>
                <a:noFill/>
              </a:ln>
              <a:effectLst/>
            </c:spPr>
            <c:txPr>
              <a:bodyPr rot="0" spcFirstLastPara="1" vertOverflow="ellipsis" vert="horz" wrap="square" anchor="ctr" anchorCtr="1"/>
              <a:lstStyle/>
              <a:p>
                <a:pPr>
                  <a:defRPr lang="ru-RU" sz="1000" b="0" i="0" u="none" strike="noStrike" kern="1200" baseline="0">
                    <a:solidFill>
                      <a:sysClr val="windowText" lastClr="000000"/>
                    </a:solidFill>
                    <a:latin typeface="+mn-lt"/>
                    <a:ea typeface="+mn-ea"/>
                    <a:cs typeface="+mn-cs"/>
                  </a:defRPr>
                </a:pPr>
                <a:endParaRPr lang="uk-UA"/>
              </a:p>
            </c:txPr>
            <c:dLblPos val="ct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'МалинНОВ-граф'!$D$53:$G$53</c:f>
              <c:numCache>
                <c:formatCode>General</c:formatCode>
                <c:ptCount val="4"/>
                <c:pt idx="0">
                  <c:v>2024</c:v>
                </c:pt>
                <c:pt idx="1">
                  <c:v>2025</c:v>
                </c:pt>
                <c:pt idx="2">
                  <c:v>2026</c:v>
                </c:pt>
                <c:pt idx="3">
                  <c:v>2027</c:v>
                </c:pt>
              </c:numCache>
            </c:numRef>
          </c:cat>
          <c:val>
            <c:numRef>
              <c:f>'МалинНОВ-граф'!$D$54:$G$54</c:f>
              <c:numCache>
                <c:formatCode>0.0</c:formatCode>
                <c:ptCount val="4"/>
                <c:pt idx="0">
                  <c:v>6.6</c:v>
                </c:pt>
                <c:pt idx="1">
                  <c:v>9.3000000000000007</c:v>
                </c:pt>
                <c:pt idx="2">
                  <c:v>9.2000000000000011</c:v>
                </c:pt>
                <c:pt idx="3">
                  <c:v>6.1</c:v>
                </c:pt>
              </c:numCache>
            </c:numRef>
          </c:val>
          <c:extLst xmlns:c16r2="http://schemas.microsoft.com/office/drawing/2015/06/chart">
            <c:ext xmlns:c16="http://schemas.microsoft.com/office/drawing/2014/chart" uri="{C3380CC4-5D6E-409C-BE32-E72D297353CC}">
              <c16:uniqueId val="{00000000-2381-4A53-B47A-45C1E602286C}"/>
            </c:ext>
          </c:extLst>
        </c:ser>
        <c:ser>
          <c:idx val="1"/>
          <c:order val="1"/>
          <c:tx>
            <c:strRef>
              <c:f>'МалинНОВ-граф'!$C$55</c:f>
              <c:strCache>
                <c:ptCount val="1"/>
                <c:pt idx="0">
                  <c:v>Державний бюджет/ інші бюджети</c:v>
                </c:pt>
              </c:strCache>
            </c:strRef>
          </c:tx>
          <c:spPr>
            <a:solidFill>
              <a:srgbClr val="FFC000"/>
            </a:solidFill>
            <a:ln>
              <a:noFill/>
            </a:ln>
            <a:effectLst/>
          </c:spPr>
          <c:dLbls>
            <c:spPr>
              <a:noFill/>
              <a:ln>
                <a:noFill/>
              </a:ln>
              <a:effectLst/>
            </c:spPr>
            <c:txPr>
              <a:bodyPr rot="0" spcFirstLastPara="1" vertOverflow="ellipsis" vert="horz" wrap="square" anchor="ctr" anchorCtr="1"/>
              <a:lstStyle/>
              <a:p>
                <a:pPr>
                  <a:defRPr lang="ru-RU" sz="1000" b="0" i="0" u="none" strike="noStrike" kern="1200" baseline="0">
                    <a:solidFill>
                      <a:sysClr val="windowText" lastClr="000000"/>
                    </a:solidFill>
                    <a:latin typeface="+mn-lt"/>
                    <a:ea typeface="+mn-ea"/>
                    <a:cs typeface="+mn-cs"/>
                  </a:defRPr>
                </a:pPr>
                <a:endParaRPr lang="uk-UA"/>
              </a:p>
            </c:txPr>
            <c:dLblPos val="ct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'МалинНОВ-граф'!$D$53:$G$53</c:f>
              <c:numCache>
                <c:formatCode>General</c:formatCode>
                <c:ptCount val="4"/>
                <c:pt idx="0">
                  <c:v>2024</c:v>
                </c:pt>
                <c:pt idx="1">
                  <c:v>2025</c:v>
                </c:pt>
                <c:pt idx="2">
                  <c:v>2026</c:v>
                </c:pt>
                <c:pt idx="3">
                  <c:v>2027</c:v>
                </c:pt>
              </c:numCache>
            </c:numRef>
          </c:cat>
          <c:val>
            <c:numRef>
              <c:f>'МалинНОВ-граф'!$D$55:$G$55</c:f>
              <c:numCache>
                <c:formatCode>0.0</c:formatCode>
                <c:ptCount val="4"/>
                <c:pt idx="0">
                  <c:v>28.645361696055691</c:v>
                </c:pt>
                <c:pt idx="1">
                  <c:v>35.497301688620645</c:v>
                </c:pt>
                <c:pt idx="2">
                  <c:v>28.449893656949829</c:v>
                </c:pt>
                <c:pt idx="3">
                  <c:v>36.720109371116081</c:v>
                </c:pt>
              </c:numCache>
            </c:numRef>
          </c:val>
          <c:extLst xmlns:c16r2="http://schemas.microsoft.com/office/drawing/2015/06/chart">
            <c:ext xmlns:c16="http://schemas.microsoft.com/office/drawing/2014/chart" uri="{C3380CC4-5D6E-409C-BE32-E72D297353CC}">
              <c16:uniqueId val="{00000001-2381-4A53-B47A-45C1E602286C}"/>
            </c:ext>
          </c:extLst>
        </c:ser>
        <c:ser>
          <c:idx val="2"/>
          <c:order val="2"/>
          <c:tx>
            <c:strRef>
              <c:f>'МалинНОВ-граф'!$C$56</c:f>
              <c:strCache>
                <c:ptCount val="1"/>
                <c:pt idx="0">
                  <c:v>Інші джерела</c:v>
                </c:pt>
              </c:strCache>
            </c:strRef>
          </c:tx>
          <c:spPr>
            <a:solidFill>
              <a:srgbClr val="00B0F0"/>
            </a:solidFill>
            <a:ln>
              <a:noFill/>
            </a:ln>
            <a:effectLst/>
          </c:spPr>
          <c:dLbls>
            <c:spPr>
              <a:noFill/>
              <a:ln>
                <a:noFill/>
              </a:ln>
              <a:effectLst/>
            </c:spPr>
            <c:txPr>
              <a:bodyPr rot="0" spcFirstLastPara="1" vertOverflow="ellipsis" vert="horz" wrap="square" anchor="ctr" anchorCtr="1"/>
              <a:lstStyle/>
              <a:p>
                <a:pPr>
                  <a:defRPr lang="ru-RU" sz="1000" b="0" i="0" u="none" strike="noStrike" kern="1200" baseline="0">
                    <a:solidFill>
                      <a:sysClr val="windowText" lastClr="000000"/>
                    </a:solidFill>
                    <a:latin typeface="+mn-lt"/>
                    <a:ea typeface="+mn-ea"/>
                    <a:cs typeface="+mn-cs"/>
                  </a:defRPr>
                </a:pPr>
                <a:endParaRPr lang="uk-UA"/>
              </a:p>
            </c:txPr>
            <c:dLblPos val="ctr"/>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'МалинНОВ-граф'!$D$53:$G$53</c:f>
              <c:numCache>
                <c:formatCode>General</c:formatCode>
                <c:ptCount val="4"/>
                <c:pt idx="0">
                  <c:v>2024</c:v>
                </c:pt>
                <c:pt idx="1">
                  <c:v>2025</c:v>
                </c:pt>
                <c:pt idx="2">
                  <c:v>2026</c:v>
                </c:pt>
                <c:pt idx="3">
                  <c:v>2027</c:v>
                </c:pt>
              </c:numCache>
            </c:numRef>
          </c:cat>
          <c:val>
            <c:numRef>
              <c:f>'МалинНОВ-граф'!$D$56:$G$56</c:f>
              <c:numCache>
                <c:formatCode>0.0</c:formatCode>
                <c:ptCount val="4"/>
                <c:pt idx="0">
                  <c:v>64.845700863284677</c:v>
                </c:pt>
                <c:pt idx="1">
                  <c:v>55.247200139267598</c:v>
                </c:pt>
                <c:pt idx="2">
                  <c:v>62.395667637754407</c:v>
                </c:pt>
                <c:pt idx="3">
                  <c:v>57.193015162813879</c:v>
                </c:pt>
              </c:numCache>
            </c:numRef>
          </c:val>
          <c:extLst xmlns:c16r2="http://schemas.microsoft.com/office/drawing/2015/06/chart">
            <c:ext xmlns:c16="http://schemas.microsoft.com/office/drawing/2014/chart" uri="{C3380CC4-5D6E-409C-BE32-E72D297353CC}">
              <c16:uniqueId val="{00000002-2381-4A53-B47A-45C1E602286C}"/>
            </c:ext>
          </c:extLst>
        </c:ser>
        <c:dLbls>
          <c:showVal val="1"/>
        </c:dLbls>
        <c:overlap val="100"/>
        <c:axId val="126368768"/>
        <c:axId val="127484672"/>
      </c:barChart>
      <c:catAx>
        <c:axId val="126368768"/>
        <c:scaling>
          <c:orientation val="minMax"/>
        </c:scaling>
        <c:axPos val="b"/>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ru-RU" sz="900" b="0" i="0" u="none" strike="noStrike" kern="1200" baseline="0">
                <a:solidFill>
                  <a:sysClr val="windowText" lastClr="000000"/>
                </a:solidFill>
                <a:latin typeface="+mn-lt"/>
                <a:ea typeface="+mn-ea"/>
                <a:cs typeface="+mn-cs"/>
              </a:defRPr>
            </a:pPr>
            <a:endParaRPr lang="uk-UA"/>
          </a:p>
        </c:txPr>
        <c:crossAx val="127484672"/>
        <c:crosses val="autoZero"/>
        <c:auto val="1"/>
        <c:lblAlgn val="ctr"/>
        <c:lblOffset val="100"/>
      </c:catAx>
      <c:valAx>
        <c:axId val="127484672"/>
        <c:scaling>
          <c:orientation val="minMax"/>
        </c:scaling>
        <c:axPos val="l"/>
        <c:majorGridlines>
          <c:spPr>
            <a:ln w="9525" cap="flat" cmpd="sng" algn="ctr">
              <a:solidFill>
                <a:schemeClr val="tx1">
                  <a:lumMod val="15000"/>
                  <a:lumOff val="85000"/>
                </a:schemeClr>
              </a:solidFill>
              <a:round/>
            </a:ln>
            <a:effectLst/>
          </c:spPr>
        </c:majorGridlines>
        <c:numFmt formatCode="0%" sourceLinked="1"/>
        <c:majorTickMark val="none"/>
        <c:tickLblPos val="nextTo"/>
        <c:spPr>
          <a:noFill/>
          <a:ln>
            <a:noFill/>
          </a:ln>
          <a:effectLst/>
        </c:spPr>
        <c:txPr>
          <a:bodyPr rot="-60000000" spcFirstLastPara="1" vertOverflow="ellipsis" vert="horz" wrap="square" anchor="ctr" anchorCtr="1"/>
          <a:lstStyle/>
          <a:p>
            <a:pPr>
              <a:defRPr lang="ru-RU" sz="900" b="0" i="0" u="none" strike="noStrike" kern="1200" baseline="0">
                <a:solidFill>
                  <a:sysClr val="windowText" lastClr="000000"/>
                </a:solidFill>
                <a:latin typeface="+mn-lt"/>
                <a:ea typeface="+mn-ea"/>
                <a:cs typeface="+mn-cs"/>
              </a:defRPr>
            </a:pPr>
            <a:endParaRPr lang="uk-UA"/>
          </a:p>
        </c:txPr>
        <c:crossAx val="126368768"/>
        <c:crosses val="autoZero"/>
        <c:crossBetween val="between"/>
      </c:valAx>
      <c:spPr>
        <a:noFill/>
        <a:ln>
          <a:noFill/>
        </a:ln>
        <a:effectLst/>
      </c:spPr>
    </c:plotArea>
    <c:legend>
      <c:legendPos val="b"/>
      <c:spPr>
        <a:noFill/>
        <a:ln>
          <a:noFill/>
        </a:ln>
        <a:effectLst/>
      </c:spPr>
      <c:txPr>
        <a:bodyPr rot="0" spcFirstLastPara="1" vertOverflow="ellipsis" vert="horz" wrap="square" anchor="ctr" anchorCtr="1"/>
        <a:lstStyle/>
        <a:p>
          <a:pPr>
            <a:defRPr lang="ru-RU" sz="1000" b="0" i="0" u="none" strike="noStrike" kern="1200" baseline="0">
              <a:solidFill>
                <a:sysClr val="windowText" lastClr="000000"/>
              </a:solidFill>
              <a:latin typeface="+mn-lt"/>
              <a:ea typeface="+mn-ea"/>
              <a:cs typeface="+mn-cs"/>
            </a:defRPr>
          </a:pPr>
          <a:endParaRPr lang="uk-UA"/>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defRPr>
      </a:pPr>
      <a:endParaRPr lang="uk-UA"/>
    </a:p>
  </c:txPr>
  <c:externalData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uk-UA"/>
  <c:clrMapOvr bg1="lt1" tx1="dk1" bg2="lt2" tx2="dk2" accent1="accent1" accent2="accent2" accent3="accent3" accent4="accent4" accent5="accent5" accent6="accent6" hlink="hlink" folHlink="folHlink"/>
  <c:chart>
    <c:autoTitleDeleted val="1"/>
    <c:plotArea>
      <c:layout/>
      <c:barChart>
        <c:barDir val="col"/>
        <c:grouping val="clustered"/>
        <c:ser>
          <c:idx val="0"/>
          <c:order val="0"/>
          <c:tx>
            <c:strRef>
              <c:f>'МалинНОВ-граф'!$G$5</c:f>
              <c:strCache>
                <c:ptCount val="1"/>
                <c:pt idx="0">
                  <c:v>Всього</c:v>
                </c:pt>
              </c:strCache>
            </c:strRef>
          </c:tx>
          <c:spPr>
            <a:solidFill>
              <a:schemeClr val="accent5">
                <a:lumMod val="75000"/>
              </a:schemeClr>
            </a:solidFill>
            <a:ln>
              <a:noFill/>
            </a:ln>
            <a:effectLst/>
          </c:spPr>
          <c:dLbls>
            <c:spPr>
              <a:noFill/>
              <a:ln>
                <a:noFill/>
              </a:ln>
              <a:effectLst/>
            </c:spPr>
            <c:txPr>
              <a:bodyPr rot="0" spcFirstLastPara="1" vertOverflow="ellipsis" vert="horz" wrap="square" lIns="38100" tIns="19050" rIns="38100" bIns="19050" anchor="ctr" anchorCtr="1">
                <a:spAutoFit/>
              </a:bodyPr>
              <a:lstStyle/>
              <a:p>
                <a:pPr>
                  <a:defRPr lang="ru-RU" sz="1000" b="0" i="0" u="none" strike="noStrike" kern="1200" baseline="0">
                    <a:solidFill>
                      <a:sysClr val="windowText" lastClr="000000"/>
                    </a:solidFill>
                    <a:latin typeface="+mn-lt"/>
                    <a:ea typeface="+mn-ea"/>
                    <a:cs typeface="+mn-cs"/>
                  </a:defRPr>
                </a:pPr>
                <a:endParaRPr lang="uk-UA"/>
              </a:p>
            </c:txPr>
            <c:dLblPos val="outEnd"/>
            <c:showVal val="1"/>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'МалинНОВ-граф'!$F$6:$F$8</c:f>
              <c:strCache>
                <c:ptCount val="3"/>
                <c:pt idx="0">
                  <c:v>стратегічна ціль 1 "Громада успішного комплексного розвитку"</c:v>
                </c:pt>
                <c:pt idx="1">
                  <c:v>стратегічна ціль 2 "Інноваційний простір для життя і розвинений людський капітал"</c:v>
                </c:pt>
                <c:pt idx="2">
                  <c:v>стратегічна ціль 3 "Збалансована територія сталості і комфорту"</c:v>
                </c:pt>
              </c:strCache>
            </c:strRef>
          </c:cat>
          <c:val>
            <c:numRef>
              <c:f>'МалинНОВ-граф'!$G$6:$G$8</c:f>
              <c:numCache>
                <c:formatCode>General</c:formatCode>
                <c:ptCount val="3"/>
                <c:pt idx="0">
                  <c:v>440933</c:v>
                </c:pt>
                <c:pt idx="1">
                  <c:v>105185</c:v>
                </c:pt>
                <c:pt idx="2">
                  <c:v>785850</c:v>
                </c:pt>
              </c:numCache>
            </c:numRef>
          </c:val>
          <c:extLst xmlns:c16r2="http://schemas.microsoft.com/office/drawing/2015/06/chart">
            <c:ext xmlns:c16="http://schemas.microsoft.com/office/drawing/2014/chart" uri="{C3380CC4-5D6E-409C-BE32-E72D297353CC}">
              <c16:uniqueId val="{00000000-BAF6-46AC-8B32-C050731DC1D9}"/>
            </c:ext>
          </c:extLst>
        </c:ser>
        <c:ser>
          <c:idx val="1"/>
          <c:order val="1"/>
          <c:tx>
            <c:strRef>
              <c:f>'МалинНОВ-граф'!$H$5</c:f>
              <c:strCache>
                <c:ptCount val="1"/>
                <c:pt idx="0">
                  <c:v>Бюджет громади</c:v>
                </c:pt>
              </c:strCache>
            </c:strRef>
          </c:tx>
          <c:spPr>
            <a:solidFill>
              <a:srgbClr val="FF5050"/>
            </a:solidFill>
            <a:ln>
              <a:noFill/>
            </a:ln>
            <a:effectLst/>
          </c:spPr>
          <c:dLbls>
            <c:dLbl>
              <c:idx val="0"/>
              <c:layout>
                <c:manualLayout>
                  <c:x val="1.8727140584976151E-2"/>
                  <c:y val="-1.3888888888888919E-2"/>
                </c:manualLayout>
              </c:layout>
              <c:dLblPos val="outEnd"/>
              <c:showVal val="1"/>
              <c:extLst xmlns:c16r2="http://schemas.microsoft.com/office/drawing/2015/06/chart">
                <c:ext xmlns:c16="http://schemas.microsoft.com/office/drawing/2014/chart" uri="{C3380CC4-5D6E-409C-BE32-E72D297353CC}">
                  <c16:uniqueId val="{00000001-BAF6-46AC-8B32-C050731DC1D9}"/>
                </c:ext>
                <c:ext xmlns:c15="http://schemas.microsoft.com/office/drawing/2012/chart" uri="{CE6537A1-D6FC-4f65-9D91-7224C49458BB}"/>
              </c:extLst>
            </c:dLbl>
            <c:dLbl>
              <c:idx val="1"/>
              <c:layout>
                <c:manualLayout>
                  <c:x val="1.6386248011854131E-2"/>
                  <c:y val="-9.2592592592593767E-3"/>
                </c:manualLayout>
              </c:layout>
              <c:dLblPos val="outEnd"/>
              <c:showVal val="1"/>
              <c:extLst xmlns:c16r2="http://schemas.microsoft.com/office/drawing/2015/06/chart">
                <c:ext xmlns:c16="http://schemas.microsoft.com/office/drawing/2014/chart" uri="{C3380CC4-5D6E-409C-BE32-E72D297353CC}">
                  <c16:uniqueId val="{00000002-BAF6-46AC-8B32-C050731DC1D9}"/>
                </c:ext>
                <c:ext xmlns:c15="http://schemas.microsoft.com/office/drawing/2012/chart" uri="{CE6537A1-D6FC-4f65-9D91-7224C49458BB}"/>
              </c:extLst>
            </c:dLbl>
            <c:dLbl>
              <c:idx val="2"/>
              <c:layout>
                <c:manualLayout>
                  <c:x val="1.404535543873214E-2"/>
                  <c:y val="-4.6296296296296389E-3"/>
                </c:manualLayout>
              </c:layout>
              <c:dLblPos val="outEnd"/>
              <c:showVal val="1"/>
              <c:extLst xmlns:c16r2="http://schemas.microsoft.com/office/drawing/2015/06/chart">
                <c:ext xmlns:c16="http://schemas.microsoft.com/office/drawing/2014/chart" uri="{C3380CC4-5D6E-409C-BE32-E72D297353CC}">
                  <c16:uniqueId val="{00000003-BAF6-46AC-8B32-C050731DC1D9}"/>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lang="ru-RU" sz="1000" b="0" i="0" u="none" strike="noStrike" kern="1200" baseline="0">
                    <a:solidFill>
                      <a:sysClr val="windowText" lastClr="000000"/>
                    </a:solidFill>
                    <a:latin typeface="+mn-lt"/>
                    <a:ea typeface="+mn-ea"/>
                    <a:cs typeface="+mn-cs"/>
                  </a:defRPr>
                </a:pPr>
                <a:endParaRPr lang="uk-UA"/>
              </a:p>
            </c:txPr>
            <c:dLblPos val="outEnd"/>
            <c:showVal val="1"/>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'МалинНОВ-граф'!$F$6:$F$8</c:f>
              <c:strCache>
                <c:ptCount val="3"/>
                <c:pt idx="0">
                  <c:v>стратегічна ціль 1 "Громада успішного комплексного розвитку"</c:v>
                </c:pt>
                <c:pt idx="1">
                  <c:v>стратегічна ціль 2 "Інноваційний простір для життя і розвинений людський капітал"</c:v>
                </c:pt>
                <c:pt idx="2">
                  <c:v>стратегічна ціль 3 "Збалансована територія сталості і комфорту"</c:v>
                </c:pt>
              </c:strCache>
            </c:strRef>
          </c:cat>
          <c:val>
            <c:numRef>
              <c:f>'МалинНОВ-граф'!$H$6:$H$8</c:f>
              <c:numCache>
                <c:formatCode>General</c:formatCode>
                <c:ptCount val="3"/>
                <c:pt idx="0">
                  <c:v>5950</c:v>
                </c:pt>
                <c:pt idx="1">
                  <c:v>17835</c:v>
                </c:pt>
                <c:pt idx="2">
                  <c:v>79100</c:v>
                </c:pt>
              </c:numCache>
            </c:numRef>
          </c:val>
          <c:extLst xmlns:c16r2="http://schemas.microsoft.com/office/drawing/2015/06/chart">
            <c:ext xmlns:c16="http://schemas.microsoft.com/office/drawing/2014/chart" uri="{C3380CC4-5D6E-409C-BE32-E72D297353CC}">
              <c16:uniqueId val="{00000004-BAF6-46AC-8B32-C050731DC1D9}"/>
            </c:ext>
          </c:extLst>
        </c:ser>
        <c:dLbls>
          <c:showVal val="1"/>
        </c:dLbls>
        <c:gapWidth val="80"/>
        <c:overlap val="25"/>
        <c:axId val="127760256"/>
        <c:axId val="127761792"/>
      </c:barChart>
      <c:catAx>
        <c:axId val="127760256"/>
        <c:scaling>
          <c:orientation val="minMax"/>
        </c:scaling>
        <c:axPos val="b"/>
        <c:numFmt formatCode="General" sourceLinked="1"/>
        <c:majorTickMark val="none"/>
        <c:tickLblPos val="nextTo"/>
        <c:spPr>
          <a:noFill/>
          <a:ln w="15875" cap="flat" cmpd="sng" algn="ctr">
            <a:solidFill>
              <a:schemeClr val="tx1">
                <a:lumMod val="25000"/>
                <a:lumOff val="75000"/>
              </a:schemeClr>
            </a:solidFill>
            <a:round/>
          </a:ln>
          <a:effectLst/>
        </c:spPr>
        <c:txPr>
          <a:bodyPr rot="-60000000" spcFirstLastPara="1" vertOverflow="ellipsis" vert="horz" wrap="square" anchor="ctr" anchorCtr="1"/>
          <a:lstStyle/>
          <a:p>
            <a:pPr>
              <a:defRPr lang="ru-RU" sz="900" b="0" i="0" u="none" strike="noStrike" kern="1200" cap="none" spc="20" normalizeH="0" baseline="0">
                <a:solidFill>
                  <a:sysClr val="windowText" lastClr="000000"/>
                </a:solidFill>
                <a:latin typeface="+mn-lt"/>
                <a:ea typeface="+mn-ea"/>
                <a:cs typeface="+mn-cs"/>
              </a:defRPr>
            </a:pPr>
            <a:endParaRPr lang="uk-UA"/>
          </a:p>
        </c:txPr>
        <c:crossAx val="127761792"/>
        <c:crosses val="autoZero"/>
        <c:auto val="1"/>
        <c:lblAlgn val="ctr"/>
        <c:lblOffset val="100"/>
      </c:catAx>
      <c:valAx>
        <c:axId val="127761792"/>
        <c:scaling>
          <c:orientation val="minMax"/>
        </c:scaling>
        <c:axPos val="l"/>
        <c:majorGridlines>
          <c:spPr>
            <a:ln w="9525" cap="flat" cmpd="sng" algn="ctr">
              <a:solidFill>
                <a:schemeClr val="tx1">
                  <a:lumMod val="5000"/>
                  <a:lumOff val="95000"/>
                </a:schemeClr>
              </a:solidFill>
              <a:round/>
            </a:ln>
            <a:effectLst/>
          </c:spPr>
        </c:majorGridlines>
        <c:title>
          <c:tx>
            <c:rich>
              <a:bodyPr rot="-5400000" spcFirstLastPara="1" vertOverflow="ellipsis" vert="horz" wrap="square" anchor="ctr" anchorCtr="1"/>
              <a:lstStyle/>
              <a:p>
                <a:pPr>
                  <a:defRPr lang="ru-RU" sz="900" b="0" i="0" u="none" strike="noStrike" kern="1200" cap="all" baseline="0">
                    <a:solidFill>
                      <a:sysClr val="windowText" lastClr="000000"/>
                    </a:solidFill>
                    <a:latin typeface="+mn-lt"/>
                    <a:ea typeface="+mn-ea"/>
                    <a:cs typeface="+mn-cs"/>
                  </a:defRPr>
                </a:pPr>
                <a:r>
                  <a:rPr lang="uk-UA">
                    <a:solidFill>
                      <a:sysClr val="windowText" lastClr="000000"/>
                    </a:solidFill>
                  </a:rPr>
                  <a:t>ТИС. ГРН</a:t>
                </a:r>
              </a:p>
            </c:rich>
          </c:tx>
          <c:spPr>
            <a:noFill/>
            <a:ln>
              <a:noFill/>
            </a:ln>
            <a:effectLst/>
          </c:spPr>
        </c:title>
        <c:numFmt formatCode="General" sourceLinked="1"/>
        <c:majorTickMark val="none"/>
        <c:tickLblPos val="nextTo"/>
        <c:spPr>
          <a:noFill/>
          <a:ln>
            <a:noFill/>
          </a:ln>
          <a:effectLst/>
        </c:spPr>
        <c:txPr>
          <a:bodyPr rot="-60000000" spcFirstLastPara="1" vertOverflow="ellipsis" vert="horz" wrap="square" anchor="ctr" anchorCtr="1"/>
          <a:lstStyle/>
          <a:p>
            <a:pPr>
              <a:defRPr lang="ru-RU" sz="900" b="0" i="0" u="none" strike="noStrike" kern="1200" spc="20" baseline="0">
                <a:solidFill>
                  <a:sysClr val="windowText" lastClr="000000"/>
                </a:solidFill>
                <a:latin typeface="+mn-lt"/>
                <a:ea typeface="+mn-ea"/>
                <a:cs typeface="+mn-cs"/>
              </a:defRPr>
            </a:pPr>
            <a:endParaRPr lang="uk-UA"/>
          </a:p>
        </c:txPr>
        <c:crossAx val="127760256"/>
        <c:crosses val="autoZero"/>
        <c:crossBetween val="between"/>
      </c:valAx>
      <c:spPr>
        <a:noFill/>
        <a:ln>
          <a:noFill/>
        </a:ln>
        <a:effectLst/>
      </c:spPr>
    </c:plotArea>
    <c:legend>
      <c:legendPos val="b"/>
      <c:spPr>
        <a:noFill/>
        <a:ln>
          <a:noFill/>
        </a:ln>
        <a:effectLst/>
      </c:spPr>
      <c:txPr>
        <a:bodyPr rot="0" spcFirstLastPara="1" vertOverflow="ellipsis" vert="horz" wrap="square" anchor="ctr" anchorCtr="1"/>
        <a:lstStyle/>
        <a:p>
          <a:pPr>
            <a:defRPr lang="ru-RU" sz="900" b="0" i="0" u="none" strike="noStrike" kern="1200" baseline="0">
              <a:solidFill>
                <a:sysClr val="windowText" lastClr="000000"/>
              </a:solidFill>
              <a:latin typeface="+mn-lt"/>
              <a:ea typeface="+mn-ea"/>
              <a:cs typeface="+mn-cs"/>
            </a:defRPr>
          </a:pPr>
          <a:endParaRPr lang="uk-UA"/>
        </a:p>
      </c:txPr>
    </c:legend>
    <c:plotVisOnly val="1"/>
    <c:dispBlanksAs val="gap"/>
  </c:chart>
  <c:spPr>
    <a:solidFill>
      <a:schemeClr val="lt1"/>
    </a:solidFill>
    <a:ln w="9525" cap="flat" cmpd="sng" algn="ctr">
      <a:solidFill>
        <a:schemeClr val="tx1">
          <a:lumMod val="15000"/>
          <a:lumOff val="85000"/>
        </a:schemeClr>
      </a:solidFill>
      <a:round/>
    </a:ln>
    <a:effectLst/>
  </c:spPr>
  <c:txPr>
    <a:bodyPr/>
    <a:lstStyle/>
    <a:p>
      <a:pPr>
        <a:defRPr/>
      </a:pPr>
      <a:endParaRPr lang="uk-UA"/>
    </a:p>
  </c:txPr>
  <c:externalData r:id="rId2"/>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uk-UA"/>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51522136984947076"/>
          <c:y val="3.9524016227343847E-2"/>
          <c:w val="0.43009001695437932"/>
          <c:h val="0.80093131581247967"/>
        </c:manualLayout>
      </c:layout>
      <c:barChart>
        <c:barDir val="bar"/>
        <c:grouping val="clustered"/>
        <c:ser>
          <c:idx val="0"/>
          <c:order val="0"/>
          <c:spPr>
            <a:solidFill>
              <a:srgbClr val="C00000"/>
            </a:solidFill>
            <a:ln>
              <a:noFill/>
            </a:ln>
            <a:effectLst/>
          </c:spPr>
          <c:dPt>
            <c:idx val="0"/>
            <c:spPr>
              <a:solidFill>
                <a:schemeClr val="accent6"/>
              </a:solidFill>
              <a:ln>
                <a:noFill/>
              </a:ln>
              <a:effectLst/>
            </c:spPr>
            <c:extLst xmlns:c16r2="http://schemas.microsoft.com/office/drawing/2015/06/chart">
              <c:ext xmlns:c16="http://schemas.microsoft.com/office/drawing/2014/chart" uri="{C3380CC4-5D6E-409C-BE32-E72D297353CC}">
                <c16:uniqueId val="{00000001-56F0-4E70-9DC4-BE346525AFF9}"/>
              </c:ext>
            </c:extLst>
          </c:dPt>
          <c:dPt>
            <c:idx val="1"/>
            <c:spPr>
              <a:solidFill>
                <a:schemeClr val="accent6"/>
              </a:solidFill>
              <a:ln>
                <a:noFill/>
              </a:ln>
              <a:effectLst/>
            </c:spPr>
            <c:extLst xmlns:c16r2="http://schemas.microsoft.com/office/drawing/2015/06/chart">
              <c:ext xmlns:c16="http://schemas.microsoft.com/office/drawing/2014/chart" uri="{C3380CC4-5D6E-409C-BE32-E72D297353CC}">
                <c16:uniqueId val="{00000003-56F0-4E70-9DC4-BE346525AFF9}"/>
              </c:ext>
            </c:extLst>
          </c:dPt>
          <c:dPt>
            <c:idx val="2"/>
            <c:spPr>
              <a:solidFill>
                <a:schemeClr val="accent6"/>
              </a:solidFill>
              <a:ln>
                <a:noFill/>
              </a:ln>
              <a:effectLst/>
            </c:spPr>
            <c:extLst xmlns:c16r2="http://schemas.microsoft.com/office/drawing/2015/06/chart">
              <c:ext xmlns:c16="http://schemas.microsoft.com/office/drawing/2014/chart" uri="{C3380CC4-5D6E-409C-BE32-E72D297353CC}">
                <c16:uniqueId val="{00000005-56F0-4E70-9DC4-BE346525AFF9}"/>
              </c:ext>
            </c:extLst>
          </c:dPt>
          <c:dPt>
            <c:idx val="3"/>
            <c:spPr>
              <a:solidFill>
                <a:schemeClr val="accent5"/>
              </a:solidFill>
              <a:ln>
                <a:noFill/>
              </a:ln>
              <a:effectLst/>
            </c:spPr>
            <c:extLst xmlns:c16r2="http://schemas.microsoft.com/office/drawing/2015/06/chart">
              <c:ext xmlns:c16="http://schemas.microsoft.com/office/drawing/2014/chart" uri="{C3380CC4-5D6E-409C-BE32-E72D297353CC}">
                <c16:uniqueId val="{00000007-56F0-4E70-9DC4-BE346525AFF9}"/>
              </c:ext>
            </c:extLst>
          </c:dPt>
          <c:dPt>
            <c:idx val="4"/>
            <c:spPr>
              <a:solidFill>
                <a:schemeClr val="accent5"/>
              </a:solidFill>
              <a:ln>
                <a:noFill/>
              </a:ln>
              <a:effectLst/>
            </c:spPr>
            <c:extLst xmlns:c16r2="http://schemas.microsoft.com/office/drawing/2015/06/chart">
              <c:ext xmlns:c16="http://schemas.microsoft.com/office/drawing/2014/chart" uri="{C3380CC4-5D6E-409C-BE32-E72D297353CC}">
                <c16:uniqueId val="{00000009-56F0-4E70-9DC4-BE346525AFF9}"/>
              </c:ext>
            </c:extLst>
          </c:dPt>
          <c:dPt>
            <c:idx val="5"/>
            <c:spPr>
              <a:solidFill>
                <a:schemeClr val="accent5"/>
              </a:solidFill>
              <a:ln>
                <a:noFill/>
              </a:ln>
              <a:effectLst/>
            </c:spPr>
            <c:extLst xmlns:c16r2="http://schemas.microsoft.com/office/drawing/2015/06/chart">
              <c:ext xmlns:c16="http://schemas.microsoft.com/office/drawing/2014/chart" uri="{C3380CC4-5D6E-409C-BE32-E72D297353CC}">
                <c16:uniqueId val="{0000000B-56F0-4E70-9DC4-BE346525AFF9}"/>
              </c:ext>
            </c:extLst>
          </c:dPt>
          <c:dPt>
            <c:idx val="6"/>
            <c:spPr>
              <a:solidFill>
                <a:srgbClr val="0070C0"/>
              </a:solidFill>
              <a:ln>
                <a:noFill/>
              </a:ln>
              <a:effectLst/>
            </c:spPr>
            <c:extLst xmlns:c16r2="http://schemas.microsoft.com/office/drawing/2015/06/chart">
              <c:ext xmlns:c16="http://schemas.microsoft.com/office/drawing/2014/chart" uri="{C3380CC4-5D6E-409C-BE32-E72D297353CC}">
                <c16:uniqueId val="{0000000D-56F0-4E70-9DC4-BE346525AFF9}"/>
              </c:ext>
            </c:extLst>
          </c:dPt>
          <c:dLbls>
            <c:spPr>
              <a:noFill/>
              <a:ln>
                <a:noFill/>
              </a:ln>
              <a:effectLst/>
            </c:spPr>
            <c:txPr>
              <a:bodyPr rot="0" spcFirstLastPara="1" vertOverflow="ellipsis" vert="horz" wrap="square" lIns="38100" tIns="19050" rIns="38100" bIns="19050" anchor="ctr" anchorCtr="1">
                <a:spAutoFit/>
              </a:bodyPr>
              <a:lstStyle/>
              <a:p>
                <a:pPr>
                  <a:defRPr lang="ru-RU" sz="900" b="0" i="0" u="none" strike="noStrike" kern="1200" baseline="0">
                    <a:solidFill>
                      <a:sysClr val="windowText" lastClr="000000"/>
                    </a:solidFill>
                    <a:latin typeface="+mn-lt"/>
                    <a:ea typeface="+mn-ea"/>
                    <a:cs typeface="+mn-cs"/>
                  </a:defRPr>
                </a:pPr>
                <a:endParaRPr lang="uk-UA"/>
              </a:p>
            </c:txPr>
            <c:dLblPos val="outEnd"/>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'МалинНОВ-граф'!$E$29:$E$38</c:f>
              <c:strCache>
                <c:ptCount val="10"/>
                <c:pt idx="0">
                  <c:v>3.3. Збалансований розвиток територій громади</c:v>
                </c:pt>
                <c:pt idx="1">
                  <c:v>3.2. Модернізована та енергоефективна інфраструктура</c:v>
                </c:pt>
                <c:pt idx="2">
                  <c:v>3.1. Забудова на засадах Нового європейського Баухауса</c:v>
                </c:pt>
                <c:pt idx="3">
                  <c:v>2.4. Насичене культурно-спортивне життя громади</c:v>
                </c:pt>
                <c:pt idx="4">
                  <c:v>2.3. Сучасна модель громадського здоров’я</c:v>
                </c:pt>
                <c:pt idx="5">
                  <c:v>2.2. Інноваційна освіта</c:v>
                </c:pt>
                <c:pt idx="6">
                  <c:v>2.1. Впровадження інструментів належного врядування</c:v>
                </c:pt>
                <c:pt idx="7">
                  <c:v>1.3. Впровадження кластерного підходу та цифрових технологій</c:v>
                </c:pt>
                <c:pt idx="8">
                  <c:v>1.2. Підтримка стартапів та креативних бізнес-ідей</c:v>
                </c:pt>
                <c:pt idx="9">
                  <c:v>1.1. Маркетинг території громади та залучення інвестицій</c:v>
                </c:pt>
              </c:strCache>
            </c:strRef>
          </c:cat>
          <c:val>
            <c:numRef>
              <c:f>'МалинНОВ-граф'!$F$29:$F$38</c:f>
              <c:numCache>
                <c:formatCode>General</c:formatCode>
                <c:ptCount val="10"/>
                <c:pt idx="0">
                  <c:v>75450</c:v>
                </c:pt>
                <c:pt idx="1">
                  <c:v>300000</c:v>
                </c:pt>
                <c:pt idx="2">
                  <c:v>410400</c:v>
                </c:pt>
                <c:pt idx="3">
                  <c:v>10200</c:v>
                </c:pt>
                <c:pt idx="4">
                  <c:v>49000</c:v>
                </c:pt>
                <c:pt idx="5">
                  <c:v>24980</c:v>
                </c:pt>
                <c:pt idx="6">
                  <c:v>21003</c:v>
                </c:pt>
                <c:pt idx="7">
                  <c:v>5500</c:v>
                </c:pt>
                <c:pt idx="8">
                  <c:v>400</c:v>
                </c:pt>
                <c:pt idx="9">
                  <c:v>435033</c:v>
                </c:pt>
              </c:numCache>
            </c:numRef>
          </c:val>
          <c:extLst xmlns:c16r2="http://schemas.microsoft.com/office/drawing/2015/06/chart">
            <c:ext xmlns:c16="http://schemas.microsoft.com/office/drawing/2014/chart" uri="{C3380CC4-5D6E-409C-BE32-E72D297353CC}">
              <c16:uniqueId val="{0000000E-56F0-4E70-9DC4-BE346525AFF9}"/>
            </c:ext>
          </c:extLst>
        </c:ser>
        <c:dLbls>
          <c:showVal val="1"/>
        </c:dLbls>
        <c:gapWidth val="182"/>
        <c:axId val="128133376"/>
        <c:axId val="128159744"/>
      </c:barChart>
      <c:catAx>
        <c:axId val="128133376"/>
        <c:scaling>
          <c:orientation val="minMax"/>
        </c:scaling>
        <c:axPos val="l"/>
        <c:numFmt formatCode="General" sourceLinked="1"/>
        <c:maj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ru-RU" sz="900" b="0" i="0" u="none" strike="noStrike" kern="1200" baseline="0">
                <a:solidFill>
                  <a:sysClr val="windowText" lastClr="000000"/>
                </a:solidFill>
                <a:latin typeface="+mn-lt"/>
                <a:ea typeface="+mn-ea"/>
                <a:cs typeface="+mn-cs"/>
              </a:defRPr>
            </a:pPr>
            <a:endParaRPr lang="uk-UA"/>
          </a:p>
        </c:txPr>
        <c:crossAx val="128159744"/>
        <c:crosses val="autoZero"/>
        <c:auto val="1"/>
        <c:lblAlgn val="ctr"/>
        <c:lblOffset val="100"/>
      </c:catAx>
      <c:valAx>
        <c:axId val="128159744"/>
        <c:scaling>
          <c:orientation val="minMax"/>
        </c:scaling>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lang="ru-RU" sz="1000" b="0" i="0" u="none" strike="noStrike" kern="1200" baseline="0">
                    <a:solidFill>
                      <a:sysClr val="windowText" lastClr="000000"/>
                    </a:solidFill>
                    <a:latin typeface="+mn-lt"/>
                    <a:ea typeface="+mn-ea"/>
                    <a:cs typeface="+mn-cs"/>
                  </a:defRPr>
                </a:pPr>
                <a:r>
                  <a:rPr lang="uk-UA"/>
                  <a:t>тис. грн</a:t>
                </a:r>
              </a:p>
            </c:rich>
          </c:tx>
          <c:spPr>
            <a:noFill/>
            <a:ln>
              <a:noFill/>
            </a:ln>
            <a:effectLst/>
          </c:spPr>
        </c:title>
        <c:numFmt formatCode="General" sourceLinked="1"/>
        <c:majorTickMark val="none"/>
        <c:tickLblPos val="nextTo"/>
        <c:spPr>
          <a:noFill/>
          <a:ln>
            <a:noFill/>
          </a:ln>
          <a:effectLst/>
        </c:spPr>
        <c:txPr>
          <a:bodyPr rot="-60000000" spcFirstLastPara="1" vertOverflow="ellipsis" vert="horz" wrap="square" anchor="ctr" anchorCtr="1"/>
          <a:lstStyle/>
          <a:p>
            <a:pPr>
              <a:defRPr lang="ru-RU" sz="900" b="0" i="0" u="none" strike="noStrike" kern="1200" baseline="0">
                <a:solidFill>
                  <a:sysClr val="windowText" lastClr="000000"/>
                </a:solidFill>
                <a:latin typeface="+mn-lt"/>
                <a:ea typeface="+mn-ea"/>
                <a:cs typeface="+mn-cs"/>
              </a:defRPr>
            </a:pPr>
            <a:endParaRPr lang="uk-UA"/>
          </a:p>
        </c:txPr>
        <c:crossAx val="128133376"/>
        <c:crosses val="autoZero"/>
        <c:crossBetween val="between"/>
      </c:valAx>
      <c:spPr>
        <a:noFill/>
        <a:ln>
          <a:noFill/>
        </a:ln>
        <a:effectLst/>
      </c:spPr>
    </c:plotArea>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defRPr>
      </a:pPr>
      <a:endParaRPr lang="uk-UA"/>
    </a:p>
  </c:txPr>
  <c:externalData r:id="rId2"/>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0C1C800-051A-4B7F-9E48-F05EC919E2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105</Pages>
  <Words>140803</Words>
  <Characters>80259</Characters>
  <Application>Microsoft Office Word</Application>
  <DocSecurity>0</DocSecurity>
  <Lines>668</Lines>
  <Paragraphs>441</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DG Win&amp;Soft</Company>
  <LinksUpToDate>false</LinksUpToDate>
  <CharactersWithSpaces>220621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12</dc:creator>
  <cp:lastModifiedBy>Наташа</cp:lastModifiedBy>
  <cp:revision>22</cp:revision>
  <cp:lastPrinted>2024-03-03T17:01:00Z</cp:lastPrinted>
  <dcterms:created xsi:type="dcterms:W3CDTF">2024-03-03T15:28:00Z</dcterms:created>
  <dcterms:modified xsi:type="dcterms:W3CDTF">2024-03-05T14:15:00Z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cb6b5c2187cb70e194d614b3b6fdb35095cbd6201a7af0bbe85eaa1dbc8a21a5</vt:lpwstr>
  </property>
</Properties>
</file>